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D" w:rsidRDefault="009D41F8" w:rsidP="00627CEA">
      <w:pPr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【火車搬遷流程表如附】</w:t>
      </w:r>
    </w:p>
    <w:tbl>
      <w:tblPr>
        <w:tblpPr w:leftFromText="180" w:rightFromText="180" w:vertAnchor="text" w:horzAnchor="margin" w:tblpXSpec="center" w:tblpY="3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126"/>
        <w:gridCol w:w="5528"/>
      </w:tblGrid>
      <w:tr w:rsidR="009B6840" w:rsidRPr="007C7767" w:rsidTr="009B6840">
        <w:tc>
          <w:tcPr>
            <w:tcW w:w="2093" w:type="dxa"/>
            <w:shd w:val="clear" w:color="auto" w:fill="auto"/>
          </w:tcPr>
          <w:p w:rsidR="009B6840" w:rsidRPr="007C7767" w:rsidRDefault="009B6840" w:rsidP="009B68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126" w:type="dxa"/>
            <w:shd w:val="clear" w:color="auto" w:fill="auto"/>
          </w:tcPr>
          <w:p w:rsidR="009B6840" w:rsidRPr="007C7767" w:rsidRDefault="009B6840" w:rsidP="009B68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9B6840" w:rsidRPr="009012AE" w:rsidTr="009B6840">
        <w:trPr>
          <w:trHeight w:val="671"/>
        </w:trPr>
        <w:tc>
          <w:tcPr>
            <w:tcW w:w="2093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-09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裝載車輛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在花蓮火車站旁的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proofErr w:type="gramStart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機廠吊掛</w:t>
            </w:r>
            <w:proofErr w:type="gramEnd"/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蒸汽機車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>LDT103</w:t>
            </w: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及貨車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 xml:space="preserve"> LOC-7363</w:t>
            </w:r>
          </w:p>
        </w:tc>
      </w:tr>
      <w:tr w:rsidR="009B6840" w:rsidRPr="009012AE" w:rsidTr="009B6840">
        <w:tc>
          <w:tcPr>
            <w:tcW w:w="2093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30-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840" w:rsidRDefault="009B6840" w:rsidP="009B6840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火車頭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出發</w:t>
            </w:r>
          </w:p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及拖運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proofErr w:type="gramStart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洄瀾境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隊前導，自花蓮機廠→國聯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一路→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左轉中山路，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以時速20公里，拖運火車頭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及貨車各1輛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至鐵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道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文化園區</w:t>
            </w:r>
            <w:proofErr w:type="gramStart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(時來運轉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噴水池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旁)，預計10: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0到達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，因路況有變數，此為預估時間。</w:t>
            </w:r>
          </w:p>
        </w:tc>
      </w:tr>
      <w:tr w:rsidR="009B6840" w:rsidRPr="007C7767" w:rsidTr="009B6840">
        <w:tc>
          <w:tcPr>
            <w:tcW w:w="2093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舞獅迎接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由志工及</w:t>
            </w:r>
            <w:proofErr w:type="gramStart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洄瀾</w:t>
            </w:r>
            <w:proofErr w:type="gramEnd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境舞獅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團在鐵道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館前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迎接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火車頭，大合照，再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至鐵道二</w:t>
            </w:r>
            <w:proofErr w:type="gramStart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旁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鐵軌</w:t>
            </w:r>
            <w:proofErr w:type="gramEnd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(由重慶路帶至福</w:t>
            </w:r>
            <w:proofErr w:type="gramStart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町</w:t>
            </w:r>
            <w:proofErr w:type="gramEnd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路)</w:t>
            </w:r>
          </w:p>
        </w:tc>
      </w:tr>
      <w:tr w:rsidR="009B6840" w:rsidRPr="00853A30" w:rsidTr="009B6840">
        <w:tc>
          <w:tcPr>
            <w:tcW w:w="2093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0-12: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吊掛安置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將蒸汽機車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>LDT103</w:t>
            </w: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及貨車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 xml:space="preserve"> LOC-7363</w:t>
            </w: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安置於鐵軌上</w:t>
            </w:r>
          </w:p>
        </w:tc>
      </w:tr>
      <w:tr w:rsidR="009B6840" w:rsidRPr="007C7767" w:rsidTr="009B6840">
        <w:tc>
          <w:tcPr>
            <w:tcW w:w="2093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0-13:00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搬運人員</w:t>
            </w: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用餐及休息</w:t>
            </w:r>
          </w:p>
        </w:tc>
      </w:tr>
      <w:tr w:rsidR="009B6840" w:rsidRPr="007C7767" w:rsidTr="009B6840">
        <w:tc>
          <w:tcPr>
            <w:tcW w:w="2093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機廠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由鐵道文化園區回花蓮機廠</w:t>
            </w:r>
          </w:p>
        </w:tc>
      </w:tr>
      <w:tr w:rsidR="009B6840" w:rsidRPr="00C910D4" w:rsidTr="009B6840">
        <w:tc>
          <w:tcPr>
            <w:tcW w:w="2093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裝載車輛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proofErr w:type="gramStart"/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機廠吊掛</w:t>
            </w:r>
            <w:proofErr w:type="gramEnd"/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貨車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>LCC-5801</w:t>
            </w: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>LFT-7602</w:t>
            </w: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>LCC-5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006</w:t>
            </w:r>
          </w:p>
        </w:tc>
      </w:tr>
      <w:tr w:rsidR="009B6840" w:rsidRPr="007C7767" w:rsidTr="009B6840">
        <w:tc>
          <w:tcPr>
            <w:tcW w:w="2093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拖運出發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spacing w:line="5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拖運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貨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3輛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至鐵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道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二館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館，因路況有變數，此為預估時間。</w:t>
            </w:r>
          </w:p>
        </w:tc>
      </w:tr>
      <w:tr w:rsidR="009B6840" w:rsidRPr="007C7767" w:rsidTr="009B6840">
        <w:tc>
          <w:tcPr>
            <w:tcW w:w="2093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0-17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840" w:rsidRPr="007C7767" w:rsidRDefault="009B6840" w:rsidP="009B684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sz w:val="28"/>
                <w:szCs w:val="28"/>
              </w:rPr>
              <w:t>吊掛安置</w:t>
            </w:r>
          </w:p>
        </w:tc>
        <w:tc>
          <w:tcPr>
            <w:tcW w:w="5528" w:type="dxa"/>
            <w:shd w:val="clear" w:color="auto" w:fill="auto"/>
          </w:tcPr>
          <w:p w:rsidR="009B6840" w:rsidRPr="007C7767" w:rsidRDefault="009B6840" w:rsidP="009B6840">
            <w:pPr>
              <w:spacing w:line="5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將貨車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>LCC-5801</w:t>
            </w: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>LCC-5</w:t>
            </w:r>
            <w:r w:rsidRPr="007C7767">
              <w:rPr>
                <w:rFonts w:ascii="標楷體" w:eastAsia="標楷體" w:hAnsi="標楷體"/>
                <w:sz w:val="28"/>
                <w:szCs w:val="28"/>
              </w:rPr>
              <w:t>006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放</w:t>
            </w: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置於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二館外</w:t>
            </w:r>
            <w:r w:rsidRPr="007C7767">
              <w:rPr>
                <w:rFonts w:ascii="標楷體" w:eastAsia="標楷體" w:hAnsi="標楷體" w:hint="eastAsia"/>
                <w:bCs/>
                <w:sz w:val="28"/>
                <w:szCs w:val="28"/>
              </w:rPr>
              <w:t>鐵軌上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；將</w:t>
            </w:r>
            <w:r w:rsidRPr="007C7767">
              <w:rPr>
                <w:rFonts w:ascii="標楷體" w:eastAsia="標楷體" w:hAnsi="標楷體"/>
                <w:bCs/>
                <w:sz w:val="28"/>
                <w:szCs w:val="28"/>
              </w:rPr>
              <w:t xml:space="preserve"> LFT-7602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糖蜜車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安放於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館後方月台前鐵軌上。圓滿完成。</w:t>
            </w:r>
          </w:p>
        </w:tc>
      </w:tr>
    </w:tbl>
    <w:p w:rsidR="00692E54" w:rsidRDefault="00692E54" w:rsidP="00627CEA">
      <w:pPr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9D41F8" w:rsidRDefault="003D3AC5" w:rsidP="00627CEA">
      <w:pPr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BB2B20">
        <w:rPr>
          <w:rFonts w:ascii="標楷體" w:eastAsia="標楷體" w:hAnsi="標楷體" w:cs="新細明體"/>
          <w:kern w:val="0"/>
          <w:sz w:val="28"/>
          <w:szCs w:val="28"/>
        </w:rPr>
        <w:t>※如有任何疑問，敬請不吝指教</w:t>
      </w:r>
      <w:r w:rsidR="009D41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73065C" w:rsidRDefault="009D41F8" w:rsidP="00627CEA">
      <w:pPr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聯絡人：花蓮縣文化局  文化資產科  陳建村科長</w:t>
      </w:r>
      <w:r w:rsidR="0073065C">
        <w:rPr>
          <w:rFonts w:ascii="標楷體" w:eastAsia="標楷體" w:hAnsi="標楷體" w:cs="新細明體" w:hint="eastAsia"/>
          <w:kern w:val="0"/>
          <w:sz w:val="28"/>
          <w:szCs w:val="28"/>
        </w:rPr>
        <w:t>0936-888729</w:t>
      </w:r>
    </w:p>
    <w:p w:rsidR="003D3AC5" w:rsidRDefault="009D41F8" w:rsidP="00627CEA">
      <w:pPr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D36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9B684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戴楷徽先生</w:t>
      </w:r>
      <w:r w:rsidR="0073065C">
        <w:rPr>
          <w:rFonts w:ascii="標楷體" w:eastAsia="標楷體" w:hAnsi="標楷體" w:cs="新細明體" w:hint="eastAsia"/>
          <w:kern w:val="0"/>
          <w:sz w:val="28"/>
          <w:szCs w:val="28"/>
        </w:rPr>
        <w:t>0963-208175</w:t>
      </w:r>
    </w:p>
    <w:p w:rsidR="009D41F8" w:rsidRPr="00BB2B20" w:rsidRDefault="002D36AF" w:rsidP="00627CEA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辦公室</w:t>
      </w:r>
      <w:r w:rsidR="009D41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：03-8227121*313、316   </w:t>
      </w:r>
    </w:p>
    <w:sectPr w:rsidR="009D41F8" w:rsidRPr="00BB2B20" w:rsidSect="0006045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AF" w:rsidRDefault="00455EAF" w:rsidP="00BE41C2">
      <w:r>
        <w:separator/>
      </w:r>
    </w:p>
  </w:endnote>
  <w:endnote w:type="continuationSeparator" w:id="0">
    <w:p w:rsidR="00455EAF" w:rsidRDefault="00455EAF" w:rsidP="00BE4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AF" w:rsidRDefault="00455EAF" w:rsidP="00BE41C2">
      <w:r>
        <w:separator/>
      </w:r>
    </w:p>
  </w:footnote>
  <w:footnote w:type="continuationSeparator" w:id="0">
    <w:p w:rsidR="00455EAF" w:rsidRDefault="00455EAF" w:rsidP="00BE4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8FD"/>
    <w:rsid w:val="000374E2"/>
    <w:rsid w:val="00060458"/>
    <w:rsid w:val="00083633"/>
    <w:rsid w:val="00096891"/>
    <w:rsid w:val="000C0932"/>
    <w:rsid w:val="000D4A17"/>
    <w:rsid w:val="00104074"/>
    <w:rsid w:val="001A0FD9"/>
    <w:rsid w:val="001B5475"/>
    <w:rsid w:val="001D30BE"/>
    <w:rsid w:val="001F03BF"/>
    <w:rsid w:val="0021134D"/>
    <w:rsid w:val="002132BD"/>
    <w:rsid w:val="00245458"/>
    <w:rsid w:val="00257CDF"/>
    <w:rsid w:val="00277135"/>
    <w:rsid w:val="002A4B85"/>
    <w:rsid w:val="002D36AF"/>
    <w:rsid w:val="002F1E0D"/>
    <w:rsid w:val="003411BD"/>
    <w:rsid w:val="003612C4"/>
    <w:rsid w:val="003817CE"/>
    <w:rsid w:val="003A1909"/>
    <w:rsid w:val="003B6B8C"/>
    <w:rsid w:val="003D3AC5"/>
    <w:rsid w:val="00402C83"/>
    <w:rsid w:val="00404F0E"/>
    <w:rsid w:val="00455EAF"/>
    <w:rsid w:val="00460EC5"/>
    <w:rsid w:val="004B1854"/>
    <w:rsid w:val="004B7530"/>
    <w:rsid w:val="004C15E2"/>
    <w:rsid w:val="005078FD"/>
    <w:rsid w:val="0058441C"/>
    <w:rsid w:val="00627CEA"/>
    <w:rsid w:val="006321B5"/>
    <w:rsid w:val="00645912"/>
    <w:rsid w:val="00654524"/>
    <w:rsid w:val="00664C4D"/>
    <w:rsid w:val="00686DF3"/>
    <w:rsid w:val="00692E54"/>
    <w:rsid w:val="006D21FC"/>
    <w:rsid w:val="0073065C"/>
    <w:rsid w:val="007550D9"/>
    <w:rsid w:val="0076435E"/>
    <w:rsid w:val="007C1934"/>
    <w:rsid w:val="008C1FB2"/>
    <w:rsid w:val="0093220E"/>
    <w:rsid w:val="009400B8"/>
    <w:rsid w:val="00950F41"/>
    <w:rsid w:val="0095229E"/>
    <w:rsid w:val="0097537C"/>
    <w:rsid w:val="009A0D25"/>
    <w:rsid w:val="009B34CB"/>
    <w:rsid w:val="009B4728"/>
    <w:rsid w:val="009B6840"/>
    <w:rsid w:val="009D41F8"/>
    <w:rsid w:val="00A212FD"/>
    <w:rsid w:val="00A22D7F"/>
    <w:rsid w:val="00A72E26"/>
    <w:rsid w:val="00A82C1B"/>
    <w:rsid w:val="00A91A86"/>
    <w:rsid w:val="00AC0277"/>
    <w:rsid w:val="00B27AE3"/>
    <w:rsid w:val="00B36BCF"/>
    <w:rsid w:val="00B519C5"/>
    <w:rsid w:val="00B566FD"/>
    <w:rsid w:val="00BA44B4"/>
    <w:rsid w:val="00BB2B20"/>
    <w:rsid w:val="00BB644D"/>
    <w:rsid w:val="00BE41C2"/>
    <w:rsid w:val="00BF2DA4"/>
    <w:rsid w:val="00C76B9C"/>
    <w:rsid w:val="00CC5782"/>
    <w:rsid w:val="00CD7596"/>
    <w:rsid w:val="00CF7443"/>
    <w:rsid w:val="00D0069A"/>
    <w:rsid w:val="00D15B2B"/>
    <w:rsid w:val="00D90C2B"/>
    <w:rsid w:val="00D94F4C"/>
    <w:rsid w:val="00DA636A"/>
    <w:rsid w:val="00DF3A15"/>
    <w:rsid w:val="00DF4D76"/>
    <w:rsid w:val="00E111E9"/>
    <w:rsid w:val="00E2403D"/>
    <w:rsid w:val="00E54250"/>
    <w:rsid w:val="00E70E99"/>
    <w:rsid w:val="00E90EF1"/>
    <w:rsid w:val="00EA38BD"/>
    <w:rsid w:val="00EA55EC"/>
    <w:rsid w:val="00EC16EC"/>
    <w:rsid w:val="00EE10D1"/>
    <w:rsid w:val="00EF3639"/>
    <w:rsid w:val="00F3117D"/>
    <w:rsid w:val="00F368C1"/>
    <w:rsid w:val="00F642FE"/>
    <w:rsid w:val="00F90E1A"/>
    <w:rsid w:val="00FB5C57"/>
    <w:rsid w:val="00FF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8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54250"/>
    <w:rPr>
      <w:rFonts w:ascii="新細明體" w:eastAsia="新細明體" w:hAnsi="新細明體" w:hint="eastAsia"/>
      <w:strike w:val="0"/>
      <w:dstrike w:val="0"/>
      <w:color w:val="333333"/>
      <w:sz w:val="20"/>
      <w:szCs w:val="20"/>
      <w:u w:val="none"/>
      <w:effect w:val="none"/>
    </w:rPr>
  </w:style>
  <w:style w:type="paragraph" w:styleId="Web">
    <w:name w:val="Normal (Web)"/>
    <w:basedOn w:val="a"/>
    <w:rsid w:val="00460EC5"/>
    <w:pPr>
      <w:widowControl/>
    </w:pPr>
    <w:rPr>
      <w:rFonts w:ascii="新細明體" w:hAnsi="新細明體" w:cs="新細明體"/>
      <w:kern w:val="0"/>
    </w:rPr>
  </w:style>
  <w:style w:type="paragraph" w:styleId="a4">
    <w:name w:val="Balloon Text"/>
    <w:basedOn w:val="a"/>
    <w:semiHidden/>
    <w:rsid w:val="00F368C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E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E41C2"/>
    <w:rPr>
      <w:kern w:val="2"/>
    </w:rPr>
  </w:style>
  <w:style w:type="paragraph" w:styleId="a7">
    <w:name w:val="footer"/>
    <w:basedOn w:val="a"/>
    <w:link w:val="a8"/>
    <w:rsid w:val="00BE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E41C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Hualien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花蓮縣文化局新聞稿，歡迎媒體先進蒞臨採訪</dc:title>
  <dc:creator>Staff</dc:creator>
  <cp:lastModifiedBy>Win7User</cp:lastModifiedBy>
  <cp:revision>2</cp:revision>
  <cp:lastPrinted>2014-09-17T08:48:00Z</cp:lastPrinted>
  <dcterms:created xsi:type="dcterms:W3CDTF">2014-11-11T07:18:00Z</dcterms:created>
  <dcterms:modified xsi:type="dcterms:W3CDTF">2014-11-11T07:18:00Z</dcterms:modified>
</cp:coreProperties>
</file>