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508" w:rsidRPr="009A0D89" w:rsidRDefault="009379EC" w:rsidP="0059103B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9A0D89">
        <w:rPr>
          <w:rFonts w:ascii="標楷體" w:eastAsia="標楷體" w:hAnsi="標楷體" w:hint="eastAsia"/>
          <w:b/>
          <w:sz w:val="40"/>
          <w:szCs w:val="40"/>
        </w:rPr>
        <w:t>花蓮縣</w:t>
      </w:r>
      <w:r w:rsidR="0009694C">
        <w:rPr>
          <w:rFonts w:ascii="標楷體" w:eastAsia="標楷體" w:hAnsi="標楷體" w:hint="eastAsia"/>
          <w:b/>
          <w:sz w:val="40"/>
          <w:szCs w:val="40"/>
        </w:rPr>
        <w:t>文化局</w:t>
      </w:r>
      <w:r w:rsidRPr="009A0D89">
        <w:rPr>
          <w:rFonts w:ascii="標楷體" w:eastAsia="標楷體" w:hAnsi="標楷體" w:hint="eastAsia"/>
          <w:b/>
          <w:sz w:val="40"/>
          <w:szCs w:val="40"/>
        </w:rPr>
        <w:t>統計通報</w:t>
      </w:r>
      <w:r w:rsidR="0059103B" w:rsidRPr="009A0D89">
        <w:rPr>
          <w:rFonts w:ascii="標楷體" w:eastAsia="標楷體" w:hAnsi="標楷體" w:hint="eastAsia"/>
          <w:b/>
          <w:sz w:val="28"/>
          <w:szCs w:val="28"/>
        </w:rPr>
        <w:t>1</w:t>
      </w:r>
      <w:r w:rsidR="00201E43">
        <w:rPr>
          <w:rFonts w:ascii="標楷體" w:eastAsia="標楷體" w:hAnsi="標楷體" w:hint="eastAsia"/>
          <w:b/>
          <w:sz w:val="28"/>
          <w:szCs w:val="28"/>
        </w:rPr>
        <w:t>10</w:t>
      </w:r>
      <w:r w:rsidR="0059103B" w:rsidRPr="009A0D89">
        <w:rPr>
          <w:rFonts w:ascii="標楷體" w:eastAsia="標楷體" w:hAnsi="標楷體" w:hint="eastAsia"/>
          <w:b/>
          <w:sz w:val="28"/>
          <w:szCs w:val="28"/>
        </w:rPr>
        <w:t>年</w:t>
      </w:r>
      <w:r w:rsidR="007C7D44">
        <w:rPr>
          <w:rFonts w:ascii="標楷體" w:eastAsia="標楷體" w:hAnsi="標楷體" w:hint="eastAsia"/>
          <w:b/>
          <w:sz w:val="28"/>
          <w:szCs w:val="28"/>
        </w:rPr>
        <w:t>5</w:t>
      </w:r>
      <w:r w:rsidR="0059103B" w:rsidRPr="009A0D89">
        <w:rPr>
          <w:rFonts w:ascii="標楷體" w:eastAsia="標楷體" w:hAnsi="標楷體" w:hint="eastAsia"/>
          <w:b/>
          <w:sz w:val="28"/>
          <w:szCs w:val="28"/>
        </w:rPr>
        <w:t>月</w:t>
      </w:r>
    </w:p>
    <w:p w:rsidR="009379EC" w:rsidRPr="00CF51AA" w:rsidRDefault="009379EC" w:rsidP="0059103B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CF51AA">
        <w:rPr>
          <w:rFonts w:ascii="標楷體" w:eastAsia="標楷體" w:hAnsi="標楷體" w:hint="eastAsia"/>
          <w:b/>
          <w:sz w:val="36"/>
          <w:szCs w:val="36"/>
        </w:rPr>
        <w:t>10</w:t>
      </w:r>
      <w:r w:rsidR="00201E43">
        <w:rPr>
          <w:rFonts w:ascii="標楷體" w:eastAsia="標楷體" w:hAnsi="標楷體" w:hint="eastAsia"/>
          <w:b/>
          <w:sz w:val="36"/>
          <w:szCs w:val="36"/>
        </w:rPr>
        <w:t>9</w:t>
      </w:r>
      <w:r w:rsidRPr="00CF51AA">
        <w:rPr>
          <w:rFonts w:ascii="標楷體" w:eastAsia="標楷體" w:hAnsi="標楷體" w:hint="eastAsia"/>
          <w:b/>
          <w:sz w:val="36"/>
          <w:szCs w:val="36"/>
        </w:rPr>
        <w:t>年度</w:t>
      </w:r>
      <w:r w:rsidR="00CF51AA" w:rsidRPr="00CF51AA">
        <w:rPr>
          <w:rFonts w:ascii="標楷體" w:eastAsia="標楷體" w:hAnsi="標楷體" w:hint="eastAsia"/>
          <w:b/>
          <w:sz w:val="36"/>
          <w:szCs w:val="36"/>
        </w:rPr>
        <w:t>花蓮縣石雕博物館參觀人次性別</w:t>
      </w:r>
      <w:r w:rsidR="00490A2D" w:rsidRPr="00CF51AA">
        <w:rPr>
          <w:rFonts w:ascii="標楷體" w:eastAsia="標楷體" w:hAnsi="標楷體" w:hint="eastAsia"/>
          <w:b/>
          <w:sz w:val="36"/>
          <w:szCs w:val="36"/>
        </w:rPr>
        <w:t>統計</w:t>
      </w:r>
      <w:r w:rsidR="0059103B" w:rsidRPr="00CF51AA">
        <w:rPr>
          <w:rFonts w:ascii="標楷體" w:eastAsia="標楷體" w:hAnsi="標楷體" w:hint="eastAsia"/>
          <w:b/>
          <w:sz w:val="36"/>
          <w:szCs w:val="36"/>
        </w:rPr>
        <w:t>通報</w:t>
      </w:r>
    </w:p>
    <w:p w:rsidR="00974327" w:rsidRPr="009A0D89" w:rsidRDefault="00974327">
      <w:pPr>
        <w:rPr>
          <w:rFonts w:ascii="標楷體" w:eastAsia="標楷體" w:hAnsi="標楷體"/>
        </w:rPr>
      </w:pPr>
    </w:p>
    <w:p w:rsidR="009379EC" w:rsidRPr="009A0D89" w:rsidRDefault="00A26127" w:rsidP="009379EC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一、參觀人次</w:t>
      </w:r>
      <w:r w:rsidR="009379EC" w:rsidRPr="009A0D89">
        <w:rPr>
          <w:rFonts w:ascii="標楷體" w:eastAsia="標楷體" w:hAnsi="標楷體" w:hint="eastAsia"/>
          <w:sz w:val="36"/>
          <w:szCs w:val="36"/>
        </w:rPr>
        <w:t>概況</w:t>
      </w:r>
    </w:p>
    <w:p w:rsidR="00A25428" w:rsidRPr="00126619" w:rsidRDefault="009379EC" w:rsidP="000F6EF3">
      <w:pPr>
        <w:spacing w:line="680" w:lineRule="exact"/>
        <w:rPr>
          <w:rFonts w:ascii="標楷體" w:eastAsia="標楷體" w:hAnsi="標楷體"/>
          <w:sz w:val="28"/>
          <w:szCs w:val="28"/>
        </w:rPr>
      </w:pPr>
      <w:r w:rsidRPr="00126619">
        <w:rPr>
          <w:rFonts w:ascii="標楷體" w:eastAsia="標楷體" w:hAnsi="標楷體" w:hint="eastAsia"/>
          <w:sz w:val="28"/>
          <w:szCs w:val="28"/>
        </w:rPr>
        <w:t>本縣</w:t>
      </w:r>
      <w:r w:rsidR="00CF51AA" w:rsidRPr="00126619">
        <w:rPr>
          <w:rFonts w:ascii="標楷體" w:eastAsia="標楷體" w:hAnsi="標楷體" w:hint="eastAsia"/>
          <w:sz w:val="28"/>
          <w:szCs w:val="28"/>
        </w:rPr>
        <w:t>花蓮縣石雕博物</w:t>
      </w:r>
      <w:r w:rsidR="00CF51AA" w:rsidRPr="00896468">
        <w:rPr>
          <w:rFonts w:ascii="標楷體" w:eastAsia="標楷體" w:hAnsi="標楷體" w:hint="eastAsia"/>
          <w:sz w:val="28"/>
          <w:szCs w:val="28"/>
        </w:rPr>
        <w:t>館</w:t>
      </w:r>
      <w:r w:rsidRPr="00896468">
        <w:rPr>
          <w:rFonts w:ascii="標楷體" w:eastAsia="標楷體" w:hAnsi="標楷體" w:hint="eastAsia"/>
          <w:sz w:val="28"/>
          <w:szCs w:val="28"/>
        </w:rPr>
        <w:t>10</w:t>
      </w:r>
      <w:r w:rsidR="00201E43" w:rsidRPr="00896468">
        <w:rPr>
          <w:rFonts w:ascii="標楷體" w:eastAsia="標楷體" w:hAnsi="標楷體" w:hint="eastAsia"/>
          <w:sz w:val="28"/>
          <w:szCs w:val="28"/>
        </w:rPr>
        <w:t>9</w:t>
      </w:r>
      <w:r w:rsidRPr="00896468">
        <w:rPr>
          <w:rFonts w:ascii="標楷體" w:eastAsia="標楷體" w:hAnsi="標楷體" w:hint="eastAsia"/>
          <w:sz w:val="28"/>
          <w:szCs w:val="28"/>
        </w:rPr>
        <w:t>年</w:t>
      </w:r>
      <w:r w:rsidR="00CF51AA" w:rsidRPr="00896468">
        <w:rPr>
          <w:rFonts w:ascii="標楷體" w:eastAsia="標楷體" w:hAnsi="標楷體" w:hint="eastAsia"/>
          <w:sz w:val="28"/>
          <w:szCs w:val="28"/>
        </w:rPr>
        <w:t>參觀人次</w:t>
      </w:r>
      <w:r w:rsidR="00896468" w:rsidRPr="00896468">
        <w:rPr>
          <w:rFonts w:ascii="標楷體" w:eastAsia="標楷體" w:hAnsi="標楷體"/>
          <w:sz w:val="28"/>
          <w:szCs w:val="28"/>
        </w:rPr>
        <w:t>41,674</w:t>
      </w:r>
      <w:r w:rsidRPr="00896468">
        <w:rPr>
          <w:rFonts w:ascii="標楷體" w:eastAsia="標楷體" w:hAnsi="標楷體" w:hint="eastAsia"/>
          <w:sz w:val="28"/>
          <w:szCs w:val="28"/>
        </w:rPr>
        <w:t>，較</w:t>
      </w:r>
      <w:r w:rsidR="00CF51AA" w:rsidRPr="00896468">
        <w:rPr>
          <w:rFonts w:ascii="標楷體" w:eastAsia="標楷體" w:hAnsi="標楷體" w:hint="eastAsia"/>
          <w:sz w:val="28"/>
          <w:szCs w:val="28"/>
        </w:rPr>
        <w:t>10</w:t>
      </w:r>
      <w:r w:rsidR="00201E43" w:rsidRPr="00896468">
        <w:rPr>
          <w:rFonts w:ascii="標楷體" w:eastAsia="標楷體" w:hAnsi="標楷體" w:hint="eastAsia"/>
          <w:sz w:val="28"/>
          <w:szCs w:val="28"/>
        </w:rPr>
        <w:t>8</w:t>
      </w:r>
      <w:r w:rsidRPr="00896468">
        <w:rPr>
          <w:rFonts w:ascii="標楷體" w:eastAsia="標楷體" w:hAnsi="標楷體" w:hint="eastAsia"/>
          <w:sz w:val="28"/>
          <w:szCs w:val="28"/>
        </w:rPr>
        <w:t>年</w:t>
      </w:r>
      <w:r w:rsidR="00D5564E" w:rsidRPr="00126619">
        <w:rPr>
          <w:rFonts w:ascii="標楷體" w:eastAsia="標楷體" w:hAnsi="標楷體" w:hint="eastAsia"/>
          <w:sz w:val="28"/>
          <w:szCs w:val="28"/>
        </w:rPr>
        <w:t>參觀人次</w:t>
      </w:r>
      <w:r w:rsidR="00896468" w:rsidRPr="00896468">
        <w:rPr>
          <w:rFonts w:ascii="標楷體" w:eastAsia="標楷體" w:hAnsi="標楷體"/>
          <w:sz w:val="28"/>
          <w:szCs w:val="28"/>
        </w:rPr>
        <w:t>56,654</w:t>
      </w:r>
      <w:r w:rsidR="00CF51AA" w:rsidRPr="00126619">
        <w:rPr>
          <w:rFonts w:ascii="標楷體" w:eastAsia="標楷體" w:hAnsi="標楷體" w:hint="eastAsia"/>
          <w:sz w:val="28"/>
          <w:szCs w:val="28"/>
        </w:rPr>
        <w:t>減少</w:t>
      </w:r>
      <w:r w:rsidRPr="00126619">
        <w:rPr>
          <w:rFonts w:ascii="標楷體" w:eastAsia="標楷體" w:hAnsi="標楷體" w:hint="eastAsia"/>
          <w:sz w:val="28"/>
          <w:szCs w:val="28"/>
        </w:rPr>
        <w:t>數量</w:t>
      </w:r>
      <w:r w:rsidR="00896468" w:rsidRPr="00896468">
        <w:rPr>
          <w:rFonts w:ascii="標楷體" w:eastAsia="標楷體" w:hAnsi="標楷體"/>
          <w:sz w:val="28"/>
          <w:szCs w:val="28"/>
        </w:rPr>
        <w:t>14,980</w:t>
      </w:r>
      <w:r w:rsidR="00CF51AA" w:rsidRPr="00126619">
        <w:rPr>
          <w:rFonts w:ascii="標楷體" w:eastAsia="標楷體" w:hAnsi="標楷體" w:hint="eastAsia"/>
          <w:sz w:val="28"/>
          <w:szCs w:val="28"/>
        </w:rPr>
        <w:t>（注一）</w:t>
      </w:r>
      <w:r w:rsidRPr="00126619">
        <w:rPr>
          <w:rFonts w:ascii="標楷體" w:eastAsia="標楷體" w:hAnsi="標楷體" w:hint="eastAsia"/>
          <w:sz w:val="28"/>
          <w:szCs w:val="28"/>
        </w:rPr>
        <w:t>，</w:t>
      </w:r>
      <w:r w:rsidR="00DF58B1" w:rsidRPr="00126619">
        <w:rPr>
          <w:rFonts w:ascii="標楷體" w:eastAsia="標楷體" w:hAnsi="標楷體" w:hint="eastAsia"/>
          <w:sz w:val="28"/>
          <w:szCs w:val="28"/>
        </w:rPr>
        <w:t>減少</w:t>
      </w:r>
      <w:r w:rsidR="00896468" w:rsidRPr="00896468">
        <w:rPr>
          <w:rFonts w:ascii="標楷體" w:eastAsia="標楷體" w:hAnsi="標楷體"/>
          <w:sz w:val="28"/>
          <w:szCs w:val="28"/>
        </w:rPr>
        <w:t>26.44</w:t>
      </w:r>
      <w:r w:rsidR="00A26127" w:rsidRPr="00126619">
        <w:rPr>
          <w:rFonts w:ascii="標楷體" w:eastAsia="標楷體" w:hAnsi="標楷體" w:hint="eastAsia"/>
          <w:sz w:val="28"/>
          <w:szCs w:val="28"/>
        </w:rPr>
        <w:t>％，</w:t>
      </w:r>
      <w:r w:rsidR="00773AE9" w:rsidRPr="00126619">
        <w:rPr>
          <w:rFonts w:ascii="標楷體" w:eastAsia="標楷體" w:hAnsi="標楷體" w:hint="eastAsia"/>
          <w:sz w:val="28"/>
          <w:szCs w:val="28"/>
        </w:rPr>
        <w:t>其中男性參觀者為</w:t>
      </w:r>
      <w:r w:rsidR="00896468" w:rsidRPr="00896468">
        <w:rPr>
          <w:rFonts w:ascii="標楷體" w:eastAsia="標楷體" w:hAnsi="標楷體"/>
          <w:sz w:val="28"/>
          <w:szCs w:val="28"/>
        </w:rPr>
        <w:t>20,460</w:t>
      </w:r>
      <w:r w:rsidR="00773AE9" w:rsidRPr="00126619">
        <w:rPr>
          <w:rFonts w:ascii="標楷體" w:eastAsia="標楷體" w:hAnsi="標楷體" w:hint="eastAsia"/>
          <w:sz w:val="28"/>
          <w:szCs w:val="28"/>
        </w:rPr>
        <w:t>人次(</w:t>
      </w:r>
      <w:r w:rsidR="003C5621">
        <w:rPr>
          <w:rFonts w:ascii="標楷體" w:eastAsia="標楷體" w:hAnsi="標楷體" w:hint="eastAsia"/>
          <w:sz w:val="28"/>
          <w:szCs w:val="28"/>
        </w:rPr>
        <w:t>49</w:t>
      </w:r>
      <w:r w:rsidR="004F40E4" w:rsidRPr="00126619">
        <w:rPr>
          <w:rFonts w:ascii="標楷體" w:eastAsia="標楷體" w:hAnsi="標楷體"/>
          <w:sz w:val="28"/>
          <w:szCs w:val="28"/>
        </w:rPr>
        <w:t>.</w:t>
      </w:r>
      <w:r w:rsidR="003C5621">
        <w:rPr>
          <w:rFonts w:ascii="標楷體" w:eastAsia="標楷體" w:hAnsi="標楷體" w:hint="eastAsia"/>
          <w:sz w:val="28"/>
          <w:szCs w:val="28"/>
        </w:rPr>
        <w:t>10</w:t>
      </w:r>
      <w:r w:rsidR="00773AE9" w:rsidRPr="00126619">
        <w:rPr>
          <w:rFonts w:ascii="標楷體" w:eastAsia="標楷體" w:hAnsi="標楷體" w:hint="eastAsia"/>
          <w:sz w:val="28"/>
          <w:szCs w:val="28"/>
        </w:rPr>
        <w:t>%)，相較去年男性參觀者</w:t>
      </w:r>
      <w:r w:rsidR="00896468" w:rsidRPr="00896468">
        <w:rPr>
          <w:rFonts w:ascii="標楷體" w:eastAsia="標楷體" w:hAnsi="標楷體"/>
          <w:sz w:val="28"/>
          <w:szCs w:val="28"/>
        </w:rPr>
        <w:t>29,5</w:t>
      </w:r>
      <w:r w:rsidR="00896468" w:rsidRPr="00BE5FE2">
        <w:rPr>
          <w:rFonts w:ascii="標楷體" w:eastAsia="標楷體" w:hAnsi="標楷體"/>
          <w:sz w:val="28"/>
          <w:szCs w:val="28"/>
        </w:rPr>
        <w:t>99</w:t>
      </w:r>
      <w:r w:rsidR="00773AE9" w:rsidRPr="00BE5FE2">
        <w:rPr>
          <w:rFonts w:ascii="標楷體" w:eastAsia="標楷體" w:hAnsi="標楷體" w:hint="eastAsia"/>
          <w:sz w:val="28"/>
          <w:szCs w:val="28"/>
        </w:rPr>
        <w:t>人次(</w:t>
      </w:r>
      <w:r w:rsidR="00BE5FE2" w:rsidRPr="00BE5FE2">
        <w:rPr>
          <w:rFonts w:ascii="標楷體" w:eastAsia="標楷體" w:hAnsi="標楷體"/>
          <w:sz w:val="28"/>
          <w:szCs w:val="28"/>
        </w:rPr>
        <w:t>52.25</w:t>
      </w:r>
      <w:r w:rsidR="008B37BB" w:rsidRPr="00BE5FE2">
        <w:rPr>
          <w:rFonts w:ascii="標楷體" w:eastAsia="標楷體" w:hAnsi="標楷體" w:hint="eastAsia"/>
          <w:sz w:val="28"/>
          <w:szCs w:val="28"/>
        </w:rPr>
        <w:t>%</w:t>
      </w:r>
      <w:r w:rsidR="008B37BB" w:rsidRPr="00126619">
        <w:rPr>
          <w:rFonts w:ascii="標楷體" w:eastAsia="標楷體" w:hAnsi="標楷體" w:hint="eastAsia"/>
          <w:sz w:val="28"/>
          <w:szCs w:val="28"/>
        </w:rPr>
        <w:t>)</w:t>
      </w:r>
      <w:r w:rsidR="00B13193" w:rsidRPr="00126619">
        <w:rPr>
          <w:rFonts w:ascii="標楷體" w:eastAsia="標楷體" w:hAnsi="標楷體" w:hint="eastAsia"/>
          <w:sz w:val="28"/>
          <w:szCs w:val="28"/>
        </w:rPr>
        <w:t>減少</w:t>
      </w:r>
      <w:r w:rsidR="003C5621" w:rsidRPr="003C5621">
        <w:rPr>
          <w:rFonts w:ascii="標楷體" w:eastAsia="標楷體" w:hAnsi="標楷體"/>
          <w:sz w:val="28"/>
          <w:szCs w:val="28"/>
        </w:rPr>
        <w:t>9,139</w:t>
      </w:r>
      <w:r w:rsidR="008B37BB" w:rsidRPr="00126619">
        <w:rPr>
          <w:rFonts w:ascii="標楷體" w:eastAsia="標楷體" w:hAnsi="標楷體" w:hint="eastAsia"/>
          <w:sz w:val="28"/>
          <w:szCs w:val="28"/>
        </w:rPr>
        <w:t>人次、</w:t>
      </w:r>
      <w:r w:rsidR="00DF58B1" w:rsidRPr="00126619">
        <w:rPr>
          <w:rFonts w:ascii="標楷體" w:eastAsia="標楷體" w:hAnsi="標楷體" w:hint="eastAsia"/>
          <w:sz w:val="28"/>
          <w:szCs w:val="28"/>
        </w:rPr>
        <w:t>減少</w:t>
      </w:r>
      <w:r w:rsidR="004423E7" w:rsidRPr="004423E7">
        <w:rPr>
          <w:rFonts w:ascii="標楷體" w:eastAsia="標楷體" w:hAnsi="標楷體"/>
          <w:sz w:val="28"/>
          <w:szCs w:val="28"/>
        </w:rPr>
        <w:t>30.88</w:t>
      </w:r>
      <w:r w:rsidR="008B37BB" w:rsidRPr="00126619">
        <w:rPr>
          <w:rFonts w:ascii="標楷體" w:eastAsia="標楷體" w:hAnsi="標楷體" w:hint="eastAsia"/>
          <w:sz w:val="28"/>
          <w:szCs w:val="28"/>
        </w:rPr>
        <w:t>％，女性參觀者</w:t>
      </w:r>
      <w:r w:rsidR="00896468" w:rsidRPr="00896468">
        <w:rPr>
          <w:rFonts w:ascii="標楷體" w:eastAsia="標楷體" w:hAnsi="標楷體"/>
          <w:sz w:val="28"/>
          <w:szCs w:val="28"/>
        </w:rPr>
        <w:t>21,214</w:t>
      </w:r>
      <w:r w:rsidR="008B37BB" w:rsidRPr="00126619">
        <w:rPr>
          <w:rFonts w:ascii="標楷體" w:eastAsia="標楷體" w:hAnsi="標楷體" w:hint="eastAsia"/>
          <w:sz w:val="28"/>
          <w:szCs w:val="28"/>
        </w:rPr>
        <w:t>人次(</w:t>
      </w:r>
      <w:r w:rsidR="007B49B9">
        <w:rPr>
          <w:rFonts w:ascii="標楷體" w:eastAsia="標楷體" w:hAnsi="標楷體" w:hint="eastAsia"/>
          <w:sz w:val="28"/>
          <w:szCs w:val="28"/>
        </w:rPr>
        <w:t>50</w:t>
      </w:r>
      <w:r w:rsidR="00DF58B1" w:rsidRPr="00126619">
        <w:rPr>
          <w:rFonts w:ascii="標楷體" w:eastAsia="標楷體" w:hAnsi="標楷體"/>
          <w:sz w:val="28"/>
          <w:szCs w:val="28"/>
        </w:rPr>
        <w:t>.</w:t>
      </w:r>
      <w:r w:rsidR="007B49B9">
        <w:rPr>
          <w:rFonts w:ascii="標楷體" w:eastAsia="標楷體" w:hAnsi="標楷體" w:hint="eastAsia"/>
          <w:sz w:val="28"/>
          <w:szCs w:val="28"/>
        </w:rPr>
        <w:t>90</w:t>
      </w:r>
      <w:r w:rsidR="008B37BB" w:rsidRPr="00126619">
        <w:rPr>
          <w:rFonts w:ascii="標楷體" w:eastAsia="標楷體" w:hAnsi="標楷體" w:hint="eastAsia"/>
          <w:sz w:val="28"/>
          <w:szCs w:val="28"/>
        </w:rPr>
        <w:t>%)，</w:t>
      </w:r>
      <w:r w:rsidR="00D5564E" w:rsidRPr="00126619">
        <w:rPr>
          <w:rFonts w:ascii="標楷體" w:eastAsia="標楷體" w:hAnsi="標楷體" w:hint="eastAsia"/>
          <w:sz w:val="28"/>
          <w:szCs w:val="28"/>
        </w:rPr>
        <w:t>相較去年女性參觀者</w:t>
      </w:r>
      <w:r w:rsidR="00896468" w:rsidRPr="00896468">
        <w:rPr>
          <w:rFonts w:ascii="標楷體" w:eastAsia="標楷體" w:hAnsi="標楷體"/>
          <w:sz w:val="28"/>
          <w:szCs w:val="28"/>
        </w:rPr>
        <w:t>27,055</w:t>
      </w:r>
      <w:r w:rsidR="00BE5FE2" w:rsidRPr="00BE5FE2">
        <w:rPr>
          <w:rFonts w:ascii="標楷體" w:eastAsia="標楷體" w:hAnsi="標楷體" w:hint="eastAsia"/>
          <w:sz w:val="28"/>
          <w:szCs w:val="28"/>
        </w:rPr>
        <w:t>(</w:t>
      </w:r>
      <w:r w:rsidR="00BE5FE2" w:rsidRPr="00BE5FE2">
        <w:rPr>
          <w:rFonts w:ascii="標楷體" w:eastAsia="標楷體" w:hAnsi="標楷體"/>
          <w:sz w:val="28"/>
          <w:szCs w:val="28"/>
        </w:rPr>
        <w:t>47.75</w:t>
      </w:r>
      <w:r w:rsidR="00BE5FE2" w:rsidRPr="00BE5FE2">
        <w:rPr>
          <w:rFonts w:ascii="標楷體" w:eastAsia="標楷體" w:hAnsi="標楷體" w:hint="eastAsia"/>
          <w:sz w:val="28"/>
          <w:szCs w:val="28"/>
        </w:rPr>
        <w:t>%</w:t>
      </w:r>
      <w:r w:rsidR="00BE5FE2" w:rsidRPr="00126619">
        <w:rPr>
          <w:rFonts w:ascii="標楷體" w:eastAsia="標楷體" w:hAnsi="標楷體" w:hint="eastAsia"/>
          <w:sz w:val="28"/>
          <w:szCs w:val="28"/>
        </w:rPr>
        <w:t>)</w:t>
      </w:r>
      <w:r w:rsidR="00D5564E" w:rsidRPr="00126619">
        <w:rPr>
          <w:rFonts w:ascii="標楷體" w:eastAsia="標楷體" w:hAnsi="標楷體" w:hint="eastAsia"/>
          <w:sz w:val="28"/>
          <w:szCs w:val="28"/>
        </w:rPr>
        <w:t>人次</w:t>
      </w:r>
      <w:r w:rsidR="008B37BB" w:rsidRPr="00126619">
        <w:rPr>
          <w:rFonts w:ascii="標楷體" w:eastAsia="標楷體" w:hAnsi="標楷體" w:hint="eastAsia"/>
          <w:sz w:val="28"/>
          <w:szCs w:val="28"/>
        </w:rPr>
        <w:t>減少</w:t>
      </w:r>
      <w:r w:rsidR="003C5621" w:rsidRPr="003C5621">
        <w:rPr>
          <w:rFonts w:ascii="標楷體" w:eastAsia="標楷體" w:hAnsi="標楷體"/>
          <w:sz w:val="28"/>
          <w:szCs w:val="28"/>
        </w:rPr>
        <w:t>5,841</w:t>
      </w:r>
      <w:r w:rsidR="008B37BB" w:rsidRPr="00126619">
        <w:rPr>
          <w:rFonts w:ascii="標楷體" w:eastAsia="標楷體" w:hAnsi="標楷體" w:hint="eastAsia"/>
          <w:sz w:val="28"/>
          <w:szCs w:val="28"/>
        </w:rPr>
        <w:t>人次，</w:t>
      </w:r>
      <w:r w:rsidR="00DF58B1" w:rsidRPr="00126619">
        <w:rPr>
          <w:rFonts w:ascii="標楷體" w:eastAsia="標楷體" w:hAnsi="標楷體" w:hint="eastAsia"/>
          <w:sz w:val="28"/>
          <w:szCs w:val="28"/>
        </w:rPr>
        <w:t>減少</w:t>
      </w:r>
      <w:r w:rsidR="004423E7" w:rsidRPr="004423E7">
        <w:rPr>
          <w:rFonts w:ascii="標楷體" w:eastAsia="標楷體" w:hAnsi="標楷體"/>
          <w:sz w:val="28"/>
          <w:szCs w:val="28"/>
        </w:rPr>
        <w:t>21.59</w:t>
      </w:r>
      <w:r w:rsidR="008B37BB" w:rsidRPr="00126619">
        <w:rPr>
          <w:rFonts w:ascii="標楷體" w:eastAsia="標楷體" w:hAnsi="標楷體" w:hint="eastAsia"/>
          <w:sz w:val="28"/>
          <w:szCs w:val="28"/>
        </w:rPr>
        <w:t>%，</w:t>
      </w:r>
      <w:r w:rsidR="00A26127" w:rsidRPr="00126619">
        <w:rPr>
          <w:rFonts w:ascii="標楷體" w:eastAsia="標楷體" w:hAnsi="標楷體" w:hint="eastAsia"/>
          <w:sz w:val="28"/>
          <w:szCs w:val="28"/>
        </w:rPr>
        <w:t>同期間全台國立博物館參觀人次</w:t>
      </w:r>
      <w:r w:rsidR="00D254B0">
        <w:rPr>
          <w:rFonts w:ascii="標楷體" w:eastAsia="標楷體" w:hAnsi="標楷體" w:hint="eastAsia"/>
          <w:sz w:val="28"/>
          <w:szCs w:val="28"/>
        </w:rPr>
        <w:t>減少</w:t>
      </w:r>
      <w:r w:rsidRPr="00126619">
        <w:rPr>
          <w:rFonts w:ascii="標楷體" w:eastAsia="標楷體" w:hAnsi="標楷體" w:hint="eastAsia"/>
          <w:sz w:val="28"/>
          <w:szCs w:val="28"/>
        </w:rPr>
        <w:t>數量為</w:t>
      </w:r>
      <w:r w:rsidR="00D254B0" w:rsidRPr="00D254B0">
        <w:rPr>
          <w:rFonts w:ascii="標楷體" w:eastAsia="標楷體" w:hAnsi="標楷體"/>
          <w:sz w:val="28"/>
          <w:szCs w:val="28"/>
        </w:rPr>
        <w:t>9,135,103</w:t>
      </w:r>
      <w:r w:rsidR="00D254B0">
        <w:rPr>
          <w:rFonts w:ascii="標楷體" w:eastAsia="標楷體" w:hAnsi="標楷體" w:hint="eastAsia"/>
          <w:sz w:val="28"/>
          <w:szCs w:val="28"/>
        </w:rPr>
        <w:t>人次</w:t>
      </w:r>
      <w:r w:rsidR="00CF51AA" w:rsidRPr="00126619">
        <w:rPr>
          <w:rFonts w:ascii="標楷體" w:eastAsia="標楷體" w:hAnsi="標楷體" w:hint="eastAsia"/>
          <w:sz w:val="28"/>
          <w:szCs w:val="28"/>
        </w:rPr>
        <w:t>（注</w:t>
      </w:r>
      <w:r w:rsidR="00535063" w:rsidRPr="00126619">
        <w:rPr>
          <w:rFonts w:ascii="標楷體" w:eastAsia="標楷體" w:hAnsi="標楷體" w:hint="eastAsia"/>
          <w:sz w:val="28"/>
          <w:szCs w:val="28"/>
        </w:rPr>
        <w:t>二</w:t>
      </w:r>
      <w:r w:rsidR="00CF51AA" w:rsidRPr="00126619">
        <w:rPr>
          <w:rFonts w:ascii="標楷體" w:eastAsia="標楷體" w:hAnsi="標楷體" w:hint="eastAsia"/>
          <w:sz w:val="28"/>
          <w:szCs w:val="28"/>
        </w:rPr>
        <w:t>）</w:t>
      </w:r>
      <w:r w:rsidRPr="00126619">
        <w:rPr>
          <w:rFonts w:ascii="標楷體" w:eastAsia="標楷體" w:hAnsi="標楷體" w:hint="eastAsia"/>
          <w:sz w:val="28"/>
          <w:szCs w:val="28"/>
        </w:rPr>
        <w:t>，</w:t>
      </w:r>
      <w:r w:rsidR="00D254B0">
        <w:rPr>
          <w:rFonts w:ascii="標楷體" w:eastAsia="標楷體" w:hAnsi="標楷體" w:hint="eastAsia"/>
          <w:sz w:val="28"/>
          <w:szCs w:val="28"/>
        </w:rPr>
        <w:t>減少</w:t>
      </w:r>
      <w:bookmarkStart w:id="0" w:name="_GoBack"/>
      <w:bookmarkEnd w:id="0"/>
      <w:r w:rsidR="00D254B0" w:rsidRPr="00D254B0">
        <w:rPr>
          <w:rFonts w:ascii="標楷體" w:eastAsia="標楷體" w:hAnsi="標楷體"/>
          <w:sz w:val="28"/>
          <w:szCs w:val="28"/>
        </w:rPr>
        <w:t>57.52</w:t>
      </w:r>
      <w:r w:rsidR="003A1429" w:rsidRPr="00126619">
        <w:rPr>
          <w:rFonts w:ascii="標楷體" w:eastAsia="標楷體" w:hAnsi="標楷體" w:hint="eastAsia"/>
          <w:sz w:val="28"/>
          <w:szCs w:val="28"/>
        </w:rPr>
        <w:t>％</w:t>
      </w:r>
      <w:r w:rsidR="007D03D6" w:rsidRPr="00126619">
        <w:rPr>
          <w:rFonts w:ascii="標楷體" w:eastAsia="標楷體" w:hAnsi="標楷體" w:hint="eastAsia"/>
          <w:sz w:val="28"/>
          <w:szCs w:val="28"/>
        </w:rPr>
        <w:t>（表一）</w:t>
      </w:r>
      <w:r w:rsidR="008B37BB" w:rsidRPr="00126619">
        <w:rPr>
          <w:rFonts w:ascii="標楷體" w:eastAsia="標楷體" w:hAnsi="標楷體" w:hint="eastAsia"/>
          <w:sz w:val="28"/>
          <w:szCs w:val="28"/>
        </w:rPr>
        <w:t>，男性參觀者</w:t>
      </w:r>
      <w:r w:rsidR="00D254B0">
        <w:rPr>
          <w:rFonts w:ascii="標楷體" w:eastAsia="標楷體" w:hAnsi="標楷體" w:hint="eastAsia"/>
          <w:sz w:val="28"/>
          <w:szCs w:val="28"/>
        </w:rPr>
        <w:t>減少</w:t>
      </w:r>
      <w:r w:rsidR="00D254B0" w:rsidRPr="00D254B0">
        <w:rPr>
          <w:rFonts w:ascii="標楷體" w:eastAsia="標楷體" w:hAnsi="標楷體"/>
          <w:sz w:val="28"/>
          <w:szCs w:val="28"/>
        </w:rPr>
        <w:t>55.73</w:t>
      </w:r>
      <w:r w:rsidR="008B37BB" w:rsidRPr="00126619">
        <w:rPr>
          <w:rFonts w:ascii="標楷體" w:eastAsia="標楷體" w:hAnsi="標楷體" w:hint="eastAsia"/>
          <w:sz w:val="28"/>
          <w:szCs w:val="28"/>
        </w:rPr>
        <w:t>%，女性參觀者</w:t>
      </w:r>
      <w:r w:rsidR="00D254B0">
        <w:rPr>
          <w:rFonts w:ascii="標楷體" w:eastAsia="標楷體" w:hAnsi="標楷體" w:hint="eastAsia"/>
          <w:sz w:val="28"/>
          <w:szCs w:val="28"/>
        </w:rPr>
        <w:t>減少</w:t>
      </w:r>
      <w:r w:rsidR="00D254B0" w:rsidRPr="00D254B0">
        <w:rPr>
          <w:rFonts w:ascii="標楷體" w:eastAsia="標楷體" w:hAnsi="標楷體"/>
          <w:sz w:val="28"/>
          <w:szCs w:val="28"/>
        </w:rPr>
        <w:t>58.69</w:t>
      </w:r>
      <w:r w:rsidR="008B37BB" w:rsidRPr="00126619">
        <w:rPr>
          <w:rFonts w:ascii="標楷體" w:eastAsia="標楷體" w:hAnsi="標楷體" w:hint="eastAsia"/>
          <w:sz w:val="28"/>
          <w:szCs w:val="28"/>
        </w:rPr>
        <w:t>%</w:t>
      </w:r>
      <w:r w:rsidR="003A1429" w:rsidRPr="00126619">
        <w:rPr>
          <w:rFonts w:ascii="標楷體" w:eastAsia="標楷體" w:hAnsi="標楷體" w:hint="eastAsia"/>
          <w:sz w:val="28"/>
          <w:szCs w:val="28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2"/>
        <w:gridCol w:w="1668"/>
        <w:gridCol w:w="1661"/>
        <w:gridCol w:w="1660"/>
        <w:gridCol w:w="1665"/>
      </w:tblGrid>
      <w:tr w:rsidR="006363B6" w:rsidRPr="00333113" w:rsidTr="008176E0">
        <w:tc>
          <w:tcPr>
            <w:tcW w:w="83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363B6" w:rsidRPr="00333113" w:rsidRDefault="006363B6" w:rsidP="00333113">
            <w:pPr>
              <w:jc w:val="center"/>
              <w:rPr>
                <w:rFonts w:ascii="標楷體" w:eastAsia="標楷體" w:hAnsi="標楷體"/>
              </w:rPr>
            </w:pPr>
            <w:r w:rsidRPr="00333113">
              <w:rPr>
                <w:rFonts w:ascii="標楷體" w:eastAsia="標楷體" w:hAnsi="標楷體" w:hint="eastAsia"/>
              </w:rPr>
              <w:t xml:space="preserve">表一 </w:t>
            </w:r>
            <w:r w:rsidR="008176E0">
              <w:rPr>
                <w:rFonts w:ascii="標楷體" w:eastAsia="標楷體" w:hAnsi="標楷體" w:hint="eastAsia"/>
              </w:rPr>
              <w:t>108</w:t>
            </w:r>
            <w:r w:rsidR="001306D7">
              <w:rPr>
                <w:rFonts w:ascii="標楷體" w:eastAsia="標楷體" w:hAnsi="標楷體" w:hint="eastAsia"/>
              </w:rPr>
              <w:t>及</w:t>
            </w:r>
            <w:r w:rsidR="008176E0">
              <w:rPr>
                <w:rFonts w:ascii="標楷體" w:eastAsia="標楷體" w:hAnsi="標楷體" w:hint="eastAsia"/>
              </w:rPr>
              <w:t>109</w:t>
            </w:r>
            <w:r w:rsidRPr="00333113">
              <w:rPr>
                <w:rFonts w:ascii="標楷體" w:eastAsia="標楷體" w:hAnsi="標楷體" w:hint="eastAsia"/>
              </w:rPr>
              <w:t>年度博物館參觀人次</w:t>
            </w:r>
          </w:p>
        </w:tc>
      </w:tr>
      <w:tr w:rsidR="006363B6" w:rsidRPr="00333113" w:rsidTr="008176E0">
        <w:tc>
          <w:tcPr>
            <w:tcW w:w="8306" w:type="dxa"/>
            <w:gridSpan w:val="5"/>
            <w:tcBorders>
              <w:top w:val="nil"/>
              <w:left w:val="nil"/>
              <w:right w:val="nil"/>
            </w:tcBorders>
          </w:tcPr>
          <w:p w:rsidR="006363B6" w:rsidRPr="00333113" w:rsidRDefault="006363B6" w:rsidP="00333113">
            <w:pPr>
              <w:jc w:val="right"/>
              <w:rPr>
                <w:rFonts w:ascii="標楷體" w:eastAsia="標楷體" w:hAnsi="標楷體"/>
              </w:rPr>
            </w:pPr>
            <w:r w:rsidRPr="00333113">
              <w:rPr>
                <w:rFonts w:ascii="標楷體" w:eastAsia="標楷體" w:hAnsi="標楷體" w:hint="eastAsia"/>
              </w:rPr>
              <w:t>單位：人次</w:t>
            </w:r>
            <w:r w:rsidR="00A87B00" w:rsidRPr="00333113">
              <w:rPr>
                <w:rFonts w:ascii="標楷體" w:eastAsia="標楷體" w:hAnsi="標楷體" w:hint="eastAsia"/>
              </w:rPr>
              <w:t>、％</w:t>
            </w:r>
          </w:p>
        </w:tc>
      </w:tr>
      <w:tr w:rsidR="00A87B00" w:rsidRPr="00333113" w:rsidTr="008176E0">
        <w:tc>
          <w:tcPr>
            <w:tcW w:w="1652" w:type="dxa"/>
            <w:tcBorders>
              <w:left w:val="nil"/>
            </w:tcBorders>
          </w:tcPr>
          <w:p w:rsidR="00A87B00" w:rsidRPr="00333113" w:rsidRDefault="00A87B00">
            <w:pPr>
              <w:rPr>
                <w:rFonts w:ascii="標楷體" w:eastAsia="標楷體" w:hAnsi="標楷體"/>
              </w:rPr>
            </w:pPr>
          </w:p>
        </w:tc>
        <w:tc>
          <w:tcPr>
            <w:tcW w:w="3329" w:type="dxa"/>
            <w:gridSpan w:val="2"/>
          </w:tcPr>
          <w:p w:rsidR="00A87B00" w:rsidRPr="00333113" w:rsidRDefault="00A87B00" w:rsidP="00333113">
            <w:pPr>
              <w:jc w:val="center"/>
              <w:rPr>
                <w:rFonts w:ascii="標楷體" w:eastAsia="標楷體" w:hAnsi="標楷體"/>
              </w:rPr>
            </w:pPr>
            <w:r w:rsidRPr="00333113">
              <w:rPr>
                <w:rFonts w:ascii="標楷體" w:eastAsia="標楷體" w:hAnsi="標楷體" w:hint="eastAsia"/>
              </w:rPr>
              <w:t>全國國立博物館</w:t>
            </w:r>
          </w:p>
        </w:tc>
        <w:tc>
          <w:tcPr>
            <w:tcW w:w="3325" w:type="dxa"/>
            <w:gridSpan w:val="2"/>
            <w:tcBorders>
              <w:right w:val="nil"/>
            </w:tcBorders>
          </w:tcPr>
          <w:p w:rsidR="00A87B00" w:rsidRPr="00333113" w:rsidRDefault="00A87B00" w:rsidP="00333113">
            <w:pPr>
              <w:jc w:val="center"/>
              <w:rPr>
                <w:rFonts w:ascii="標楷體" w:eastAsia="標楷體" w:hAnsi="標楷體"/>
              </w:rPr>
            </w:pPr>
            <w:r w:rsidRPr="00333113">
              <w:rPr>
                <w:rFonts w:ascii="標楷體" w:eastAsia="標楷體" w:hAnsi="標楷體" w:hint="eastAsia"/>
              </w:rPr>
              <w:t>花蓮縣石雕博物館</w:t>
            </w:r>
          </w:p>
        </w:tc>
      </w:tr>
      <w:tr w:rsidR="00A87B00" w:rsidRPr="00333113" w:rsidTr="008176E0">
        <w:tc>
          <w:tcPr>
            <w:tcW w:w="1652" w:type="dxa"/>
            <w:tcBorders>
              <w:left w:val="nil"/>
            </w:tcBorders>
          </w:tcPr>
          <w:p w:rsidR="00A87B00" w:rsidRPr="00333113" w:rsidRDefault="00A87B00">
            <w:pPr>
              <w:rPr>
                <w:rFonts w:ascii="標楷體" w:eastAsia="標楷體" w:hAnsi="標楷體"/>
              </w:rPr>
            </w:pPr>
          </w:p>
        </w:tc>
        <w:tc>
          <w:tcPr>
            <w:tcW w:w="1668" w:type="dxa"/>
          </w:tcPr>
          <w:p w:rsidR="00A87B00" w:rsidRPr="00333113" w:rsidRDefault="00A87B00" w:rsidP="00333113">
            <w:pPr>
              <w:jc w:val="center"/>
              <w:rPr>
                <w:rFonts w:ascii="標楷體" w:eastAsia="標楷體" w:hAnsi="標楷體"/>
              </w:rPr>
            </w:pPr>
            <w:r w:rsidRPr="00333113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1661" w:type="dxa"/>
          </w:tcPr>
          <w:p w:rsidR="00A87B00" w:rsidRPr="00333113" w:rsidRDefault="00A87B00" w:rsidP="00333113">
            <w:pPr>
              <w:jc w:val="center"/>
              <w:rPr>
                <w:rFonts w:ascii="標楷體" w:eastAsia="標楷體" w:hAnsi="標楷體"/>
              </w:rPr>
            </w:pPr>
            <w:r w:rsidRPr="00333113">
              <w:rPr>
                <w:rFonts w:ascii="標楷體" w:eastAsia="標楷體" w:hAnsi="標楷體" w:hint="eastAsia"/>
              </w:rPr>
              <w:t>百分比</w:t>
            </w:r>
          </w:p>
        </w:tc>
        <w:tc>
          <w:tcPr>
            <w:tcW w:w="1660" w:type="dxa"/>
          </w:tcPr>
          <w:p w:rsidR="00A87B00" w:rsidRPr="00333113" w:rsidRDefault="00A87B00" w:rsidP="00333113">
            <w:pPr>
              <w:jc w:val="center"/>
              <w:rPr>
                <w:rFonts w:ascii="標楷體" w:eastAsia="標楷體" w:hAnsi="標楷體"/>
              </w:rPr>
            </w:pPr>
            <w:r w:rsidRPr="00333113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1665" w:type="dxa"/>
            <w:tcBorders>
              <w:right w:val="nil"/>
            </w:tcBorders>
          </w:tcPr>
          <w:p w:rsidR="00A87B00" w:rsidRPr="00333113" w:rsidRDefault="00A87B00" w:rsidP="00333113">
            <w:pPr>
              <w:jc w:val="center"/>
              <w:rPr>
                <w:rFonts w:ascii="標楷體" w:eastAsia="標楷體" w:hAnsi="標楷體"/>
              </w:rPr>
            </w:pPr>
            <w:r w:rsidRPr="00333113">
              <w:rPr>
                <w:rFonts w:ascii="標楷體" w:eastAsia="標楷體" w:hAnsi="標楷體" w:hint="eastAsia"/>
              </w:rPr>
              <w:t>百分比</w:t>
            </w:r>
          </w:p>
        </w:tc>
      </w:tr>
      <w:tr w:rsidR="00A87B00" w:rsidRPr="00333113" w:rsidTr="008176E0">
        <w:tc>
          <w:tcPr>
            <w:tcW w:w="1652" w:type="dxa"/>
            <w:tcBorders>
              <w:left w:val="nil"/>
            </w:tcBorders>
          </w:tcPr>
          <w:p w:rsidR="00A87B00" w:rsidRPr="00333113" w:rsidRDefault="00A87B00">
            <w:pPr>
              <w:rPr>
                <w:rFonts w:ascii="標楷體" w:eastAsia="標楷體" w:hAnsi="標楷體"/>
              </w:rPr>
            </w:pPr>
          </w:p>
        </w:tc>
        <w:tc>
          <w:tcPr>
            <w:tcW w:w="6654" w:type="dxa"/>
            <w:gridSpan w:val="4"/>
            <w:tcBorders>
              <w:right w:val="nil"/>
            </w:tcBorders>
          </w:tcPr>
          <w:p w:rsidR="00A87B00" w:rsidRPr="00333113" w:rsidRDefault="00A87B00" w:rsidP="00333113">
            <w:pPr>
              <w:jc w:val="center"/>
              <w:rPr>
                <w:rFonts w:ascii="標楷體" w:eastAsia="標楷體" w:hAnsi="標楷體"/>
              </w:rPr>
            </w:pPr>
            <w:r w:rsidRPr="00333113">
              <w:rPr>
                <w:rFonts w:ascii="標楷體" w:eastAsia="標楷體" w:hAnsi="標楷體" w:hint="eastAsia"/>
              </w:rPr>
              <w:t>總計</w:t>
            </w:r>
          </w:p>
        </w:tc>
      </w:tr>
      <w:tr w:rsidR="008176E0" w:rsidRPr="00333113" w:rsidTr="008176E0">
        <w:tc>
          <w:tcPr>
            <w:tcW w:w="1652" w:type="dxa"/>
            <w:tcBorders>
              <w:left w:val="nil"/>
            </w:tcBorders>
          </w:tcPr>
          <w:p w:rsidR="008176E0" w:rsidRPr="00333113" w:rsidRDefault="007C7D44" w:rsidP="008176E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108</w:t>
            </w:r>
            <w:r w:rsidR="008176E0" w:rsidRPr="00333113"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1668" w:type="dxa"/>
          </w:tcPr>
          <w:p w:rsidR="008176E0" w:rsidRPr="00333113" w:rsidRDefault="008176E0" w:rsidP="008176E0">
            <w:pPr>
              <w:jc w:val="right"/>
              <w:rPr>
                <w:rFonts w:ascii="標楷體" w:eastAsia="標楷體" w:hAnsi="標楷體"/>
              </w:rPr>
            </w:pPr>
            <w:r w:rsidRPr="00C75AC9">
              <w:rPr>
                <w:rFonts w:ascii="標楷體" w:eastAsia="標楷體" w:hAnsi="標楷體"/>
              </w:rPr>
              <w:t>15,882,024</w:t>
            </w:r>
          </w:p>
        </w:tc>
        <w:tc>
          <w:tcPr>
            <w:tcW w:w="1661" w:type="dxa"/>
          </w:tcPr>
          <w:p w:rsidR="008176E0" w:rsidRPr="00333113" w:rsidRDefault="008176E0" w:rsidP="008176E0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</w:t>
            </w:r>
          </w:p>
        </w:tc>
        <w:tc>
          <w:tcPr>
            <w:tcW w:w="1660" w:type="dxa"/>
          </w:tcPr>
          <w:p w:rsidR="008176E0" w:rsidRPr="00333113" w:rsidRDefault="008176E0" w:rsidP="008176E0">
            <w:pPr>
              <w:jc w:val="right"/>
              <w:rPr>
                <w:rFonts w:ascii="標楷體" w:eastAsia="標楷體" w:hAnsi="標楷體"/>
              </w:rPr>
            </w:pPr>
            <w:r w:rsidRPr="001E613F">
              <w:rPr>
                <w:rFonts w:ascii="標楷體" w:eastAsia="標楷體" w:hAnsi="標楷體"/>
              </w:rPr>
              <w:t>56,654</w:t>
            </w:r>
          </w:p>
        </w:tc>
        <w:tc>
          <w:tcPr>
            <w:tcW w:w="1665" w:type="dxa"/>
            <w:tcBorders>
              <w:right w:val="nil"/>
            </w:tcBorders>
          </w:tcPr>
          <w:p w:rsidR="008176E0" w:rsidRPr="00333113" w:rsidRDefault="008176E0" w:rsidP="008176E0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</w:t>
            </w:r>
          </w:p>
        </w:tc>
      </w:tr>
      <w:tr w:rsidR="008176E0" w:rsidRPr="00333113" w:rsidTr="008176E0">
        <w:tc>
          <w:tcPr>
            <w:tcW w:w="1652" w:type="dxa"/>
            <w:tcBorders>
              <w:left w:val="nil"/>
            </w:tcBorders>
          </w:tcPr>
          <w:p w:rsidR="008176E0" w:rsidRPr="00333113" w:rsidRDefault="007C7D44" w:rsidP="008176E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109</w:t>
            </w:r>
            <w:r w:rsidR="008176E0" w:rsidRPr="00333113"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1668" w:type="dxa"/>
          </w:tcPr>
          <w:p w:rsidR="008176E0" w:rsidRPr="00333113" w:rsidRDefault="00976B8F" w:rsidP="008176E0">
            <w:pPr>
              <w:jc w:val="right"/>
              <w:rPr>
                <w:rFonts w:ascii="標楷體" w:eastAsia="標楷體" w:hAnsi="標楷體"/>
              </w:rPr>
            </w:pPr>
            <w:r w:rsidRPr="00976B8F">
              <w:rPr>
                <w:rFonts w:ascii="標楷體" w:eastAsia="標楷體" w:hAnsi="標楷體"/>
              </w:rPr>
              <w:t>6,746,921</w:t>
            </w:r>
          </w:p>
        </w:tc>
        <w:tc>
          <w:tcPr>
            <w:tcW w:w="1661" w:type="dxa"/>
          </w:tcPr>
          <w:p w:rsidR="008176E0" w:rsidRPr="00333113" w:rsidRDefault="008176E0" w:rsidP="008176E0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</w:t>
            </w:r>
          </w:p>
        </w:tc>
        <w:tc>
          <w:tcPr>
            <w:tcW w:w="1660" w:type="dxa"/>
          </w:tcPr>
          <w:p w:rsidR="008176E0" w:rsidRPr="00333113" w:rsidRDefault="00DD6720" w:rsidP="008176E0">
            <w:pPr>
              <w:jc w:val="right"/>
              <w:rPr>
                <w:rFonts w:ascii="標楷體" w:eastAsia="標楷體" w:hAnsi="標楷體"/>
              </w:rPr>
            </w:pPr>
            <w:r w:rsidRPr="00DD6720">
              <w:rPr>
                <w:rFonts w:ascii="標楷體" w:eastAsia="標楷體" w:hAnsi="標楷體"/>
              </w:rPr>
              <w:t>41,674</w:t>
            </w:r>
          </w:p>
        </w:tc>
        <w:tc>
          <w:tcPr>
            <w:tcW w:w="1665" w:type="dxa"/>
            <w:tcBorders>
              <w:right w:val="nil"/>
            </w:tcBorders>
          </w:tcPr>
          <w:p w:rsidR="008176E0" w:rsidRPr="00333113" w:rsidRDefault="008176E0" w:rsidP="008176E0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</w:t>
            </w:r>
          </w:p>
        </w:tc>
      </w:tr>
      <w:tr w:rsidR="008176E0" w:rsidRPr="00333113" w:rsidTr="008176E0">
        <w:tc>
          <w:tcPr>
            <w:tcW w:w="1652" w:type="dxa"/>
            <w:tcBorders>
              <w:left w:val="nil"/>
            </w:tcBorders>
          </w:tcPr>
          <w:p w:rsidR="008176E0" w:rsidRPr="00333113" w:rsidRDefault="008176E0" w:rsidP="008176E0">
            <w:pPr>
              <w:rPr>
                <w:rFonts w:ascii="標楷體" w:eastAsia="標楷體" w:hAnsi="標楷體"/>
              </w:rPr>
            </w:pPr>
          </w:p>
        </w:tc>
        <w:tc>
          <w:tcPr>
            <w:tcW w:w="6654" w:type="dxa"/>
            <w:gridSpan w:val="4"/>
            <w:tcBorders>
              <w:right w:val="nil"/>
            </w:tcBorders>
          </w:tcPr>
          <w:p w:rsidR="008176E0" w:rsidRPr="00333113" w:rsidRDefault="008176E0" w:rsidP="008176E0">
            <w:pPr>
              <w:jc w:val="center"/>
              <w:rPr>
                <w:rFonts w:ascii="標楷體" w:eastAsia="標楷體" w:hAnsi="標楷體"/>
              </w:rPr>
            </w:pPr>
            <w:r w:rsidRPr="00333113">
              <w:rPr>
                <w:rFonts w:ascii="標楷體" w:eastAsia="標楷體" w:hAnsi="標楷體" w:hint="eastAsia"/>
              </w:rPr>
              <w:t>男性</w:t>
            </w:r>
          </w:p>
        </w:tc>
      </w:tr>
      <w:tr w:rsidR="007C7D44" w:rsidRPr="00333113" w:rsidTr="008176E0">
        <w:tc>
          <w:tcPr>
            <w:tcW w:w="1652" w:type="dxa"/>
            <w:tcBorders>
              <w:left w:val="nil"/>
            </w:tcBorders>
          </w:tcPr>
          <w:p w:rsidR="007C7D44" w:rsidRPr="00333113" w:rsidRDefault="007C7D44" w:rsidP="007C7D4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108</w:t>
            </w:r>
            <w:r w:rsidRPr="00333113"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1668" w:type="dxa"/>
          </w:tcPr>
          <w:p w:rsidR="007C7D44" w:rsidRPr="00333113" w:rsidRDefault="007C7D44" w:rsidP="007C7D44">
            <w:pPr>
              <w:jc w:val="right"/>
              <w:rPr>
                <w:rFonts w:ascii="標楷體" w:eastAsia="標楷體" w:hAnsi="標楷體"/>
              </w:rPr>
            </w:pPr>
            <w:r w:rsidRPr="008751D0">
              <w:rPr>
                <w:rFonts w:ascii="標楷體" w:eastAsia="標楷體" w:hAnsi="標楷體"/>
              </w:rPr>
              <w:t>6,275,708</w:t>
            </w:r>
          </w:p>
        </w:tc>
        <w:tc>
          <w:tcPr>
            <w:tcW w:w="1661" w:type="dxa"/>
          </w:tcPr>
          <w:p w:rsidR="007C7D44" w:rsidRPr="00333113" w:rsidRDefault="007C7D44" w:rsidP="007C7D44">
            <w:pPr>
              <w:jc w:val="right"/>
              <w:rPr>
                <w:rFonts w:ascii="標楷體" w:eastAsia="標楷體" w:hAnsi="標楷體"/>
              </w:rPr>
            </w:pPr>
            <w:r w:rsidRPr="008751D0">
              <w:rPr>
                <w:rFonts w:ascii="標楷體" w:eastAsia="標楷體" w:hAnsi="標楷體"/>
              </w:rPr>
              <w:t>39.51</w:t>
            </w:r>
          </w:p>
        </w:tc>
        <w:tc>
          <w:tcPr>
            <w:tcW w:w="1660" w:type="dxa"/>
          </w:tcPr>
          <w:p w:rsidR="007C7D44" w:rsidRPr="00110C07" w:rsidRDefault="007C7D44" w:rsidP="007C7D44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110C07">
              <w:rPr>
                <w:rFonts w:ascii="標楷體" w:eastAsia="標楷體" w:hAnsi="標楷體"/>
                <w:szCs w:val="24"/>
              </w:rPr>
              <w:t>29,599</w:t>
            </w:r>
          </w:p>
        </w:tc>
        <w:tc>
          <w:tcPr>
            <w:tcW w:w="1665" w:type="dxa"/>
            <w:tcBorders>
              <w:right w:val="nil"/>
            </w:tcBorders>
          </w:tcPr>
          <w:p w:rsidR="007C7D44" w:rsidRPr="00110C07" w:rsidRDefault="007C7D44" w:rsidP="007C7D44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110C07">
              <w:rPr>
                <w:rFonts w:ascii="標楷體" w:eastAsia="標楷體" w:hAnsi="標楷體"/>
                <w:szCs w:val="24"/>
              </w:rPr>
              <w:t>52.25</w:t>
            </w:r>
          </w:p>
        </w:tc>
      </w:tr>
      <w:tr w:rsidR="007C7D44" w:rsidRPr="00333113" w:rsidTr="008176E0">
        <w:tc>
          <w:tcPr>
            <w:tcW w:w="1652" w:type="dxa"/>
            <w:tcBorders>
              <w:left w:val="nil"/>
            </w:tcBorders>
          </w:tcPr>
          <w:p w:rsidR="007C7D44" w:rsidRPr="00333113" w:rsidRDefault="007C7D44" w:rsidP="007C7D4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109</w:t>
            </w:r>
            <w:r w:rsidRPr="00333113"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1668" w:type="dxa"/>
          </w:tcPr>
          <w:p w:rsidR="007C7D44" w:rsidRPr="00333113" w:rsidRDefault="00976B8F" w:rsidP="007C7D44">
            <w:pPr>
              <w:jc w:val="right"/>
              <w:rPr>
                <w:rFonts w:ascii="標楷體" w:eastAsia="標楷體" w:hAnsi="標楷體"/>
              </w:rPr>
            </w:pPr>
            <w:r w:rsidRPr="00976B8F">
              <w:rPr>
                <w:rFonts w:ascii="標楷體" w:eastAsia="標楷體" w:hAnsi="標楷體"/>
              </w:rPr>
              <w:t>2,778,147</w:t>
            </w:r>
          </w:p>
        </w:tc>
        <w:tc>
          <w:tcPr>
            <w:tcW w:w="1661" w:type="dxa"/>
          </w:tcPr>
          <w:p w:rsidR="007C7D44" w:rsidRPr="00333113" w:rsidRDefault="00DD6720" w:rsidP="007C7D44">
            <w:pPr>
              <w:jc w:val="right"/>
              <w:rPr>
                <w:rFonts w:ascii="標楷體" w:eastAsia="標楷體" w:hAnsi="標楷體"/>
              </w:rPr>
            </w:pPr>
            <w:r w:rsidRPr="00DD6720">
              <w:rPr>
                <w:rFonts w:ascii="標楷體" w:eastAsia="標楷體" w:hAnsi="標楷體"/>
              </w:rPr>
              <w:t>41.18</w:t>
            </w:r>
          </w:p>
        </w:tc>
        <w:tc>
          <w:tcPr>
            <w:tcW w:w="1660" w:type="dxa"/>
          </w:tcPr>
          <w:p w:rsidR="007C7D44" w:rsidRPr="00110C07" w:rsidRDefault="00DD6720" w:rsidP="007C7D44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DD6720">
              <w:rPr>
                <w:rFonts w:ascii="標楷體" w:eastAsia="標楷體" w:hAnsi="標楷體"/>
                <w:szCs w:val="24"/>
              </w:rPr>
              <w:t>20,460</w:t>
            </w:r>
          </w:p>
        </w:tc>
        <w:tc>
          <w:tcPr>
            <w:tcW w:w="1665" w:type="dxa"/>
            <w:tcBorders>
              <w:right w:val="nil"/>
            </w:tcBorders>
          </w:tcPr>
          <w:p w:rsidR="007C7D44" w:rsidRPr="00110C07" w:rsidRDefault="00DD6720" w:rsidP="007C7D44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DD6720">
              <w:rPr>
                <w:rFonts w:ascii="標楷體" w:eastAsia="標楷體" w:hAnsi="標楷體"/>
                <w:szCs w:val="24"/>
              </w:rPr>
              <w:t>49.10</w:t>
            </w:r>
          </w:p>
        </w:tc>
      </w:tr>
      <w:tr w:rsidR="008176E0" w:rsidRPr="00333113" w:rsidTr="008176E0">
        <w:tc>
          <w:tcPr>
            <w:tcW w:w="1652" w:type="dxa"/>
            <w:tcBorders>
              <w:left w:val="nil"/>
            </w:tcBorders>
          </w:tcPr>
          <w:p w:rsidR="008176E0" w:rsidRPr="00333113" w:rsidRDefault="008176E0" w:rsidP="008176E0">
            <w:pPr>
              <w:rPr>
                <w:rFonts w:ascii="標楷體" w:eastAsia="標楷體" w:hAnsi="標楷體"/>
              </w:rPr>
            </w:pPr>
          </w:p>
        </w:tc>
        <w:tc>
          <w:tcPr>
            <w:tcW w:w="6654" w:type="dxa"/>
            <w:gridSpan w:val="4"/>
            <w:tcBorders>
              <w:right w:val="nil"/>
            </w:tcBorders>
          </w:tcPr>
          <w:p w:rsidR="008176E0" w:rsidRPr="00333113" w:rsidRDefault="008176E0" w:rsidP="008176E0">
            <w:pPr>
              <w:jc w:val="center"/>
              <w:rPr>
                <w:rFonts w:ascii="標楷體" w:eastAsia="標楷體" w:hAnsi="標楷體"/>
              </w:rPr>
            </w:pPr>
            <w:r w:rsidRPr="00333113">
              <w:rPr>
                <w:rFonts w:ascii="標楷體" w:eastAsia="標楷體" w:hAnsi="標楷體" w:hint="eastAsia"/>
              </w:rPr>
              <w:t>女性</w:t>
            </w:r>
          </w:p>
        </w:tc>
      </w:tr>
      <w:tr w:rsidR="007C7D44" w:rsidRPr="00333113" w:rsidTr="008176E0">
        <w:tc>
          <w:tcPr>
            <w:tcW w:w="1652" w:type="dxa"/>
            <w:tcBorders>
              <w:left w:val="nil"/>
            </w:tcBorders>
          </w:tcPr>
          <w:p w:rsidR="007C7D44" w:rsidRPr="00333113" w:rsidRDefault="007C7D44" w:rsidP="007C7D4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108</w:t>
            </w:r>
            <w:r w:rsidRPr="00333113"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1668" w:type="dxa"/>
          </w:tcPr>
          <w:p w:rsidR="007C7D44" w:rsidRPr="00333113" w:rsidRDefault="007C7D44" w:rsidP="007C7D44">
            <w:pPr>
              <w:jc w:val="right"/>
              <w:rPr>
                <w:rFonts w:ascii="標楷體" w:eastAsia="標楷體" w:hAnsi="標楷體"/>
              </w:rPr>
            </w:pPr>
            <w:r w:rsidRPr="008751D0">
              <w:rPr>
                <w:rFonts w:ascii="標楷體" w:eastAsia="標楷體" w:hAnsi="標楷體"/>
              </w:rPr>
              <w:t>9,606,316</w:t>
            </w:r>
          </w:p>
        </w:tc>
        <w:tc>
          <w:tcPr>
            <w:tcW w:w="1661" w:type="dxa"/>
          </w:tcPr>
          <w:p w:rsidR="007C7D44" w:rsidRPr="00333113" w:rsidRDefault="007C7D44" w:rsidP="007C7D44">
            <w:pPr>
              <w:jc w:val="right"/>
              <w:rPr>
                <w:rFonts w:ascii="標楷體" w:eastAsia="標楷體" w:hAnsi="標楷體"/>
              </w:rPr>
            </w:pPr>
            <w:r w:rsidRPr="008751D0">
              <w:rPr>
                <w:rFonts w:ascii="標楷體" w:eastAsia="標楷體" w:hAnsi="標楷體"/>
              </w:rPr>
              <w:t>60.49</w:t>
            </w:r>
          </w:p>
        </w:tc>
        <w:tc>
          <w:tcPr>
            <w:tcW w:w="1660" w:type="dxa"/>
          </w:tcPr>
          <w:p w:rsidR="007C7D44" w:rsidRPr="00110C07" w:rsidRDefault="007C7D44" w:rsidP="007C7D44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110C07">
              <w:rPr>
                <w:rFonts w:ascii="標楷體" w:eastAsia="標楷體" w:hAnsi="標楷體"/>
                <w:szCs w:val="24"/>
              </w:rPr>
              <w:t>27,055</w:t>
            </w:r>
          </w:p>
        </w:tc>
        <w:tc>
          <w:tcPr>
            <w:tcW w:w="1665" w:type="dxa"/>
            <w:tcBorders>
              <w:right w:val="nil"/>
            </w:tcBorders>
          </w:tcPr>
          <w:p w:rsidR="007C7D44" w:rsidRPr="00110C07" w:rsidRDefault="007C7D44" w:rsidP="007C7D44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110C07">
              <w:rPr>
                <w:rFonts w:ascii="標楷體" w:eastAsia="標楷體" w:hAnsi="標楷體"/>
                <w:szCs w:val="24"/>
              </w:rPr>
              <w:t>47.75</w:t>
            </w:r>
          </w:p>
        </w:tc>
      </w:tr>
      <w:tr w:rsidR="007C7D44" w:rsidRPr="00333113" w:rsidTr="008176E0">
        <w:tc>
          <w:tcPr>
            <w:tcW w:w="1652" w:type="dxa"/>
            <w:tcBorders>
              <w:left w:val="nil"/>
            </w:tcBorders>
          </w:tcPr>
          <w:p w:rsidR="007C7D44" w:rsidRPr="00333113" w:rsidRDefault="007C7D44" w:rsidP="007C7D4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109</w:t>
            </w:r>
            <w:r w:rsidRPr="00333113"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1668" w:type="dxa"/>
          </w:tcPr>
          <w:p w:rsidR="007C7D44" w:rsidRPr="00333113" w:rsidRDefault="00976B8F" w:rsidP="007C7D44">
            <w:pPr>
              <w:jc w:val="right"/>
              <w:rPr>
                <w:rFonts w:ascii="標楷體" w:eastAsia="標楷體" w:hAnsi="標楷體"/>
              </w:rPr>
            </w:pPr>
            <w:r w:rsidRPr="00976B8F">
              <w:rPr>
                <w:rFonts w:ascii="標楷體" w:eastAsia="標楷體" w:hAnsi="標楷體"/>
              </w:rPr>
              <w:t>3,968,774</w:t>
            </w:r>
          </w:p>
        </w:tc>
        <w:tc>
          <w:tcPr>
            <w:tcW w:w="1661" w:type="dxa"/>
          </w:tcPr>
          <w:p w:rsidR="007C7D44" w:rsidRPr="00333113" w:rsidRDefault="00DD6720" w:rsidP="007C7D44">
            <w:pPr>
              <w:jc w:val="right"/>
              <w:rPr>
                <w:rFonts w:ascii="標楷體" w:eastAsia="標楷體" w:hAnsi="標楷體"/>
              </w:rPr>
            </w:pPr>
            <w:r w:rsidRPr="00DD6720">
              <w:rPr>
                <w:rFonts w:ascii="標楷體" w:eastAsia="標楷體" w:hAnsi="標楷體"/>
              </w:rPr>
              <w:t>58.82</w:t>
            </w:r>
          </w:p>
        </w:tc>
        <w:tc>
          <w:tcPr>
            <w:tcW w:w="1660" w:type="dxa"/>
          </w:tcPr>
          <w:p w:rsidR="007C7D44" w:rsidRPr="00110C07" w:rsidRDefault="00DD6720" w:rsidP="007C7D44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DD6720">
              <w:rPr>
                <w:rFonts w:ascii="標楷體" w:eastAsia="標楷體" w:hAnsi="標楷體"/>
                <w:szCs w:val="24"/>
              </w:rPr>
              <w:t>21,214</w:t>
            </w:r>
          </w:p>
        </w:tc>
        <w:tc>
          <w:tcPr>
            <w:tcW w:w="1665" w:type="dxa"/>
            <w:tcBorders>
              <w:right w:val="nil"/>
            </w:tcBorders>
          </w:tcPr>
          <w:p w:rsidR="007C7D44" w:rsidRPr="00110C07" w:rsidRDefault="00DD6720" w:rsidP="007C7D44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DD6720">
              <w:rPr>
                <w:rFonts w:ascii="標楷體" w:eastAsia="標楷體" w:hAnsi="標楷體"/>
                <w:szCs w:val="24"/>
              </w:rPr>
              <w:t>50.90</w:t>
            </w:r>
          </w:p>
        </w:tc>
      </w:tr>
    </w:tbl>
    <w:p w:rsidR="00535063" w:rsidRDefault="00535063">
      <w:pPr>
        <w:rPr>
          <w:rFonts w:ascii="標楷體" w:eastAsia="標楷體" w:hAnsi="標楷體"/>
        </w:rPr>
      </w:pPr>
    </w:p>
    <w:p w:rsidR="00F426CE" w:rsidRDefault="005F10AD">
      <w:pPr>
        <w:rPr>
          <w:rFonts w:ascii="標楷體" w:eastAsia="標楷體" w:hAnsi="標楷體"/>
        </w:rPr>
      </w:pPr>
      <w:r w:rsidRPr="009A0D89">
        <w:rPr>
          <w:rFonts w:ascii="標楷體" w:eastAsia="標楷體" w:hAnsi="標楷體" w:hint="eastAsia"/>
        </w:rPr>
        <w:t>資料來源：</w:t>
      </w:r>
      <w:r w:rsidR="00F426CE">
        <w:rPr>
          <w:rFonts w:ascii="標楷體" w:eastAsia="標楷體" w:hAnsi="標楷體" w:hint="eastAsia"/>
        </w:rPr>
        <w:t>中華民國文化部</w:t>
      </w:r>
    </w:p>
    <w:p w:rsidR="00874972" w:rsidRDefault="00F426CE">
      <w:pPr>
        <w:rPr>
          <w:rFonts w:ascii="標楷體" w:eastAsia="標楷體" w:hAnsi="標楷體"/>
          <w:szCs w:val="24"/>
        </w:rPr>
      </w:pPr>
      <w:r w:rsidRPr="00F426CE">
        <w:rPr>
          <w:rFonts w:ascii="標楷體" w:eastAsia="標楷體" w:hAnsi="標楷體"/>
          <w:szCs w:val="24"/>
        </w:rPr>
        <w:t>https://www.moc.gov.tw/informationlist_366_1877_1.html</w:t>
      </w:r>
    </w:p>
    <w:p w:rsidR="00874972" w:rsidRPr="009A0D89" w:rsidRDefault="00A26127" w:rsidP="00874972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lastRenderedPageBreak/>
        <w:t>二、參觀人次</w:t>
      </w:r>
      <w:r w:rsidR="00874972" w:rsidRPr="009A0D89">
        <w:rPr>
          <w:rFonts w:ascii="標楷體" w:eastAsia="標楷體" w:hAnsi="標楷體" w:hint="eastAsia"/>
          <w:sz w:val="36"/>
          <w:szCs w:val="36"/>
        </w:rPr>
        <w:t>-</w:t>
      </w:r>
      <w:r>
        <w:rPr>
          <w:rFonts w:ascii="標楷體" w:eastAsia="標楷體" w:hAnsi="標楷體" w:hint="eastAsia"/>
          <w:sz w:val="36"/>
          <w:szCs w:val="36"/>
        </w:rPr>
        <w:t>月份</w:t>
      </w:r>
      <w:r w:rsidR="00874972" w:rsidRPr="009A0D89">
        <w:rPr>
          <w:rFonts w:ascii="標楷體" w:eastAsia="標楷體" w:hAnsi="標楷體" w:hint="eastAsia"/>
          <w:sz w:val="36"/>
          <w:szCs w:val="36"/>
        </w:rPr>
        <w:t>別分</w:t>
      </w:r>
    </w:p>
    <w:p w:rsidR="00AE1B39" w:rsidRDefault="00042267" w:rsidP="0087497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文化部</w:t>
      </w:r>
      <w:r w:rsidR="003B1DD1">
        <w:rPr>
          <w:rFonts w:ascii="標楷體" w:eastAsia="標楷體" w:hAnsi="標楷體" w:hint="eastAsia"/>
          <w:sz w:val="28"/>
          <w:szCs w:val="28"/>
        </w:rPr>
        <w:t>全國統計資料僅有按年度別統計，未</w:t>
      </w:r>
      <w:r w:rsidR="00200BCE">
        <w:rPr>
          <w:rFonts w:ascii="標楷體" w:eastAsia="標楷體" w:hAnsi="標楷體" w:hint="eastAsia"/>
          <w:sz w:val="28"/>
          <w:szCs w:val="28"/>
        </w:rPr>
        <w:t>尋得</w:t>
      </w:r>
      <w:r w:rsidR="003B1DD1">
        <w:rPr>
          <w:rFonts w:ascii="標楷體" w:eastAsia="標楷體" w:hAnsi="標楷體" w:hint="eastAsia"/>
          <w:sz w:val="28"/>
          <w:szCs w:val="28"/>
        </w:rPr>
        <w:t>月統計</w:t>
      </w:r>
      <w:r w:rsidR="00200BCE">
        <w:rPr>
          <w:rFonts w:ascii="標楷體" w:eastAsia="標楷體" w:hAnsi="標楷體" w:hint="eastAsia"/>
          <w:sz w:val="28"/>
          <w:szCs w:val="28"/>
        </w:rPr>
        <w:t>資料</w:t>
      </w:r>
      <w:r w:rsidR="003B1DD1">
        <w:rPr>
          <w:rFonts w:ascii="標楷體" w:eastAsia="標楷體" w:hAnsi="標楷體" w:hint="eastAsia"/>
          <w:sz w:val="28"/>
          <w:szCs w:val="28"/>
        </w:rPr>
        <w:t>，故僅呈現本縣石雕博物館人次</w:t>
      </w:r>
      <w:r w:rsidR="00E91C2F">
        <w:rPr>
          <w:rFonts w:ascii="標楷體" w:eastAsia="標楷體" w:hAnsi="標楷體" w:hint="eastAsia"/>
          <w:sz w:val="28"/>
          <w:szCs w:val="28"/>
        </w:rPr>
        <w:t>。</w:t>
      </w:r>
    </w:p>
    <w:p w:rsidR="006427C8" w:rsidRPr="00015170" w:rsidRDefault="006427C8" w:rsidP="00874972">
      <w:pPr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1"/>
        <w:gridCol w:w="1183"/>
        <w:gridCol w:w="1190"/>
        <w:gridCol w:w="1185"/>
        <w:gridCol w:w="1191"/>
        <w:gridCol w:w="1185"/>
        <w:gridCol w:w="1191"/>
      </w:tblGrid>
      <w:tr w:rsidR="00D90755" w:rsidRPr="00333113" w:rsidTr="00DD6720">
        <w:tc>
          <w:tcPr>
            <w:tcW w:w="830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0755" w:rsidRPr="00333113" w:rsidRDefault="00D90755" w:rsidP="00333113">
            <w:pPr>
              <w:jc w:val="center"/>
              <w:rPr>
                <w:rFonts w:ascii="標楷體" w:eastAsia="標楷體" w:hAnsi="標楷體"/>
              </w:rPr>
            </w:pPr>
            <w:r w:rsidRPr="00333113">
              <w:rPr>
                <w:rFonts w:ascii="標楷體" w:eastAsia="標楷體" w:hAnsi="標楷體" w:hint="eastAsia"/>
              </w:rPr>
              <w:t xml:space="preserve">表二 </w:t>
            </w:r>
            <w:r w:rsidR="00DD6720">
              <w:rPr>
                <w:rFonts w:ascii="標楷體" w:eastAsia="標楷體" w:hAnsi="標楷體" w:hint="eastAsia"/>
              </w:rPr>
              <w:t>108</w:t>
            </w:r>
            <w:r w:rsidR="001306D7">
              <w:rPr>
                <w:rFonts w:ascii="標楷體" w:eastAsia="標楷體" w:hAnsi="標楷體" w:hint="eastAsia"/>
              </w:rPr>
              <w:t>及</w:t>
            </w:r>
            <w:r w:rsidR="00DD6720">
              <w:rPr>
                <w:rFonts w:ascii="標楷體" w:eastAsia="標楷體" w:hAnsi="標楷體" w:hint="eastAsia"/>
              </w:rPr>
              <w:t>109</w:t>
            </w:r>
            <w:r w:rsidRPr="00333113">
              <w:rPr>
                <w:rFonts w:ascii="標楷體" w:eastAsia="標楷體" w:hAnsi="標楷體" w:hint="eastAsia"/>
              </w:rPr>
              <w:t>年度各月份花蓮縣石雕博物館參觀人次</w:t>
            </w:r>
          </w:p>
        </w:tc>
      </w:tr>
      <w:tr w:rsidR="00D90755" w:rsidRPr="00333113" w:rsidTr="00DD6720">
        <w:tc>
          <w:tcPr>
            <w:tcW w:w="8306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D90755" w:rsidRPr="00333113" w:rsidRDefault="00D90755" w:rsidP="00301194">
            <w:pPr>
              <w:jc w:val="right"/>
              <w:rPr>
                <w:rFonts w:ascii="標楷體" w:eastAsia="標楷體" w:hAnsi="標楷體"/>
              </w:rPr>
            </w:pPr>
            <w:r w:rsidRPr="00333113">
              <w:rPr>
                <w:rFonts w:ascii="標楷體" w:eastAsia="標楷體" w:hAnsi="標楷體" w:hint="eastAsia"/>
              </w:rPr>
              <w:t>單位:人次</w:t>
            </w:r>
          </w:p>
        </w:tc>
      </w:tr>
      <w:tr w:rsidR="00D90755" w:rsidRPr="00333113" w:rsidTr="00DD6720">
        <w:tc>
          <w:tcPr>
            <w:tcW w:w="1181" w:type="dxa"/>
            <w:vMerge w:val="restart"/>
            <w:tcBorders>
              <w:left w:val="nil"/>
              <w:tl2br w:val="single" w:sz="4" w:space="0" w:color="auto"/>
            </w:tcBorders>
          </w:tcPr>
          <w:p w:rsidR="00D90755" w:rsidRPr="00333113" w:rsidRDefault="00D90755" w:rsidP="00D907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33113">
              <w:rPr>
                <w:rFonts w:ascii="標楷體" w:eastAsia="標楷體" w:hAnsi="標楷體" w:hint="eastAsia"/>
              </w:rPr>
              <w:t xml:space="preserve">   </w:t>
            </w:r>
            <w:r w:rsidRPr="00333113">
              <w:rPr>
                <w:rFonts w:ascii="標楷體" w:eastAsia="標楷體" w:hAnsi="標楷體" w:hint="eastAsia"/>
                <w:sz w:val="20"/>
                <w:szCs w:val="20"/>
              </w:rPr>
              <w:t>年度</w:t>
            </w:r>
          </w:p>
          <w:p w:rsidR="00D90755" w:rsidRPr="00333113" w:rsidRDefault="00D90755" w:rsidP="00D907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33113">
              <w:rPr>
                <w:rFonts w:ascii="標楷體" w:eastAsia="標楷體" w:hAnsi="標楷體" w:hint="eastAsia"/>
                <w:sz w:val="20"/>
                <w:szCs w:val="20"/>
              </w:rPr>
              <w:t>月份</w:t>
            </w:r>
          </w:p>
        </w:tc>
        <w:tc>
          <w:tcPr>
            <w:tcW w:w="2373" w:type="dxa"/>
            <w:gridSpan w:val="2"/>
            <w:vAlign w:val="center"/>
          </w:tcPr>
          <w:p w:rsidR="00D90755" w:rsidRPr="00333113" w:rsidRDefault="00D90755" w:rsidP="00333113">
            <w:pPr>
              <w:jc w:val="center"/>
              <w:rPr>
                <w:rFonts w:ascii="標楷體" w:eastAsia="標楷體" w:hAnsi="標楷體"/>
              </w:rPr>
            </w:pPr>
            <w:r w:rsidRPr="00333113">
              <w:rPr>
                <w:rFonts w:ascii="標楷體" w:eastAsia="標楷體" w:hAnsi="標楷體" w:hint="eastAsia"/>
              </w:rPr>
              <w:t>總計</w:t>
            </w:r>
          </w:p>
        </w:tc>
        <w:tc>
          <w:tcPr>
            <w:tcW w:w="2376" w:type="dxa"/>
            <w:gridSpan w:val="2"/>
            <w:vAlign w:val="center"/>
          </w:tcPr>
          <w:p w:rsidR="00D90755" w:rsidRPr="00333113" w:rsidRDefault="00D90755" w:rsidP="00333113">
            <w:pPr>
              <w:jc w:val="center"/>
              <w:rPr>
                <w:rFonts w:ascii="標楷體" w:eastAsia="標楷體" w:hAnsi="標楷體"/>
              </w:rPr>
            </w:pPr>
            <w:r w:rsidRPr="00333113">
              <w:rPr>
                <w:rFonts w:ascii="標楷體" w:eastAsia="標楷體" w:hAnsi="標楷體" w:hint="eastAsia"/>
              </w:rPr>
              <w:t>男性</w:t>
            </w:r>
          </w:p>
        </w:tc>
        <w:tc>
          <w:tcPr>
            <w:tcW w:w="2376" w:type="dxa"/>
            <w:gridSpan w:val="2"/>
            <w:tcBorders>
              <w:right w:val="nil"/>
            </w:tcBorders>
            <w:vAlign w:val="center"/>
          </w:tcPr>
          <w:p w:rsidR="00D90755" w:rsidRPr="00333113" w:rsidRDefault="00D90755" w:rsidP="00333113">
            <w:pPr>
              <w:jc w:val="center"/>
              <w:rPr>
                <w:rFonts w:ascii="標楷體" w:eastAsia="標楷體" w:hAnsi="標楷體"/>
              </w:rPr>
            </w:pPr>
            <w:r w:rsidRPr="00333113">
              <w:rPr>
                <w:rFonts w:ascii="標楷體" w:eastAsia="標楷體" w:hAnsi="標楷體" w:hint="eastAsia"/>
              </w:rPr>
              <w:t>女性</w:t>
            </w:r>
          </w:p>
        </w:tc>
      </w:tr>
      <w:tr w:rsidR="00DD6720" w:rsidRPr="00333113" w:rsidTr="00DD6720">
        <w:tc>
          <w:tcPr>
            <w:tcW w:w="1181" w:type="dxa"/>
            <w:vMerge/>
            <w:tcBorders>
              <w:left w:val="nil"/>
              <w:bottom w:val="single" w:sz="4" w:space="0" w:color="auto"/>
              <w:tl2br w:val="single" w:sz="4" w:space="0" w:color="auto"/>
            </w:tcBorders>
          </w:tcPr>
          <w:p w:rsidR="00DD6720" w:rsidRPr="00333113" w:rsidRDefault="00DD6720" w:rsidP="00DD6720">
            <w:pPr>
              <w:rPr>
                <w:rFonts w:ascii="標楷體" w:eastAsia="標楷體" w:hAnsi="標楷體"/>
              </w:rPr>
            </w:pPr>
          </w:p>
        </w:tc>
        <w:tc>
          <w:tcPr>
            <w:tcW w:w="1183" w:type="dxa"/>
            <w:vAlign w:val="center"/>
          </w:tcPr>
          <w:p w:rsidR="00DD6720" w:rsidRPr="00333113" w:rsidRDefault="00DD6720" w:rsidP="00DD67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108</w:t>
            </w:r>
          </w:p>
        </w:tc>
        <w:tc>
          <w:tcPr>
            <w:tcW w:w="1190" w:type="dxa"/>
            <w:vAlign w:val="center"/>
          </w:tcPr>
          <w:p w:rsidR="00DD6720" w:rsidRPr="00333113" w:rsidRDefault="00DD6720" w:rsidP="00DD67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109</w:t>
            </w:r>
          </w:p>
        </w:tc>
        <w:tc>
          <w:tcPr>
            <w:tcW w:w="1185" w:type="dxa"/>
            <w:vAlign w:val="center"/>
          </w:tcPr>
          <w:p w:rsidR="00DD6720" w:rsidRPr="00333113" w:rsidRDefault="00DD6720" w:rsidP="00DD67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108</w:t>
            </w:r>
          </w:p>
        </w:tc>
        <w:tc>
          <w:tcPr>
            <w:tcW w:w="1191" w:type="dxa"/>
            <w:vAlign w:val="center"/>
          </w:tcPr>
          <w:p w:rsidR="00DD6720" w:rsidRPr="00333113" w:rsidRDefault="00DD6720" w:rsidP="00DD67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109</w:t>
            </w:r>
          </w:p>
        </w:tc>
        <w:tc>
          <w:tcPr>
            <w:tcW w:w="1185" w:type="dxa"/>
            <w:vAlign w:val="center"/>
          </w:tcPr>
          <w:p w:rsidR="00DD6720" w:rsidRPr="00333113" w:rsidRDefault="00DD6720" w:rsidP="00DD67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108</w:t>
            </w:r>
          </w:p>
        </w:tc>
        <w:tc>
          <w:tcPr>
            <w:tcW w:w="1191" w:type="dxa"/>
            <w:tcBorders>
              <w:bottom w:val="single" w:sz="4" w:space="0" w:color="auto"/>
              <w:right w:val="nil"/>
            </w:tcBorders>
            <w:vAlign w:val="center"/>
          </w:tcPr>
          <w:p w:rsidR="00DD6720" w:rsidRPr="00333113" w:rsidRDefault="00DD6720" w:rsidP="00DD67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109</w:t>
            </w:r>
          </w:p>
        </w:tc>
      </w:tr>
      <w:tr w:rsidR="00DE3F63" w:rsidRPr="00333113" w:rsidTr="009F2804">
        <w:tc>
          <w:tcPr>
            <w:tcW w:w="1181" w:type="dxa"/>
            <w:tcBorders>
              <w:left w:val="nil"/>
            </w:tcBorders>
            <w:shd w:val="clear" w:color="auto" w:fill="auto"/>
          </w:tcPr>
          <w:p w:rsidR="00DE3F63" w:rsidRPr="00333113" w:rsidRDefault="00DE3F63" w:rsidP="00DE3F63">
            <w:pPr>
              <w:rPr>
                <w:rFonts w:ascii="標楷體" w:eastAsia="標楷體" w:hAnsi="標楷體"/>
                <w:szCs w:val="24"/>
              </w:rPr>
            </w:pPr>
            <w:r w:rsidRPr="0033311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183" w:type="dxa"/>
          </w:tcPr>
          <w:p w:rsidR="00DE3F63" w:rsidRPr="00DE3F63" w:rsidRDefault="00DE3F63" w:rsidP="00DE3F63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DE3F63">
              <w:rPr>
                <w:rFonts w:ascii="標楷體" w:eastAsia="標楷體" w:hAnsi="標楷體"/>
                <w:szCs w:val="24"/>
              </w:rPr>
              <w:t>4,134</w:t>
            </w:r>
          </w:p>
        </w:tc>
        <w:tc>
          <w:tcPr>
            <w:tcW w:w="1190" w:type="dxa"/>
          </w:tcPr>
          <w:p w:rsidR="00DE3F63" w:rsidRPr="00DE3F63" w:rsidRDefault="00DE3F63" w:rsidP="00DE3F63">
            <w:pPr>
              <w:jc w:val="right"/>
              <w:rPr>
                <w:rFonts w:ascii="標楷體" w:eastAsia="標楷體" w:hAnsi="標楷體"/>
              </w:rPr>
            </w:pPr>
            <w:r w:rsidRPr="00DE3F63">
              <w:rPr>
                <w:rFonts w:ascii="標楷體" w:eastAsia="標楷體" w:hAnsi="標楷體"/>
              </w:rPr>
              <w:t>4,968</w:t>
            </w:r>
          </w:p>
        </w:tc>
        <w:tc>
          <w:tcPr>
            <w:tcW w:w="1185" w:type="dxa"/>
          </w:tcPr>
          <w:p w:rsidR="00DE3F63" w:rsidRPr="00DE3F63" w:rsidRDefault="00DE3F63" w:rsidP="00DE3F63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DE3F63">
              <w:rPr>
                <w:rFonts w:ascii="標楷體" w:eastAsia="標楷體" w:hAnsi="標楷體"/>
                <w:szCs w:val="24"/>
              </w:rPr>
              <w:t>2,278</w:t>
            </w:r>
          </w:p>
        </w:tc>
        <w:tc>
          <w:tcPr>
            <w:tcW w:w="1191" w:type="dxa"/>
          </w:tcPr>
          <w:p w:rsidR="00DE3F63" w:rsidRPr="00DE3F63" w:rsidRDefault="00DE3F63" w:rsidP="00DE3F63">
            <w:pPr>
              <w:jc w:val="right"/>
              <w:rPr>
                <w:rFonts w:ascii="標楷體" w:eastAsia="標楷體" w:hAnsi="標楷體"/>
              </w:rPr>
            </w:pPr>
            <w:r w:rsidRPr="00DE3F63">
              <w:rPr>
                <w:rFonts w:ascii="標楷體" w:eastAsia="標楷體" w:hAnsi="標楷體"/>
              </w:rPr>
              <w:t>2,457</w:t>
            </w:r>
          </w:p>
        </w:tc>
        <w:tc>
          <w:tcPr>
            <w:tcW w:w="1185" w:type="dxa"/>
          </w:tcPr>
          <w:p w:rsidR="00DE3F63" w:rsidRPr="00DE3F63" w:rsidRDefault="00DE3F63" w:rsidP="00DE3F63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DE3F63">
              <w:rPr>
                <w:rFonts w:ascii="標楷體" w:eastAsia="標楷體" w:hAnsi="標楷體"/>
                <w:szCs w:val="24"/>
              </w:rPr>
              <w:t>1,856</w:t>
            </w:r>
          </w:p>
        </w:tc>
        <w:tc>
          <w:tcPr>
            <w:tcW w:w="1191" w:type="dxa"/>
            <w:tcBorders>
              <w:right w:val="nil"/>
            </w:tcBorders>
          </w:tcPr>
          <w:p w:rsidR="00DE3F63" w:rsidRPr="00DE3F63" w:rsidRDefault="00DE3F63" w:rsidP="00DE3F63">
            <w:pPr>
              <w:jc w:val="right"/>
              <w:rPr>
                <w:rFonts w:ascii="標楷體" w:eastAsia="標楷體" w:hAnsi="標楷體"/>
              </w:rPr>
            </w:pPr>
            <w:r w:rsidRPr="00DE3F63">
              <w:rPr>
                <w:rFonts w:ascii="標楷體" w:eastAsia="標楷體" w:hAnsi="標楷體"/>
              </w:rPr>
              <w:t>2,511</w:t>
            </w:r>
          </w:p>
        </w:tc>
      </w:tr>
      <w:tr w:rsidR="00DE3F63" w:rsidRPr="00333113" w:rsidTr="009F2804">
        <w:tc>
          <w:tcPr>
            <w:tcW w:w="1181" w:type="dxa"/>
            <w:tcBorders>
              <w:left w:val="nil"/>
            </w:tcBorders>
            <w:shd w:val="clear" w:color="auto" w:fill="auto"/>
          </w:tcPr>
          <w:p w:rsidR="00DE3F63" w:rsidRPr="00333113" w:rsidRDefault="00DE3F63" w:rsidP="00DE3F63">
            <w:pPr>
              <w:rPr>
                <w:rFonts w:ascii="標楷體" w:eastAsia="標楷體" w:hAnsi="標楷體"/>
                <w:szCs w:val="24"/>
              </w:rPr>
            </w:pPr>
            <w:r w:rsidRPr="0033311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183" w:type="dxa"/>
          </w:tcPr>
          <w:p w:rsidR="00DE3F63" w:rsidRPr="00DE3F63" w:rsidRDefault="00DE3F63" w:rsidP="00DE3F63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DE3F63">
              <w:rPr>
                <w:rFonts w:ascii="標楷體" w:eastAsia="標楷體" w:hAnsi="標楷體"/>
                <w:szCs w:val="24"/>
              </w:rPr>
              <w:t>2,545</w:t>
            </w:r>
          </w:p>
        </w:tc>
        <w:tc>
          <w:tcPr>
            <w:tcW w:w="1190" w:type="dxa"/>
          </w:tcPr>
          <w:p w:rsidR="00DE3F63" w:rsidRPr="00DE3F63" w:rsidRDefault="00DE3F63" w:rsidP="00DE3F63">
            <w:pPr>
              <w:jc w:val="right"/>
              <w:rPr>
                <w:rFonts w:ascii="標楷體" w:eastAsia="標楷體" w:hAnsi="標楷體"/>
              </w:rPr>
            </w:pPr>
            <w:r w:rsidRPr="00DE3F63">
              <w:rPr>
                <w:rFonts w:ascii="標楷體" w:eastAsia="標楷體" w:hAnsi="標楷體"/>
              </w:rPr>
              <w:t>2,750</w:t>
            </w:r>
          </w:p>
        </w:tc>
        <w:tc>
          <w:tcPr>
            <w:tcW w:w="1185" w:type="dxa"/>
          </w:tcPr>
          <w:p w:rsidR="00DE3F63" w:rsidRPr="00DE3F63" w:rsidRDefault="00DE3F63" w:rsidP="00DE3F63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DE3F63">
              <w:rPr>
                <w:rFonts w:ascii="標楷體" w:eastAsia="標楷體" w:hAnsi="標楷體"/>
                <w:szCs w:val="24"/>
              </w:rPr>
              <w:t>1,303</w:t>
            </w:r>
          </w:p>
        </w:tc>
        <w:tc>
          <w:tcPr>
            <w:tcW w:w="1191" w:type="dxa"/>
          </w:tcPr>
          <w:p w:rsidR="00DE3F63" w:rsidRPr="00DE3F63" w:rsidRDefault="00DE3F63" w:rsidP="00DE3F63">
            <w:pPr>
              <w:jc w:val="right"/>
              <w:rPr>
                <w:rFonts w:ascii="標楷體" w:eastAsia="標楷體" w:hAnsi="標楷體"/>
              </w:rPr>
            </w:pPr>
            <w:r w:rsidRPr="00DE3F63">
              <w:rPr>
                <w:rFonts w:ascii="標楷體" w:eastAsia="標楷體" w:hAnsi="標楷體"/>
              </w:rPr>
              <w:t>1,439</w:t>
            </w:r>
          </w:p>
        </w:tc>
        <w:tc>
          <w:tcPr>
            <w:tcW w:w="1185" w:type="dxa"/>
          </w:tcPr>
          <w:p w:rsidR="00DE3F63" w:rsidRPr="00DE3F63" w:rsidRDefault="00DE3F63" w:rsidP="00DE3F63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DE3F63">
              <w:rPr>
                <w:rFonts w:ascii="標楷體" w:eastAsia="標楷體" w:hAnsi="標楷體"/>
                <w:szCs w:val="24"/>
              </w:rPr>
              <w:t>1,242</w:t>
            </w:r>
          </w:p>
        </w:tc>
        <w:tc>
          <w:tcPr>
            <w:tcW w:w="1191" w:type="dxa"/>
            <w:tcBorders>
              <w:right w:val="nil"/>
            </w:tcBorders>
          </w:tcPr>
          <w:p w:rsidR="00DE3F63" w:rsidRPr="00DE3F63" w:rsidRDefault="00DE3F63" w:rsidP="00DE3F63">
            <w:pPr>
              <w:jc w:val="right"/>
              <w:rPr>
                <w:rFonts w:ascii="標楷體" w:eastAsia="標楷體" w:hAnsi="標楷體"/>
              </w:rPr>
            </w:pPr>
            <w:r w:rsidRPr="00DE3F63">
              <w:rPr>
                <w:rFonts w:ascii="標楷體" w:eastAsia="標楷體" w:hAnsi="標楷體"/>
              </w:rPr>
              <w:t>1,311</w:t>
            </w:r>
          </w:p>
        </w:tc>
      </w:tr>
      <w:tr w:rsidR="00DE3F63" w:rsidRPr="00333113" w:rsidTr="009F2804">
        <w:tc>
          <w:tcPr>
            <w:tcW w:w="1181" w:type="dxa"/>
            <w:tcBorders>
              <w:left w:val="nil"/>
            </w:tcBorders>
            <w:shd w:val="clear" w:color="auto" w:fill="auto"/>
          </w:tcPr>
          <w:p w:rsidR="00DE3F63" w:rsidRPr="00333113" w:rsidRDefault="00DE3F63" w:rsidP="00DE3F63">
            <w:pPr>
              <w:rPr>
                <w:rFonts w:ascii="標楷體" w:eastAsia="標楷體" w:hAnsi="標楷體"/>
                <w:szCs w:val="24"/>
              </w:rPr>
            </w:pPr>
            <w:r w:rsidRPr="0033311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183" w:type="dxa"/>
          </w:tcPr>
          <w:p w:rsidR="00DE3F63" w:rsidRPr="00DE3F63" w:rsidRDefault="00DE3F63" w:rsidP="00DE3F63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DE3F63">
              <w:rPr>
                <w:rFonts w:ascii="標楷體" w:eastAsia="標楷體" w:hAnsi="標楷體"/>
                <w:szCs w:val="24"/>
              </w:rPr>
              <w:t>3,729</w:t>
            </w:r>
          </w:p>
        </w:tc>
        <w:tc>
          <w:tcPr>
            <w:tcW w:w="1190" w:type="dxa"/>
          </w:tcPr>
          <w:p w:rsidR="00DE3F63" w:rsidRPr="00DE3F63" w:rsidRDefault="00DE3F63" w:rsidP="00DE3F63">
            <w:pPr>
              <w:jc w:val="right"/>
              <w:rPr>
                <w:rFonts w:ascii="標楷體" w:eastAsia="標楷體" w:hAnsi="標楷體"/>
              </w:rPr>
            </w:pPr>
            <w:r w:rsidRPr="00DE3F63">
              <w:rPr>
                <w:rFonts w:ascii="標楷體" w:eastAsia="標楷體" w:hAnsi="標楷體"/>
              </w:rPr>
              <w:t>1,266</w:t>
            </w:r>
          </w:p>
        </w:tc>
        <w:tc>
          <w:tcPr>
            <w:tcW w:w="1185" w:type="dxa"/>
          </w:tcPr>
          <w:p w:rsidR="00DE3F63" w:rsidRPr="00DE3F63" w:rsidRDefault="00DE3F63" w:rsidP="00DE3F63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DE3F63">
              <w:rPr>
                <w:rFonts w:ascii="標楷體" w:eastAsia="標楷體" w:hAnsi="標楷體"/>
                <w:szCs w:val="24"/>
              </w:rPr>
              <w:t>1,895</w:t>
            </w:r>
          </w:p>
        </w:tc>
        <w:tc>
          <w:tcPr>
            <w:tcW w:w="1191" w:type="dxa"/>
          </w:tcPr>
          <w:p w:rsidR="00DE3F63" w:rsidRPr="00DE3F63" w:rsidRDefault="00DE3F63" w:rsidP="00DE3F63">
            <w:pPr>
              <w:jc w:val="right"/>
              <w:rPr>
                <w:rFonts w:ascii="標楷體" w:eastAsia="標楷體" w:hAnsi="標楷體"/>
              </w:rPr>
            </w:pPr>
            <w:r w:rsidRPr="00DE3F63">
              <w:rPr>
                <w:rFonts w:ascii="標楷體" w:eastAsia="標楷體" w:hAnsi="標楷體"/>
              </w:rPr>
              <w:t>651</w:t>
            </w:r>
          </w:p>
        </w:tc>
        <w:tc>
          <w:tcPr>
            <w:tcW w:w="1185" w:type="dxa"/>
          </w:tcPr>
          <w:p w:rsidR="00DE3F63" w:rsidRPr="00DE3F63" w:rsidRDefault="00DE3F63" w:rsidP="00DE3F63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DE3F63">
              <w:rPr>
                <w:rFonts w:ascii="標楷體" w:eastAsia="標楷體" w:hAnsi="標楷體"/>
                <w:szCs w:val="24"/>
              </w:rPr>
              <w:t>1,834</w:t>
            </w:r>
          </w:p>
        </w:tc>
        <w:tc>
          <w:tcPr>
            <w:tcW w:w="1191" w:type="dxa"/>
            <w:tcBorders>
              <w:right w:val="nil"/>
            </w:tcBorders>
          </w:tcPr>
          <w:p w:rsidR="00DE3F63" w:rsidRPr="00DE3F63" w:rsidRDefault="00DE3F63" w:rsidP="00DE3F63">
            <w:pPr>
              <w:jc w:val="right"/>
              <w:rPr>
                <w:rFonts w:ascii="標楷體" w:eastAsia="標楷體" w:hAnsi="標楷體"/>
              </w:rPr>
            </w:pPr>
            <w:r w:rsidRPr="00DE3F63">
              <w:rPr>
                <w:rFonts w:ascii="標楷體" w:eastAsia="標楷體" w:hAnsi="標楷體"/>
              </w:rPr>
              <w:t>615</w:t>
            </w:r>
          </w:p>
        </w:tc>
      </w:tr>
      <w:tr w:rsidR="00DE3F63" w:rsidRPr="00333113" w:rsidTr="009F2804">
        <w:tc>
          <w:tcPr>
            <w:tcW w:w="1181" w:type="dxa"/>
            <w:tcBorders>
              <w:left w:val="nil"/>
            </w:tcBorders>
            <w:shd w:val="clear" w:color="auto" w:fill="auto"/>
          </w:tcPr>
          <w:p w:rsidR="00DE3F63" w:rsidRPr="00333113" w:rsidRDefault="00DE3F63" w:rsidP="00DE3F63">
            <w:pPr>
              <w:rPr>
                <w:rFonts w:ascii="標楷體" w:eastAsia="標楷體" w:hAnsi="標楷體"/>
                <w:szCs w:val="24"/>
              </w:rPr>
            </w:pPr>
            <w:r w:rsidRPr="00333113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183" w:type="dxa"/>
          </w:tcPr>
          <w:p w:rsidR="00DE3F63" w:rsidRPr="00DE3F63" w:rsidRDefault="00DE3F63" w:rsidP="00DE3F63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DE3F63">
              <w:rPr>
                <w:rFonts w:ascii="標楷體" w:eastAsia="標楷體" w:hAnsi="標楷體"/>
                <w:szCs w:val="24"/>
              </w:rPr>
              <w:t>3,645</w:t>
            </w:r>
          </w:p>
        </w:tc>
        <w:tc>
          <w:tcPr>
            <w:tcW w:w="1190" w:type="dxa"/>
          </w:tcPr>
          <w:p w:rsidR="00DE3F63" w:rsidRPr="00DE3F63" w:rsidRDefault="00DE3F63" w:rsidP="00DE3F63">
            <w:pPr>
              <w:jc w:val="right"/>
              <w:rPr>
                <w:rFonts w:ascii="標楷體" w:eastAsia="標楷體" w:hAnsi="標楷體"/>
              </w:rPr>
            </w:pPr>
            <w:r w:rsidRPr="00DE3F63">
              <w:rPr>
                <w:rFonts w:ascii="標楷體" w:eastAsia="標楷體" w:hAnsi="標楷體"/>
              </w:rPr>
              <w:t>1,523</w:t>
            </w:r>
          </w:p>
        </w:tc>
        <w:tc>
          <w:tcPr>
            <w:tcW w:w="1185" w:type="dxa"/>
          </w:tcPr>
          <w:p w:rsidR="00DE3F63" w:rsidRPr="00DE3F63" w:rsidRDefault="00DE3F63" w:rsidP="00DE3F63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DE3F63">
              <w:rPr>
                <w:rFonts w:ascii="標楷體" w:eastAsia="標楷體" w:hAnsi="標楷體"/>
                <w:szCs w:val="24"/>
              </w:rPr>
              <w:t>1,931</w:t>
            </w:r>
          </w:p>
        </w:tc>
        <w:tc>
          <w:tcPr>
            <w:tcW w:w="1191" w:type="dxa"/>
          </w:tcPr>
          <w:p w:rsidR="00DE3F63" w:rsidRPr="00DE3F63" w:rsidRDefault="00DE3F63" w:rsidP="00DE3F63">
            <w:pPr>
              <w:jc w:val="right"/>
              <w:rPr>
                <w:rFonts w:ascii="標楷體" w:eastAsia="標楷體" w:hAnsi="標楷體"/>
              </w:rPr>
            </w:pPr>
            <w:r w:rsidRPr="00DE3F63">
              <w:rPr>
                <w:rFonts w:ascii="標楷體" w:eastAsia="標楷體" w:hAnsi="標楷體"/>
              </w:rPr>
              <w:t>723</w:t>
            </w:r>
          </w:p>
        </w:tc>
        <w:tc>
          <w:tcPr>
            <w:tcW w:w="1185" w:type="dxa"/>
          </w:tcPr>
          <w:p w:rsidR="00DE3F63" w:rsidRPr="00DE3F63" w:rsidRDefault="00DE3F63" w:rsidP="00DE3F63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DE3F63">
              <w:rPr>
                <w:rFonts w:ascii="標楷體" w:eastAsia="標楷體" w:hAnsi="標楷體"/>
                <w:szCs w:val="24"/>
              </w:rPr>
              <w:t>1,714</w:t>
            </w:r>
          </w:p>
        </w:tc>
        <w:tc>
          <w:tcPr>
            <w:tcW w:w="1191" w:type="dxa"/>
            <w:tcBorders>
              <w:right w:val="nil"/>
            </w:tcBorders>
          </w:tcPr>
          <w:p w:rsidR="00DE3F63" w:rsidRPr="00DE3F63" w:rsidRDefault="00DE3F63" w:rsidP="00DE3F63">
            <w:pPr>
              <w:jc w:val="right"/>
              <w:rPr>
                <w:rFonts w:ascii="標楷體" w:eastAsia="標楷體" w:hAnsi="標楷體"/>
              </w:rPr>
            </w:pPr>
            <w:r w:rsidRPr="00DE3F63">
              <w:rPr>
                <w:rFonts w:ascii="標楷體" w:eastAsia="標楷體" w:hAnsi="標楷體"/>
              </w:rPr>
              <w:t>800</w:t>
            </w:r>
          </w:p>
        </w:tc>
      </w:tr>
      <w:tr w:rsidR="00DE3F63" w:rsidRPr="00333113" w:rsidTr="009F2804">
        <w:tc>
          <w:tcPr>
            <w:tcW w:w="1181" w:type="dxa"/>
            <w:tcBorders>
              <w:left w:val="nil"/>
            </w:tcBorders>
            <w:shd w:val="clear" w:color="auto" w:fill="auto"/>
          </w:tcPr>
          <w:p w:rsidR="00DE3F63" w:rsidRPr="00333113" w:rsidRDefault="00DE3F63" w:rsidP="00DE3F63">
            <w:pPr>
              <w:rPr>
                <w:rFonts w:ascii="標楷體" w:eastAsia="標楷體" w:hAnsi="標楷體"/>
                <w:szCs w:val="24"/>
              </w:rPr>
            </w:pPr>
            <w:r w:rsidRPr="00333113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183" w:type="dxa"/>
          </w:tcPr>
          <w:p w:rsidR="00DE3F63" w:rsidRPr="00DE3F63" w:rsidRDefault="00DE3F63" w:rsidP="00DE3F63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DE3F63">
              <w:rPr>
                <w:rFonts w:ascii="標楷體" w:eastAsia="標楷體" w:hAnsi="標楷體"/>
                <w:szCs w:val="24"/>
              </w:rPr>
              <w:t>4,714</w:t>
            </w:r>
          </w:p>
        </w:tc>
        <w:tc>
          <w:tcPr>
            <w:tcW w:w="1190" w:type="dxa"/>
          </w:tcPr>
          <w:p w:rsidR="00DE3F63" w:rsidRPr="00DE3F63" w:rsidRDefault="00DE3F63" w:rsidP="00DE3F63">
            <w:pPr>
              <w:jc w:val="right"/>
              <w:rPr>
                <w:rFonts w:ascii="標楷體" w:eastAsia="標楷體" w:hAnsi="標楷體"/>
              </w:rPr>
            </w:pPr>
            <w:r w:rsidRPr="00DE3F63">
              <w:rPr>
                <w:rFonts w:ascii="標楷體" w:eastAsia="標楷體" w:hAnsi="標楷體"/>
              </w:rPr>
              <w:t>1,962</w:t>
            </w:r>
          </w:p>
        </w:tc>
        <w:tc>
          <w:tcPr>
            <w:tcW w:w="1185" w:type="dxa"/>
          </w:tcPr>
          <w:p w:rsidR="00DE3F63" w:rsidRPr="00DE3F63" w:rsidRDefault="00DE3F63" w:rsidP="00DE3F63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DE3F63">
              <w:rPr>
                <w:rFonts w:ascii="標楷體" w:eastAsia="標楷體" w:hAnsi="標楷體"/>
                <w:szCs w:val="24"/>
              </w:rPr>
              <w:t>2,309</w:t>
            </w:r>
          </w:p>
        </w:tc>
        <w:tc>
          <w:tcPr>
            <w:tcW w:w="1191" w:type="dxa"/>
          </w:tcPr>
          <w:p w:rsidR="00DE3F63" w:rsidRPr="00DE3F63" w:rsidRDefault="00DE3F63" w:rsidP="00DE3F63">
            <w:pPr>
              <w:jc w:val="right"/>
              <w:rPr>
                <w:rFonts w:ascii="標楷體" w:eastAsia="標楷體" w:hAnsi="標楷體"/>
              </w:rPr>
            </w:pPr>
            <w:r w:rsidRPr="00DE3F63">
              <w:rPr>
                <w:rFonts w:ascii="標楷體" w:eastAsia="標楷體" w:hAnsi="標楷體"/>
              </w:rPr>
              <w:t>928</w:t>
            </w:r>
          </w:p>
        </w:tc>
        <w:tc>
          <w:tcPr>
            <w:tcW w:w="1185" w:type="dxa"/>
          </w:tcPr>
          <w:p w:rsidR="00DE3F63" w:rsidRPr="00DE3F63" w:rsidRDefault="00DE3F63" w:rsidP="00DE3F63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DE3F63">
              <w:rPr>
                <w:rFonts w:ascii="標楷體" w:eastAsia="標楷體" w:hAnsi="標楷體"/>
                <w:szCs w:val="24"/>
              </w:rPr>
              <w:t>2,405</w:t>
            </w:r>
          </w:p>
        </w:tc>
        <w:tc>
          <w:tcPr>
            <w:tcW w:w="1191" w:type="dxa"/>
            <w:tcBorders>
              <w:right w:val="nil"/>
            </w:tcBorders>
          </w:tcPr>
          <w:p w:rsidR="00DE3F63" w:rsidRPr="00DE3F63" w:rsidRDefault="00DE3F63" w:rsidP="00DE3F63">
            <w:pPr>
              <w:jc w:val="right"/>
              <w:rPr>
                <w:rFonts w:ascii="標楷體" w:eastAsia="標楷體" w:hAnsi="標楷體"/>
              </w:rPr>
            </w:pPr>
            <w:r w:rsidRPr="00DE3F63">
              <w:rPr>
                <w:rFonts w:ascii="標楷體" w:eastAsia="標楷體" w:hAnsi="標楷體"/>
              </w:rPr>
              <w:t>1,034</w:t>
            </w:r>
          </w:p>
        </w:tc>
      </w:tr>
      <w:tr w:rsidR="00DE3F63" w:rsidRPr="00333113" w:rsidTr="009F2804">
        <w:tc>
          <w:tcPr>
            <w:tcW w:w="1181" w:type="dxa"/>
            <w:tcBorders>
              <w:left w:val="nil"/>
            </w:tcBorders>
            <w:shd w:val="clear" w:color="auto" w:fill="auto"/>
          </w:tcPr>
          <w:p w:rsidR="00DE3F63" w:rsidRPr="00333113" w:rsidRDefault="00DE3F63" w:rsidP="00DE3F63">
            <w:pPr>
              <w:rPr>
                <w:rFonts w:ascii="標楷體" w:eastAsia="標楷體" w:hAnsi="標楷體"/>
                <w:szCs w:val="24"/>
              </w:rPr>
            </w:pPr>
            <w:r w:rsidRPr="00333113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183" w:type="dxa"/>
          </w:tcPr>
          <w:p w:rsidR="00DE3F63" w:rsidRPr="00DE3F63" w:rsidRDefault="00DE3F63" w:rsidP="00DE3F63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DE3F63">
              <w:rPr>
                <w:rFonts w:ascii="標楷體" w:eastAsia="標楷體" w:hAnsi="標楷體"/>
                <w:szCs w:val="24"/>
              </w:rPr>
              <w:t>4,748</w:t>
            </w:r>
          </w:p>
        </w:tc>
        <w:tc>
          <w:tcPr>
            <w:tcW w:w="1190" w:type="dxa"/>
          </w:tcPr>
          <w:p w:rsidR="00DE3F63" w:rsidRPr="00DE3F63" w:rsidRDefault="00DE3F63" w:rsidP="00DE3F63">
            <w:pPr>
              <w:jc w:val="right"/>
              <w:rPr>
                <w:rFonts w:ascii="標楷體" w:eastAsia="標楷體" w:hAnsi="標楷體"/>
              </w:rPr>
            </w:pPr>
            <w:r w:rsidRPr="00DE3F63">
              <w:rPr>
                <w:rFonts w:ascii="標楷體" w:eastAsia="標楷體" w:hAnsi="標楷體"/>
              </w:rPr>
              <w:t>2,217</w:t>
            </w:r>
          </w:p>
        </w:tc>
        <w:tc>
          <w:tcPr>
            <w:tcW w:w="1185" w:type="dxa"/>
          </w:tcPr>
          <w:p w:rsidR="00DE3F63" w:rsidRPr="00DE3F63" w:rsidRDefault="00DE3F63" w:rsidP="00DE3F63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DE3F63">
              <w:rPr>
                <w:rFonts w:ascii="標楷體" w:eastAsia="標楷體" w:hAnsi="標楷體"/>
                <w:szCs w:val="24"/>
              </w:rPr>
              <w:t>2,479</w:t>
            </w:r>
          </w:p>
        </w:tc>
        <w:tc>
          <w:tcPr>
            <w:tcW w:w="1191" w:type="dxa"/>
          </w:tcPr>
          <w:p w:rsidR="00DE3F63" w:rsidRPr="00DE3F63" w:rsidRDefault="00DE3F63" w:rsidP="00DE3F63">
            <w:pPr>
              <w:jc w:val="right"/>
              <w:rPr>
                <w:rFonts w:ascii="標楷體" w:eastAsia="標楷體" w:hAnsi="標楷體"/>
              </w:rPr>
            </w:pPr>
            <w:r w:rsidRPr="00DE3F63">
              <w:rPr>
                <w:rFonts w:ascii="標楷體" w:eastAsia="標楷體" w:hAnsi="標楷體"/>
              </w:rPr>
              <w:t>1,079</w:t>
            </w:r>
          </w:p>
        </w:tc>
        <w:tc>
          <w:tcPr>
            <w:tcW w:w="1185" w:type="dxa"/>
          </w:tcPr>
          <w:p w:rsidR="00DE3F63" w:rsidRPr="00DE3F63" w:rsidRDefault="00DE3F63" w:rsidP="00DE3F63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DE3F63">
              <w:rPr>
                <w:rFonts w:ascii="標楷體" w:eastAsia="標楷體" w:hAnsi="標楷體"/>
                <w:szCs w:val="24"/>
              </w:rPr>
              <w:t>2,269</w:t>
            </w:r>
          </w:p>
        </w:tc>
        <w:tc>
          <w:tcPr>
            <w:tcW w:w="1191" w:type="dxa"/>
            <w:tcBorders>
              <w:right w:val="nil"/>
            </w:tcBorders>
          </w:tcPr>
          <w:p w:rsidR="00DE3F63" w:rsidRPr="00DE3F63" w:rsidRDefault="00DE3F63" w:rsidP="00DE3F63">
            <w:pPr>
              <w:jc w:val="right"/>
              <w:rPr>
                <w:rFonts w:ascii="標楷體" w:eastAsia="標楷體" w:hAnsi="標楷體"/>
              </w:rPr>
            </w:pPr>
            <w:r w:rsidRPr="00DE3F63">
              <w:rPr>
                <w:rFonts w:ascii="標楷體" w:eastAsia="標楷體" w:hAnsi="標楷體"/>
              </w:rPr>
              <w:t>1,138</w:t>
            </w:r>
          </w:p>
        </w:tc>
      </w:tr>
      <w:tr w:rsidR="00DE3F63" w:rsidRPr="00333113" w:rsidTr="009F2804">
        <w:tc>
          <w:tcPr>
            <w:tcW w:w="1181" w:type="dxa"/>
            <w:tcBorders>
              <w:left w:val="nil"/>
            </w:tcBorders>
          </w:tcPr>
          <w:p w:rsidR="00DE3F63" w:rsidRPr="00333113" w:rsidRDefault="00DE3F63" w:rsidP="00DE3F63">
            <w:pPr>
              <w:rPr>
                <w:rFonts w:ascii="標楷體" w:eastAsia="標楷體" w:hAnsi="標楷體"/>
                <w:szCs w:val="24"/>
              </w:rPr>
            </w:pPr>
            <w:r w:rsidRPr="00333113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183" w:type="dxa"/>
          </w:tcPr>
          <w:p w:rsidR="00DE3F63" w:rsidRPr="00DE3F63" w:rsidRDefault="00DE3F63" w:rsidP="00DE3F63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DE3F63">
              <w:rPr>
                <w:rFonts w:ascii="標楷體" w:eastAsia="標楷體" w:hAnsi="標楷體"/>
                <w:szCs w:val="24"/>
              </w:rPr>
              <w:t>4,769</w:t>
            </w:r>
          </w:p>
        </w:tc>
        <w:tc>
          <w:tcPr>
            <w:tcW w:w="1190" w:type="dxa"/>
          </w:tcPr>
          <w:p w:rsidR="00DE3F63" w:rsidRPr="00DE3F63" w:rsidRDefault="00DE3F63" w:rsidP="00DE3F63">
            <w:pPr>
              <w:jc w:val="right"/>
              <w:rPr>
                <w:rFonts w:ascii="標楷體" w:eastAsia="標楷體" w:hAnsi="標楷體"/>
              </w:rPr>
            </w:pPr>
            <w:r w:rsidRPr="00DE3F63">
              <w:rPr>
                <w:rFonts w:ascii="標楷體" w:eastAsia="標楷體" w:hAnsi="標楷體"/>
              </w:rPr>
              <w:t>1,927</w:t>
            </w:r>
          </w:p>
        </w:tc>
        <w:tc>
          <w:tcPr>
            <w:tcW w:w="1185" w:type="dxa"/>
          </w:tcPr>
          <w:p w:rsidR="00DE3F63" w:rsidRPr="00DE3F63" w:rsidRDefault="00DE3F63" w:rsidP="00DE3F63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DE3F63">
              <w:rPr>
                <w:rFonts w:ascii="標楷體" w:eastAsia="標楷體" w:hAnsi="標楷體"/>
                <w:szCs w:val="24"/>
              </w:rPr>
              <w:t>2,421</w:t>
            </w:r>
          </w:p>
        </w:tc>
        <w:tc>
          <w:tcPr>
            <w:tcW w:w="1191" w:type="dxa"/>
          </w:tcPr>
          <w:p w:rsidR="00DE3F63" w:rsidRPr="00DE3F63" w:rsidRDefault="00DE3F63" w:rsidP="00DE3F63">
            <w:pPr>
              <w:jc w:val="right"/>
              <w:rPr>
                <w:rFonts w:ascii="標楷體" w:eastAsia="標楷體" w:hAnsi="標楷體"/>
              </w:rPr>
            </w:pPr>
            <w:r w:rsidRPr="00DE3F63">
              <w:rPr>
                <w:rFonts w:ascii="標楷體" w:eastAsia="標楷體" w:hAnsi="標楷體"/>
              </w:rPr>
              <w:t>952</w:t>
            </w:r>
          </w:p>
        </w:tc>
        <w:tc>
          <w:tcPr>
            <w:tcW w:w="1185" w:type="dxa"/>
          </w:tcPr>
          <w:p w:rsidR="00DE3F63" w:rsidRPr="00DE3F63" w:rsidRDefault="00DE3F63" w:rsidP="00DE3F63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DE3F63">
              <w:rPr>
                <w:rFonts w:ascii="標楷體" w:eastAsia="標楷體" w:hAnsi="標楷體"/>
                <w:szCs w:val="24"/>
              </w:rPr>
              <w:t>2,348</w:t>
            </w:r>
          </w:p>
        </w:tc>
        <w:tc>
          <w:tcPr>
            <w:tcW w:w="1191" w:type="dxa"/>
            <w:tcBorders>
              <w:right w:val="nil"/>
            </w:tcBorders>
          </w:tcPr>
          <w:p w:rsidR="00DE3F63" w:rsidRPr="00DE3F63" w:rsidRDefault="00DE3F63" w:rsidP="00DE3F63">
            <w:pPr>
              <w:jc w:val="right"/>
              <w:rPr>
                <w:rFonts w:ascii="標楷體" w:eastAsia="標楷體" w:hAnsi="標楷體"/>
              </w:rPr>
            </w:pPr>
            <w:r w:rsidRPr="00DE3F63">
              <w:rPr>
                <w:rFonts w:ascii="標楷體" w:eastAsia="標楷體" w:hAnsi="標楷體"/>
              </w:rPr>
              <w:t>975</w:t>
            </w:r>
          </w:p>
        </w:tc>
      </w:tr>
      <w:tr w:rsidR="00DE3F63" w:rsidRPr="00333113" w:rsidTr="009F2804">
        <w:tc>
          <w:tcPr>
            <w:tcW w:w="1181" w:type="dxa"/>
            <w:tcBorders>
              <w:left w:val="nil"/>
            </w:tcBorders>
          </w:tcPr>
          <w:p w:rsidR="00DE3F63" w:rsidRPr="00333113" w:rsidRDefault="00DE3F63" w:rsidP="00DE3F63">
            <w:pPr>
              <w:rPr>
                <w:rFonts w:ascii="標楷體" w:eastAsia="標楷體" w:hAnsi="標楷體"/>
                <w:szCs w:val="24"/>
              </w:rPr>
            </w:pPr>
            <w:r w:rsidRPr="00333113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183" w:type="dxa"/>
          </w:tcPr>
          <w:p w:rsidR="00DE3F63" w:rsidRPr="00DE3F63" w:rsidRDefault="00DE3F63" w:rsidP="00DE3F63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DE3F63">
              <w:rPr>
                <w:rFonts w:ascii="標楷體" w:eastAsia="標楷體" w:hAnsi="標楷體"/>
                <w:szCs w:val="24"/>
              </w:rPr>
              <w:t>5,353</w:t>
            </w:r>
          </w:p>
        </w:tc>
        <w:tc>
          <w:tcPr>
            <w:tcW w:w="1190" w:type="dxa"/>
          </w:tcPr>
          <w:p w:rsidR="00DE3F63" w:rsidRPr="00DE3F63" w:rsidRDefault="00DE3F63" w:rsidP="00DE3F63">
            <w:pPr>
              <w:jc w:val="right"/>
              <w:rPr>
                <w:rFonts w:ascii="標楷體" w:eastAsia="標楷體" w:hAnsi="標楷體"/>
              </w:rPr>
            </w:pPr>
            <w:r w:rsidRPr="00DE3F63">
              <w:rPr>
                <w:rFonts w:ascii="標楷體" w:eastAsia="標楷體" w:hAnsi="標楷體"/>
              </w:rPr>
              <w:t>7,104</w:t>
            </w:r>
          </w:p>
        </w:tc>
        <w:tc>
          <w:tcPr>
            <w:tcW w:w="1185" w:type="dxa"/>
          </w:tcPr>
          <w:p w:rsidR="00DE3F63" w:rsidRPr="00DE3F63" w:rsidRDefault="00DE3F63" w:rsidP="00DE3F63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DE3F63">
              <w:rPr>
                <w:rFonts w:ascii="標楷體" w:eastAsia="標楷體" w:hAnsi="標楷體"/>
                <w:szCs w:val="24"/>
              </w:rPr>
              <w:t>2,704</w:t>
            </w:r>
          </w:p>
        </w:tc>
        <w:tc>
          <w:tcPr>
            <w:tcW w:w="1191" w:type="dxa"/>
          </w:tcPr>
          <w:p w:rsidR="00DE3F63" w:rsidRPr="00DE3F63" w:rsidRDefault="00DE3F63" w:rsidP="00DE3F63">
            <w:pPr>
              <w:jc w:val="right"/>
              <w:rPr>
                <w:rFonts w:ascii="標楷體" w:eastAsia="標楷體" w:hAnsi="標楷體"/>
              </w:rPr>
            </w:pPr>
            <w:r w:rsidRPr="00DE3F63">
              <w:rPr>
                <w:rFonts w:ascii="標楷體" w:eastAsia="標楷體" w:hAnsi="標楷體"/>
              </w:rPr>
              <w:t>3,435</w:t>
            </w:r>
          </w:p>
        </w:tc>
        <w:tc>
          <w:tcPr>
            <w:tcW w:w="1185" w:type="dxa"/>
          </w:tcPr>
          <w:p w:rsidR="00DE3F63" w:rsidRPr="00DE3F63" w:rsidRDefault="00DE3F63" w:rsidP="00DE3F63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DE3F63">
              <w:rPr>
                <w:rFonts w:ascii="標楷體" w:eastAsia="標楷體" w:hAnsi="標楷體"/>
                <w:szCs w:val="24"/>
              </w:rPr>
              <w:t>2,649</w:t>
            </w:r>
          </w:p>
        </w:tc>
        <w:tc>
          <w:tcPr>
            <w:tcW w:w="1191" w:type="dxa"/>
            <w:tcBorders>
              <w:right w:val="nil"/>
            </w:tcBorders>
          </w:tcPr>
          <w:p w:rsidR="00DE3F63" w:rsidRPr="00DE3F63" w:rsidRDefault="00DE3F63" w:rsidP="00DE3F63">
            <w:pPr>
              <w:jc w:val="right"/>
              <w:rPr>
                <w:rFonts w:ascii="標楷體" w:eastAsia="標楷體" w:hAnsi="標楷體"/>
              </w:rPr>
            </w:pPr>
            <w:r w:rsidRPr="00DE3F63">
              <w:rPr>
                <w:rFonts w:ascii="標楷體" w:eastAsia="標楷體" w:hAnsi="標楷體"/>
              </w:rPr>
              <w:t>3,669</w:t>
            </w:r>
          </w:p>
        </w:tc>
      </w:tr>
      <w:tr w:rsidR="00DE3F63" w:rsidRPr="00333113" w:rsidTr="009F2804">
        <w:tc>
          <w:tcPr>
            <w:tcW w:w="1181" w:type="dxa"/>
            <w:tcBorders>
              <w:left w:val="nil"/>
            </w:tcBorders>
          </w:tcPr>
          <w:p w:rsidR="00DE3F63" w:rsidRPr="00333113" w:rsidRDefault="00DE3F63" w:rsidP="00DE3F63">
            <w:pPr>
              <w:rPr>
                <w:rFonts w:ascii="標楷體" w:eastAsia="標楷體" w:hAnsi="標楷體"/>
                <w:szCs w:val="24"/>
              </w:rPr>
            </w:pPr>
            <w:r w:rsidRPr="00333113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183" w:type="dxa"/>
          </w:tcPr>
          <w:p w:rsidR="00DE3F63" w:rsidRPr="00DE3F63" w:rsidRDefault="00DE3F63" w:rsidP="00DE3F63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DE3F63">
              <w:rPr>
                <w:rFonts w:ascii="標楷體" w:eastAsia="標楷體" w:hAnsi="標楷體"/>
                <w:szCs w:val="24"/>
              </w:rPr>
              <w:t>2,777</w:t>
            </w:r>
          </w:p>
        </w:tc>
        <w:tc>
          <w:tcPr>
            <w:tcW w:w="1190" w:type="dxa"/>
          </w:tcPr>
          <w:p w:rsidR="00DE3F63" w:rsidRPr="00DE3F63" w:rsidRDefault="00DE3F63" w:rsidP="00DE3F63">
            <w:pPr>
              <w:jc w:val="right"/>
              <w:rPr>
                <w:rFonts w:ascii="標楷體" w:eastAsia="標楷體" w:hAnsi="標楷體"/>
              </w:rPr>
            </w:pPr>
            <w:r w:rsidRPr="00DE3F63">
              <w:rPr>
                <w:rFonts w:ascii="標楷體" w:eastAsia="標楷體" w:hAnsi="標楷體"/>
              </w:rPr>
              <w:t>1,298</w:t>
            </w:r>
          </w:p>
        </w:tc>
        <w:tc>
          <w:tcPr>
            <w:tcW w:w="1185" w:type="dxa"/>
          </w:tcPr>
          <w:p w:rsidR="00DE3F63" w:rsidRPr="00DE3F63" w:rsidRDefault="00DE3F63" w:rsidP="00DE3F63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DE3F63">
              <w:rPr>
                <w:rFonts w:ascii="標楷體" w:eastAsia="標楷體" w:hAnsi="標楷體"/>
                <w:szCs w:val="24"/>
              </w:rPr>
              <w:t>1,461</w:t>
            </w:r>
          </w:p>
        </w:tc>
        <w:tc>
          <w:tcPr>
            <w:tcW w:w="1191" w:type="dxa"/>
          </w:tcPr>
          <w:p w:rsidR="00DE3F63" w:rsidRPr="00DE3F63" w:rsidRDefault="00DE3F63" w:rsidP="00DE3F63">
            <w:pPr>
              <w:jc w:val="right"/>
              <w:rPr>
                <w:rFonts w:ascii="標楷體" w:eastAsia="標楷體" w:hAnsi="標楷體"/>
              </w:rPr>
            </w:pPr>
            <w:r w:rsidRPr="00DE3F63">
              <w:rPr>
                <w:rFonts w:ascii="標楷體" w:eastAsia="標楷體" w:hAnsi="標楷體"/>
              </w:rPr>
              <w:t>620</w:t>
            </w:r>
          </w:p>
        </w:tc>
        <w:tc>
          <w:tcPr>
            <w:tcW w:w="1185" w:type="dxa"/>
          </w:tcPr>
          <w:p w:rsidR="00DE3F63" w:rsidRPr="00DE3F63" w:rsidRDefault="00DE3F63" w:rsidP="00DE3F63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DE3F63">
              <w:rPr>
                <w:rFonts w:ascii="標楷體" w:eastAsia="標楷體" w:hAnsi="標楷體"/>
                <w:szCs w:val="24"/>
              </w:rPr>
              <w:t>1,316</w:t>
            </w:r>
          </w:p>
        </w:tc>
        <w:tc>
          <w:tcPr>
            <w:tcW w:w="1191" w:type="dxa"/>
            <w:tcBorders>
              <w:right w:val="nil"/>
            </w:tcBorders>
          </w:tcPr>
          <w:p w:rsidR="00DE3F63" w:rsidRPr="00DE3F63" w:rsidRDefault="00DE3F63" w:rsidP="00DE3F63">
            <w:pPr>
              <w:jc w:val="right"/>
              <w:rPr>
                <w:rFonts w:ascii="標楷體" w:eastAsia="標楷體" w:hAnsi="標楷體"/>
              </w:rPr>
            </w:pPr>
            <w:r w:rsidRPr="00DE3F63">
              <w:rPr>
                <w:rFonts w:ascii="標楷體" w:eastAsia="標楷體" w:hAnsi="標楷體"/>
              </w:rPr>
              <w:t>678</w:t>
            </w:r>
          </w:p>
        </w:tc>
      </w:tr>
      <w:tr w:rsidR="00DE3F63" w:rsidRPr="00333113" w:rsidTr="009F2804">
        <w:tc>
          <w:tcPr>
            <w:tcW w:w="1181" w:type="dxa"/>
            <w:tcBorders>
              <w:left w:val="nil"/>
            </w:tcBorders>
          </w:tcPr>
          <w:p w:rsidR="00DE3F63" w:rsidRPr="00333113" w:rsidRDefault="00DE3F63" w:rsidP="00DE3F63">
            <w:pPr>
              <w:rPr>
                <w:rFonts w:ascii="標楷體" w:eastAsia="標楷體" w:hAnsi="標楷體"/>
                <w:szCs w:val="24"/>
              </w:rPr>
            </w:pPr>
            <w:r w:rsidRPr="00333113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183" w:type="dxa"/>
          </w:tcPr>
          <w:p w:rsidR="00DE3F63" w:rsidRPr="00DE3F63" w:rsidRDefault="00DE3F63" w:rsidP="00DE3F63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DE3F63">
              <w:rPr>
                <w:rFonts w:ascii="標楷體" w:eastAsia="標楷體" w:hAnsi="標楷體"/>
                <w:szCs w:val="24"/>
              </w:rPr>
              <w:t>7,010</w:t>
            </w:r>
          </w:p>
        </w:tc>
        <w:tc>
          <w:tcPr>
            <w:tcW w:w="1190" w:type="dxa"/>
          </w:tcPr>
          <w:p w:rsidR="00DE3F63" w:rsidRPr="00DE3F63" w:rsidRDefault="00DE3F63" w:rsidP="00DE3F63">
            <w:pPr>
              <w:jc w:val="right"/>
              <w:rPr>
                <w:rFonts w:ascii="標楷體" w:eastAsia="標楷體" w:hAnsi="標楷體"/>
              </w:rPr>
            </w:pPr>
            <w:r w:rsidRPr="00DE3F63">
              <w:rPr>
                <w:rFonts w:ascii="標楷體" w:eastAsia="標楷體" w:hAnsi="標楷體"/>
              </w:rPr>
              <w:t>7,489</w:t>
            </w:r>
          </w:p>
        </w:tc>
        <w:tc>
          <w:tcPr>
            <w:tcW w:w="1185" w:type="dxa"/>
          </w:tcPr>
          <w:p w:rsidR="00DE3F63" w:rsidRPr="00DE3F63" w:rsidRDefault="00DE3F63" w:rsidP="00DE3F63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DE3F63">
              <w:rPr>
                <w:rFonts w:ascii="標楷體" w:eastAsia="標楷體" w:hAnsi="標楷體"/>
                <w:szCs w:val="24"/>
              </w:rPr>
              <w:t>3,919</w:t>
            </w:r>
          </w:p>
        </w:tc>
        <w:tc>
          <w:tcPr>
            <w:tcW w:w="1191" w:type="dxa"/>
          </w:tcPr>
          <w:p w:rsidR="00DE3F63" w:rsidRPr="00DE3F63" w:rsidRDefault="00DE3F63" w:rsidP="00DE3F63">
            <w:pPr>
              <w:jc w:val="right"/>
              <w:rPr>
                <w:rFonts w:ascii="標楷體" w:eastAsia="標楷體" w:hAnsi="標楷體"/>
              </w:rPr>
            </w:pPr>
            <w:r w:rsidRPr="00DE3F63">
              <w:rPr>
                <w:rFonts w:ascii="標楷體" w:eastAsia="標楷體" w:hAnsi="標楷體"/>
              </w:rPr>
              <w:t>3,653</w:t>
            </w:r>
          </w:p>
        </w:tc>
        <w:tc>
          <w:tcPr>
            <w:tcW w:w="1185" w:type="dxa"/>
          </w:tcPr>
          <w:p w:rsidR="00DE3F63" w:rsidRPr="00DE3F63" w:rsidRDefault="00DE3F63" w:rsidP="00DE3F63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DE3F63">
              <w:rPr>
                <w:rFonts w:ascii="標楷體" w:eastAsia="標楷體" w:hAnsi="標楷體"/>
                <w:szCs w:val="24"/>
              </w:rPr>
              <w:t>3,091</w:t>
            </w:r>
          </w:p>
        </w:tc>
        <w:tc>
          <w:tcPr>
            <w:tcW w:w="1191" w:type="dxa"/>
            <w:tcBorders>
              <w:right w:val="nil"/>
            </w:tcBorders>
          </w:tcPr>
          <w:p w:rsidR="00DE3F63" w:rsidRPr="00DE3F63" w:rsidRDefault="00DE3F63" w:rsidP="00DE3F63">
            <w:pPr>
              <w:jc w:val="right"/>
              <w:rPr>
                <w:rFonts w:ascii="標楷體" w:eastAsia="標楷體" w:hAnsi="標楷體"/>
              </w:rPr>
            </w:pPr>
            <w:r w:rsidRPr="00DE3F63">
              <w:rPr>
                <w:rFonts w:ascii="標楷體" w:eastAsia="標楷體" w:hAnsi="標楷體"/>
              </w:rPr>
              <w:t>3,836</w:t>
            </w:r>
          </w:p>
        </w:tc>
      </w:tr>
      <w:tr w:rsidR="00DE3F63" w:rsidRPr="00333113" w:rsidTr="009F2804">
        <w:tc>
          <w:tcPr>
            <w:tcW w:w="1181" w:type="dxa"/>
            <w:tcBorders>
              <w:left w:val="nil"/>
            </w:tcBorders>
          </w:tcPr>
          <w:p w:rsidR="00DE3F63" w:rsidRPr="00333113" w:rsidRDefault="00DE3F63" w:rsidP="00DE3F63">
            <w:pPr>
              <w:rPr>
                <w:rFonts w:ascii="標楷體" w:eastAsia="標楷體" w:hAnsi="標楷體"/>
                <w:szCs w:val="24"/>
              </w:rPr>
            </w:pPr>
            <w:r w:rsidRPr="00333113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183" w:type="dxa"/>
          </w:tcPr>
          <w:p w:rsidR="00DE3F63" w:rsidRPr="00DE3F63" w:rsidRDefault="00DE3F63" w:rsidP="00DE3F63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DE3F63">
              <w:rPr>
                <w:rFonts w:ascii="標楷體" w:eastAsia="標楷體" w:hAnsi="標楷體"/>
                <w:szCs w:val="24"/>
              </w:rPr>
              <w:t>7,603</w:t>
            </w:r>
          </w:p>
        </w:tc>
        <w:tc>
          <w:tcPr>
            <w:tcW w:w="1190" w:type="dxa"/>
          </w:tcPr>
          <w:p w:rsidR="00DE3F63" w:rsidRPr="00DE3F63" w:rsidRDefault="00DE3F63" w:rsidP="00DE3F63">
            <w:pPr>
              <w:jc w:val="right"/>
              <w:rPr>
                <w:rFonts w:ascii="標楷體" w:eastAsia="標楷體" w:hAnsi="標楷體"/>
              </w:rPr>
            </w:pPr>
            <w:r w:rsidRPr="00DE3F63">
              <w:rPr>
                <w:rFonts w:ascii="標楷體" w:eastAsia="標楷體" w:hAnsi="標楷體"/>
              </w:rPr>
              <w:t>6,546</w:t>
            </w:r>
          </w:p>
        </w:tc>
        <w:tc>
          <w:tcPr>
            <w:tcW w:w="1185" w:type="dxa"/>
          </w:tcPr>
          <w:p w:rsidR="00DE3F63" w:rsidRPr="00DE3F63" w:rsidRDefault="00DE3F63" w:rsidP="00DE3F63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DE3F63">
              <w:rPr>
                <w:rFonts w:ascii="標楷體" w:eastAsia="標楷體" w:hAnsi="標楷體"/>
                <w:szCs w:val="24"/>
              </w:rPr>
              <w:t>4,040</w:t>
            </w:r>
          </w:p>
        </w:tc>
        <w:tc>
          <w:tcPr>
            <w:tcW w:w="1191" w:type="dxa"/>
          </w:tcPr>
          <w:p w:rsidR="00DE3F63" w:rsidRPr="00DE3F63" w:rsidRDefault="00DE3F63" w:rsidP="00DE3F63">
            <w:pPr>
              <w:jc w:val="right"/>
              <w:rPr>
                <w:rFonts w:ascii="標楷體" w:eastAsia="標楷體" w:hAnsi="標楷體"/>
              </w:rPr>
            </w:pPr>
            <w:r w:rsidRPr="00DE3F63">
              <w:rPr>
                <w:rFonts w:ascii="標楷體" w:eastAsia="標楷體" w:hAnsi="標楷體"/>
              </w:rPr>
              <w:t>3,244</w:t>
            </w:r>
          </w:p>
        </w:tc>
        <w:tc>
          <w:tcPr>
            <w:tcW w:w="1185" w:type="dxa"/>
          </w:tcPr>
          <w:p w:rsidR="00DE3F63" w:rsidRPr="00DE3F63" w:rsidRDefault="00DE3F63" w:rsidP="00DE3F63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DE3F63">
              <w:rPr>
                <w:rFonts w:ascii="標楷體" w:eastAsia="標楷體" w:hAnsi="標楷體"/>
                <w:szCs w:val="24"/>
              </w:rPr>
              <w:t>3,563</w:t>
            </w:r>
          </w:p>
        </w:tc>
        <w:tc>
          <w:tcPr>
            <w:tcW w:w="1191" w:type="dxa"/>
            <w:tcBorders>
              <w:right w:val="nil"/>
            </w:tcBorders>
          </w:tcPr>
          <w:p w:rsidR="00DE3F63" w:rsidRPr="00DE3F63" w:rsidRDefault="00DE3F63" w:rsidP="00DE3F63">
            <w:pPr>
              <w:jc w:val="right"/>
              <w:rPr>
                <w:rFonts w:ascii="標楷體" w:eastAsia="標楷體" w:hAnsi="標楷體"/>
              </w:rPr>
            </w:pPr>
            <w:r w:rsidRPr="00DE3F63">
              <w:rPr>
                <w:rFonts w:ascii="標楷體" w:eastAsia="標楷體" w:hAnsi="標楷體"/>
              </w:rPr>
              <w:t>3,302</w:t>
            </w:r>
          </w:p>
        </w:tc>
      </w:tr>
      <w:tr w:rsidR="00DE3F63" w:rsidRPr="00333113" w:rsidTr="009F2804">
        <w:tc>
          <w:tcPr>
            <w:tcW w:w="1181" w:type="dxa"/>
            <w:tcBorders>
              <w:left w:val="nil"/>
            </w:tcBorders>
          </w:tcPr>
          <w:p w:rsidR="00DE3F63" w:rsidRPr="00333113" w:rsidRDefault="00DE3F63" w:rsidP="00DE3F63">
            <w:pPr>
              <w:rPr>
                <w:rFonts w:ascii="標楷體" w:eastAsia="標楷體" w:hAnsi="標楷體"/>
                <w:szCs w:val="24"/>
              </w:rPr>
            </w:pPr>
            <w:r w:rsidRPr="00333113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183" w:type="dxa"/>
          </w:tcPr>
          <w:p w:rsidR="00DE3F63" w:rsidRPr="00DE3F63" w:rsidRDefault="00DE3F63" w:rsidP="00DE3F63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DE3F63">
              <w:rPr>
                <w:rFonts w:ascii="標楷體" w:eastAsia="標楷體" w:hAnsi="標楷體"/>
                <w:szCs w:val="24"/>
              </w:rPr>
              <w:t>5,627</w:t>
            </w:r>
          </w:p>
        </w:tc>
        <w:tc>
          <w:tcPr>
            <w:tcW w:w="1190" w:type="dxa"/>
          </w:tcPr>
          <w:p w:rsidR="00DE3F63" w:rsidRPr="00DE3F63" w:rsidRDefault="00DE3F63" w:rsidP="00DE3F63">
            <w:pPr>
              <w:jc w:val="right"/>
              <w:rPr>
                <w:rFonts w:ascii="標楷體" w:eastAsia="標楷體" w:hAnsi="標楷體"/>
              </w:rPr>
            </w:pPr>
            <w:r w:rsidRPr="00DE3F63">
              <w:rPr>
                <w:rFonts w:ascii="標楷體" w:eastAsia="標楷體" w:hAnsi="標楷體"/>
              </w:rPr>
              <w:t>2,624</w:t>
            </w:r>
          </w:p>
        </w:tc>
        <w:tc>
          <w:tcPr>
            <w:tcW w:w="1185" w:type="dxa"/>
          </w:tcPr>
          <w:p w:rsidR="00DE3F63" w:rsidRPr="00DE3F63" w:rsidRDefault="00DE3F63" w:rsidP="00DE3F63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DE3F63">
              <w:rPr>
                <w:rFonts w:ascii="標楷體" w:eastAsia="標楷體" w:hAnsi="標楷體"/>
                <w:szCs w:val="24"/>
              </w:rPr>
              <w:t>2,859</w:t>
            </w:r>
          </w:p>
        </w:tc>
        <w:tc>
          <w:tcPr>
            <w:tcW w:w="1191" w:type="dxa"/>
          </w:tcPr>
          <w:p w:rsidR="00DE3F63" w:rsidRPr="00DE3F63" w:rsidRDefault="00DE3F63" w:rsidP="00DE3F63">
            <w:pPr>
              <w:jc w:val="right"/>
              <w:rPr>
                <w:rFonts w:ascii="標楷體" w:eastAsia="標楷體" w:hAnsi="標楷體"/>
              </w:rPr>
            </w:pPr>
            <w:r w:rsidRPr="00DE3F63">
              <w:rPr>
                <w:rFonts w:ascii="標楷體" w:eastAsia="標楷體" w:hAnsi="標楷體"/>
              </w:rPr>
              <w:t>1,279</w:t>
            </w:r>
          </w:p>
        </w:tc>
        <w:tc>
          <w:tcPr>
            <w:tcW w:w="1185" w:type="dxa"/>
          </w:tcPr>
          <w:p w:rsidR="00DE3F63" w:rsidRPr="00DE3F63" w:rsidRDefault="00DE3F63" w:rsidP="00DE3F63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DE3F63">
              <w:rPr>
                <w:rFonts w:ascii="標楷體" w:eastAsia="標楷體" w:hAnsi="標楷體"/>
                <w:szCs w:val="24"/>
              </w:rPr>
              <w:t>2,768</w:t>
            </w:r>
          </w:p>
        </w:tc>
        <w:tc>
          <w:tcPr>
            <w:tcW w:w="1191" w:type="dxa"/>
            <w:tcBorders>
              <w:right w:val="nil"/>
            </w:tcBorders>
          </w:tcPr>
          <w:p w:rsidR="00DE3F63" w:rsidRPr="00DE3F63" w:rsidRDefault="00DE3F63" w:rsidP="00DE3F63">
            <w:pPr>
              <w:jc w:val="right"/>
              <w:rPr>
                <w:rFonts w:ascii="標楷體" w:eastAsia="標楷體" w:hAnsi="標楷體"/>
              </w:rPr>
            </w:pPr>
            <w:r w:rsidRPr="00DE3F63">
              <w:rPr>
                <w:rFonts w:ascii="標楷體" w:eastAsia="標楷體" w:hAnsi="標楷體"/>
              </w:rPr>
              <w:t>1,345</w:t>
            </w:r>
          </w:p>
        </w:tc>
      </w:tr>
      <w:tr w:rsidR="00DE3F63" w:rsidRPr="00333113" w:rsidTr="004B25A5">
        <w:tc>
          <w:tcPr>
            <w:tcW w:w="1181" w:type="dxa"/>
            <w:tcBorders>
              <w:left w:val="nil"/>
            </w:tcBorders>
          </w:tcPr>
          <w:p w:rsidR="00DE3F63" w:rsidRPr="00333113" w:rsidRDefault="00DE3F63" w:rsidP="00DE3F6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</w:t>
            </w:r>
            <w:r w:rsidRPr="00333113">
              <w:rPr>
                <w:rFonts w:ascii="標楷體" w:eastAsia="標楷體" w:hAnsi="標楷體" w:hint="eastAsia"/>
                <w:szCs w:val="24"/>
              </w:rPr>
              <w:t>計</w:t>
            </w:r>
          </w:p>
        </w:tc>
        <w:tc>
          <w:tcPr>
            <w:tcW w:w="1183" w:type="dxa"/>
          </w:tcPr>
          <w:p w:rsidR="00DE3F63" w:rsidRPr="00DE3F63" w:rsidRDefault="00DE3F63" w:rsidP="00DE3F63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DE3F63">
              <w:rPr>
                <w:rFonts w:ascii="標楷體" w:eastAsia="標楷體" w:hAnsi="標楷體"/>
                <w:szCs w:val="24"/>
              </w:rPr>
              <w:t>56,654</w:t>
            </w:r>
          </w:p>
        </w:tc>
        <w:tc>
          <w:tcPr>
            <w:tcW w:w="1190" w:type="dxa"/>
          </w:tcPr>
          <w:p w:rsidR="00DE3F63" w:rsidRPr="00DE3F63" w:rsidRDefault="00DE3F63" w:rsidP="00DE3F63">
            <w:pPr>
              <w:jc w:val="right"/>
              <w:rPr>
                <w:rFonts w:ascii="標楷體" w:eastAsia="標楷體" w:hAnsi="標楷體"/>
              </w:rPr>
            </w:pPr>
            <w:r w:rsidRPr="00DE3F63">
              <w:rPr>
                <w:rFonts w:ascii="標楷體" w:eastAsia="標楷體" w:hAnsi="標楷體"/>
              </w:rPr>
              <w:t>41,674</w:t>
            </w:r>
          </w:p>
        </w:tc>
        <w:tc>
          <w:tcPr>
            <w:tcW w:w="1185" w:type="dxa"/>
            <w:vAlign w:val="center"/>
          </w:tcPr>
          <w:p w:rsidR="00DE3F63" w:rsidRPr="00DE3F63" w:rsidRDefault="00DE3F63" w:rsidP="00DE3F63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DE3F63">
              <w:rPr>
                <w:rFonts w:ascii="標楷體" w:eastAsia="標楷體" w:hAnsi="標楷體"/>
                <w:szCs w:val="24"/>
              </w:rPr>
              <w:t>29,599</w:t>
            </w:r>
          </w:p>
        </w:tc>
        <w:tc>
          <w:tcPr>
            <w:tcW w:w="1191" w:type="dxa"/>
          </w:tcPr>
          <w:p w:rsidR="00DE3F63" w:rsidRPr="00DE3F63" w:rsidRDefault="00DE3F63" w:rsidP="00DE3F63">
            <w:pPr>
              <w:jc w:val="right"/>
              <w:rPr>
                <w:rFonts w:ascii="標楷體" w:eastAsia="標楷體" w:hAnsi="標楷體"/>
              </w:rPr>
            </w:pPr>
            <w:r w:rsidRPr="00DE3F63">
              <w:rPr>
                <w:rFonts w:ascii="標楷體" w:eastAsia="標楷體" w:hAnsi="標楷體"/>
              </w:rPr>
              <w:t>20,460</w:t>
            </w:r>
          </w:p>
        </w:tc>
        <w:tc>
          <w:tcPr>
            <w:tcW w:w="1185" w:type="dxa"/>
          </w:tcPr>
          <w:p w:rsidR="00DE3F63" w:rsidRPr="00DE3F63" w:rsidRDefault="00DE3F63" w:rsidP="00DE3F63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DE3F63">
              <w:rPr>
                <w:rFonts w:ascii="標楷體" w:eastAsia="標楷體" w:hAnsi="標楷體"/>
                <w:szCs w:val="24"/>
              </w:rPr>
              <w:t>27,055</w:t>
            </w:r>
          </w:p>
        </w:tc>
        <w:tc>
          <w:tcPr>
            <w:tcW w:w="1191" w:type="dxa"/>
            <w:tcBorders>
              <w:right w:val="nil"/>
            </w:tcBorders>
          </w:tcPr>
          <w:p w:rsidR="00DE3F63" w:rsidRPr="00DE3F63" w:rsidRDefault="00DE3F63" w:rsidP="00DE3F63">
            <w:pPr>
              <w:jc w:val="right"/>
              <w:rPr>
                <w:rFonts w:ascii="標楷體" w:eastAsia="標楷體" w:hAnsi="標楷體"/>
              </w:rPr>
            </w:pPr>
            <w:r w:rsidRPr="00DE3F63">
              <w:rPr>
                <w:rFonts w:ascii="標楷體" w:eastAsia="標楷體" w:hAnsi="標楷體"/>
              </w:rPr>
              <w:t>21,214</w:t>
            </w:r>
          </w:p>
        </w:tc>
      </w:tr>
    </w:tbl>
    <w:p w:rsidR="00D90755" w:rsidRDefault="00D90755" w:rsidP="00773AE9">
      <w:pPr>
        <w:ind w:leftChars="-375" w:left="-900" w:firstLineChars="225" w:firstLine="540"/>
        <w:rPr>
          <w:rFonts w:ascii="標楷體" w:eastAsia="標楷體" w:hAnsi="標楷體"/>
        </w:rPr>
      </w:pPr>
    </w:p>
    <w:p w:rsidR="00F36D1A" w:rsidRPr="00753EC1" w:rsidRDefault="004B0628" w:rsidP="00F36D1A">
      <w:pPr>
        <w:ind w:leftChars="-225" w:left="-540" w:firstLineChars="75" w:firstLine="1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F36D1A" w:rsidRPr="009A0D89">
        <w:rPr>
          <w:rFonts w:ascii="標楷體" w:eastAsia="標楷體" w:hAnsi="標楷體" w:hint="eastAsia"/>
        </w:rPr>
        <w:t>資料來源：</w:t>
      </w:r>
      <w:r w:rsidR="004D431C">
        <w:rPr>
          <w:rFonts w:ascii="標楷體" w:eastAsia="標楷體" w:hAnsi="標楷體" w:hint="eastAsia"/>
        </w:rPr>
        <w:t>本局視覺藝術科</w:t>
      </w:r>
    </w:p>
    <w:p w:rsidR="001306D7" w:rsidRDefault="001306D7" w:rsidP="00535063">
      <w:pPr>
        <w:rPr>
          <w:rFonts w:ascii="標楷體" w:eastAsia="標楷體" w:hAnsi="標楷體"/>
        </w:rPr>
      </w:pPr>
    </w:p>
    <w:p w:rsidR="00535063" w:rsidRDefault="00535063" w:rsidP="00535063">
      <w:pPr>
        <w:rPr>
          <w:rFonts w:ascii="標楷體" w:eastAsia="標楷體" w:hAnsi="標楷體"/>
        </w:rPr>
      </w:pPr>
    </w:p>
    <w:p w:rsidR="00535063" w:rsidRDefault="00535063" w:rsidP="00535063">
      <w:pPr>
        <w:rPr>
          <w:rFonts w:ascii="標楷體" w:eastAsia="標楷體" w:hAnsi="標楷體"/>
        </w:rPr>
      </w:pPr>
    </w:p>
    <w:p w:rsidR="00535063" w:rsidRDefault="00535063" w:rsidP="00535063">
      <w:pPr>
        <w:rPr>
          <w:rFonts w:ascii="標楷體" w:eastAsia="標楷體" w:hAnsi="標楷體"/>
        </w:rPr>
      </w:pPr>
    </w:p>
    <w:p w:rsidR="00535063" w:rsidRDefault="00535063" w:rsidP="00535063">
      <w:pPr>
        <w:rPr>
          <w:rFonts w:ascii="標楷體" w:eastAsia="標楷體" w:hAnsi="標楷體"/>
        </w:rPr>
      </w:pPr>
    </w:p>
    <w:p w:rsidR="00535063" w:rsidRDefault="00535063" w:rsidP="00535063">
      <w:pPr>
        <w:rPr>
          <w:rFonts w:ascii="標楷體" w:eastAsia="標楷體" w:hAnsi="標楷體"/>
        </w:rPr>
      </w:pPr>
    </w:p>
    <w:p w:rsidR="00535063" w:rsidRDefault="00535063" w:rsidP="00535063">
      <w:pPr>
        <w:rPr>
          <w:rFonts w:ascii="標楷體" w:eastAsia="標楷體" w:hAnsi="標楷體"/>
        </w:rPr>
      </w:pPr>
    </w:p>
    <w:p w:rsidR="00535063" w:rsidRDefault="00535063" w:rsidP="00535063">
      <w:pPr>
        <w:rPr>
          <w:rFonts w:ascii="標楷體" w:eastAsia="標楷體" w:hAnsi="標楷體"/>
        </w:rPr>
      </w:pPr>
    </w:p>
    <w:p w:rsidR="00535063" w:rsidRDefault="00535063" w:rsidP="00535063">
      <w:pPr>
        <w:rPr>
          <w:rFonts w:ascii="標楷體" w:eastAsia="標楷體" w:hAnsi="標楷體"/>
        </w:rPr>
      </w:pPr>
    </w:p>
    <w:p w:rsidR="00535063" w:rsidRDefault="00535063" w:rsidP="00535063">
      <w:pPr>
        <w:rPr>
          <w:rFonts w:ascii="標楷體" w:eastAsia="標楷體" w:hAnsi="標楷體"/>
        </w:rPr>
      </w:pPr>
    </w:p>
    <w:p w:rsidR="00535063" w:rsidRDefault="00535063" w:rsidP="00535063">
      <w:pPr>
        <w:rPr>
          <w:rFonts w:ascii="標楷體" w:eastAsia="標楷體" w:hAnsi="標楷體"/>
        </w:rPr>
      </w:pPr>
    </w:p>
    <w:p w:rsidR="00D90755" w:rsidRDefault="008E6CB3" w:rsidP="0001517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                 </w:t>
      </w:r>
      <w:r w:rsidR="00B038C6">
        <w:rPr>
          <w:rFonts w:ascii="標楷體" w:eastAsia="標楷體" w:hAnsi="標楷體" w:hint="eastAsia"/>
        </w:rPr>
        <w:t xml:space="preserve"> </w:t>
      </w:r>
      <w:r w:rsidR="003B1DD1">
        <w:rPr>
          <w:rFonts w:ascii="標楷體" w:eastAsia="標楷體" w:hAnsi="標楷體" w:hint="eastAsia"/>
        </w:rPr>
        <w:t>表三</w:t>
      </w:r>
      <w:r w:rsidR="00DD6720">
        <w:rPr>
          <w:rFonts w:ascii="標楷體" w:eastAsia="標楷體" w:hAnsi="標楷體" w:hint="eastAsia"/>
        </w:rPr>
        <w:t>108</w:t>
      </w:r>
      <w:r>
        <w:rPr>
          <w:rFonts w:ascii="標楷體" w:eastAsia="標楷體" w:hAnsi="標楷體" w:hint="eastAsia"/>
        </w:rPr>
        <w:t>及</w:t>
      </w:r>
      <w:r w:rsidR="00DD6720">
        <w:rPr>
          <w:rFonts w:ascii="標楷體" w:eastAsia="標楷體" w:hAnsi="標楷體" w:hint="eastAsia"/>
        </w:rPr>
        <w:t>109</w:t>
      </w:r>
      <w:r>
        <w:rPr>
          <w:rFonts w:ascii="標楷體" w:eastAsia="標楷體" w:hAnsi="標楷體" w:hint="eastAsia"/>
        </w:rPr>
        <w:t>年度分月人次總計比較</w:t>
      </w:r>
    </w:p>
    <w:p w:rsidR="006427C8" w:rsidRDefault="00566ADD" w:rsidP="00015170">
      <w:pPr>
        <w:rPr>
          <w:rFonts w:ascii="標楷體" w:eastAsia="標楷體" w:hAnsi="標楷體"/>
        </w:rPr>
      </w:pPr>
      <w:r w:rsidRPr="00E91C2F">
        <w:rPr>
          <w:rFonts w:ascii="標楷體" w:eastAsia="標楷體" w:hAnsi="標楷體"/>
          <w:noProof/>
        </w:rPr>
        <w:drawing>
          <wp:inline distT="0" distB="0" distL="0" distR="0">
            <wp:extent cx="5391150" cy="3086100"/>
            <wp:effectExtent l="0" t="0" r="0" b="0"/>
            <wp:docPr id="1" name="物件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104CD" w:rsidRDefault="004104CD" w:rsidP="00015170">
      <w:pPr>
        <w:rPr>
          <w:rFonts w:ascii="標楷體" w:eastAsia="標楷體" w:hAnsi="標楷體"/>
        </w:rPr>
      </w:pPr>
    </w:p>
    <w:p w:rsidR="006427C8" w:rsidRPr="00A558F1" w:rsidRDefault="006427C8" w:rsidP="00015170">
      <w:pPr>
        <w:rPr>
          <w:rFonts w:ascii="標楷體" w:eastAsia="標楷體" w:hAnsi="標楷體"/>
        </w:rPr>
      </w:pPr>
    </w:p>
    <w:p w:rsidR="006427C8" w:rsidRDefault="006427C8" w:rsidP="00015170">
      <w:pPr>
        <w:rPr>
          <w:rFonts w:ascii="標楷體" w:eastAsia="標楷體" w:hAnsi="標楷體"/>
        </w:rPr>
      </w:pPr>
    </w:p>
    <w:p w:rsidR="004B76ED" w:rsidRDefault="004B76ED" w:rsidP="00015170">
      <w:pPr>
        <w:rPr>
          <w:rFonts w:ascii="標楷體" w:eastAsia="標楷體" w:hAnsi="標楷體"/>
        </w:rPr>
      </w:pPr>
    </w:p>
    <w:p w:rsidR="006427C8" w:rsidRPr="008E6CB3" w:rsidRDefault="008E6CB3" w:rsidP="0001517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</w:t>
      </w:r>
      <w:r w:rsidR="00BE43E0">
        <w:rPr>
          <w:rFonts w:ascii="標楷體" w:eastAsia="標楷體" w:hAnsi="標楷體" w:hint="eastAsia"/>
        </w:rPr>
        <w:t xml:space="preserve">    </w:t>
      </w:r>
      <w:r w:rsidR="00B81CBA">
        <w:rPr>
          <w:rFonts w:ascii="標楷體" w:eastAsia="標楷體" w:hAnsi="標楷體" w:hint="eastAsia"/>
        </w:rPr>
        <w:t xml:space="preserve"> </w:t>
      </w:r>
      <w:r w:rsidR="00B038C6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表四</w:t>
      </w:r>
      <w:r w:rsidR="00DD6720">
        <w:rPr>
          <w:rFonts w:ascii="標楷體" w:eastAsia="標楷體" w:hAnsi="標楷體" w:hint="eastAsia"/>
        </w:rPr>
        <w:t>108及109</w:t>
      </w:r>
      <w:r>
        <w:rPr>
          <w:rFonts w:ascii="標楷體" w:eastAsia="標楷體" w:hAnsi="標楷體" w:hint="eastAsia"/>
        </w:rPr>
        <w:t>年度男性分月人次比較</w:t>
      </w:r>
    </w:p>
    <w:p w:rsidR="003B1DD1" w:rsidRDefault="00566ADD" w:rsidP="00015170">
      <w:pPr>
        <w:rPr>
          <w:rFonts w:ascii="標楷體" w:eastAsia="標楷體" w:hAnsi="標楷體"/>
        </w:rPr>
      </w:pPr>
      <w:r w:rsidRPr="008E6CB3">
        <w:rPr>
          <w:rFonts w:ascii="標楷體" w:eastAsia="標楷體" w:hAnsi="標楷體"/>
          <w:noProof/>
        </w:rPr>
        <w:drawing>
          <wp:inline distT="0" distB="0" distL="0" distR="0">
            <wp:extent cx="5372100" cy="3019425"/>
            <wp:effectExtent l="0" t="0" r="0" b="0"/>
            <wp:docPr id="2" name="物件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427C8" w:rsidRDefault="006427C8" w:rsidP="00015170">
      <w:pPr>
        <w:rPr>
          <w:rFonts w:ascii="標楷體" w:eastAsia="標楷體" w:hAnsi="標楷體"/>
        </w:rPr>
      </w:pPr>
    </w:p>
    <w:p w:rsidR="006427C8" w:rsidRDefault="006427C8" w:rsidP="00015170">
      <w:pPr>
        <w:rPr>
          <w:rFonts w:ascii="標楷體" w:eastAsia="標楷體" w:hAnsi="標楷體"/>
        </w:rPr>
      </w:pPr>
    </w:p>
    <w:p w:rsidR="00A556DF" w:rsidRDefault="00A556DF" w:rsidP="00015170">
      <w:pPr>
        <w:rPr>
          <w:rFonts w:ascii="標楷體" w:eastAsia="標楷體" w:hAnsi="標楷體"/>
        </w:rPr>
      </w:pPr>
    </w:p>
    <w:p w:rsidR="006427C8" w:rsidRDefault="006427C8" w:rsidP="00015170">
      <w:pPr>
        <w:rPr>
          <w:rFonts w:ascii="標楷體" w:eastAsia="標楷體" w:hAnsi="標楷體"/>
        </w:rPr>
      </w:pPr>
    </w:p>
    <w:p w:rsidR="008E6CB3" w:rsidRDefault="008E6CB3" w:rsidP="0001517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                 表五</w:t>
      </w:r>
      <w:r w:rsidR="00DD6720">
        <w:rPr>
          <w:rFonts w:ascii="標楷體" w:eastAsia="標楷體" w:hAnsi="標楷體" w:hint="eastAsia"/>
        </w:rPr>
        <w:t>108及109</w:t>
      </w:r>
      <w:r>
        <w:rPr>
          <w:rFonts w:ascii="標楷體" w:eastAsia="標楷體" w:hAnsi="標楷體" w:hint="eastAsia"/>
        </w:rPr>
        <w:t>年度女性分月人次比較</w:t>
      </w:r>
    </w:p>
    <w:p w:rsidR="008E6CB3" w:rsidRDefault="00566ADD" w:rsidP="00015170">
      <w:pPr>
        <w:rPr>
          <w:rFonts w:ascii="標楷體" w:eastAsia="標楷體" w:hAnsi="標楷體"/>
        </w:rPr>
      </w:pPr>
      <w:r w:rsidRPr="008E6CB3">
        <w:rPr>
          <w:rFonts w:ascii="標楷體" w:eastAsia="標楷體" w:hAnsi="標楷體"/>
          <w:noProof/>
        </w:rPr>
        <w:drawing>
          <wp:inline distT="0" distB="0" distL="0" distR="0">
            <wp:extent cx="5257800" cy="3209925"/>
            <wp:effectExtent l="0" t="0" r="0" b="0"/>
            <wp:docPr id="3" name="物件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E6CB3" w:rsidRDefault="008E6CB3" w:rsidP="00015170">
      <w:pPr>
        <w:rPr>
          <w:rFonts w:ascii="標楷體" w:eastAsia="標楷體" w:hAnsi="標楷體"/>
        </w:rPr>
      </w:pPr>
    </w:p>
    <w:p w:rsidR="008E6CB3" w:rsidRDefault="008E6CB3" w:rsidP="00015170">
      <w:pPr>
        <w:rPr>
          <w:rFonts w:ascii="標楷體" w:eastAsia="標楷體" w:hAnsi="標楷體"/>
        </w:rPr>
      </w:pPr>
    </w:p>
    <w:p w:rsidR="008E6CB3" w:rsidRDefault="008E6CB3" w:rsidP="00015170">
      <w:pPr>
        <w:rPr>
          <w:rFonts w:ascii="標楷體" w:eastAsia="標楷體" w:hAnsi="標楷體"/>
        </w:rPr>
      </w:pPr>
    </w:p>
    <w:p w:rsidR="008E6CB3" w:rsidRDefault="008E6CB3" w:rsidP="00015170">
      <w:pPr>
        <w:rPr>
          <w:rFonts w:ascii="標楷體" w:eastAsia="標楷體" w:hAnsi="標楷體"/>
        </w:rPr>
      </w:pPr>
    </w:p>
    <w:p w:rsidR="008E6CB3" w:rsidRDefault="008E6CB3" w:rsidP="00015170">
      <w:pPr>
        <w:rPr>
          <w:rFonts w:ascii="標楷體" w:eastAsia="標楷體" w:hAnsi="標楷體"/>
        </w:rPr>
      </w:pPr>
    </w:p>
    <w:p w:rsidR="008E6CB3" w:rsidRDefault="008E6CB3" w:rsidP="00015170">
      <w:pPr>
        <w:rPr>
          <w:rFonts w:ascii="標楷體" w:eastAsia="標楷體" w:hAnsi="標楷體"/>
        </w:rPr>
      </w:pPr>
    </w:p>
    <w:p w:rsidR="008E6CB3" w:rsidRDefault="008E6CB3" w:rsidP="00015170">
      <w:pPr>
        <w:rPr>
          <w:rFonts w:ascii="標楷體" w:eastAsia="標楷體" w:hAnsi="標楷體"/>
        </w:rPr>
      </w:pPr>
    </w:p>
    <w:p w:rsidR="008E6CB3" w:rsidRDefault="008E6CB3" w:rsidP="00015170">
      <w:pPr>
        <w:rPr>
          <w:rFonts w:ascii="標楷體" w:eastAsia="標楷體" w:hAnsi="標楷體"/>
        </w:rPr>
      </w:pPr>
    </w:p>
    <w:p w:rsidR="008E6CB3" w:rsidRDefault="008E6CB3" w:rsidP="00015170">
      <w:pPr>
        <w:rPr>
          <w:rFonts w:ascii="標楷體" w:eastAsia="標楷體" w:hAnsi="標楷體"/>
        </w:rPr>
      </w:pPr>
    </w:p>
    <w:p w:rsidR="008E6CB3" w:rsidRDefault="008E6CB3" w:rsidP="00015170">
      <w:pPr>
        <w:rPr>
          <w:rFonts w:ascii="標楷體" w:eastAsia="標楷體" w:hAnsi="標楷體"/>
        </w:rPr>
      </w:pPr>
    </w:p>
    <w:p w:rsidR="002832DC" w:rsidRDefault="002832DC" w:rsidP="00015170">
      <w:pPr>
        <w:rPr>
          <w:rFonts w:ascii="標楷體" w:eastAsia="標楷體" w:hAnsi="標楷體"/>
        </w:rPr>
      </w:pPr>
    </w:p>
    <w:p w:rsidR="00535063" w:rsidRDefault="00535063" w:rsidP="00015170">
      <w:pPr>
        <w:rPr>
          <w:rFonts w:ascii="標楷體" w:eastAsia="標楷體" w:hAnsi="標楷體"/>
        </w:rPr>
      </w:pPr>
    </w:p>
    <w:p w:rsidR="00535063" w:rsidRDefault="00535063" w:rsidP="00015170">
      <w:pPr>
        <w:rPr>
          <w:rFonts w:ascii="標楷體" w:eastAsia="標楷體" w:hAnsi="標楷體"/>
        </w:rPr>
      </w:pPr>
    </w:p>
    <w:p w:rsidR="00535063" w:rsidRDefault="00535063" w:rsidP="00015170">
      <w:pPr>
        <w:rPr>
          <w:rFonts w:ascii="標楷體" w:eastAsia="標楷體" w:hAnsi="標楷體"/>
        </w:rPr>
      </w:pPr>
    </w:p>
    <w:p w:rsidR="00535063" w:rsidRDefault="00535063" w:rsidP="00015170">
      <w:pPr>
        <w:rPr>
          <w:rFonts w:ascii="標楷體" w:eastAsia="標楷體" w:hAnsi="標楷體"/>
        </w:rPr>
      </w:pPr>
    </w:p>
    <w:p w:rsidR="00A556DF" w:rsidRDefault="00A556DF" w:rsidP="00015170">
      <w:pPr>
        <w:rPr>
          <w:rFonts w:ascii="標楷體" w:eastAsia="標楷體" w:hAnsi="標楷體"/>
        </w:rPr>
      </w:pPr>
    </w:p>
    <w:p w:rsidR="008E6CB3" w:rsidRDefault="008E6CB3" w:rsidP="00015170">
      <w:pPr>
        <w:rPr>
          <w:rFonts w:ascii="標楷體" w:eastAsia="標楷體" w:hAnsi="標楷體"/>
        </w:rPr>
      </w:pPr>
    </w:p>
    <w:p w:rsidR="00516783" w:rsidRDefault="00D90755" w:rsidP="00A77736">
      <w:pPr>
        <w:rPr>
          <w:rFonts w:ascii="標楷體" w:eastAsia="標楷體" w:hAnsi="標楷體"/>
          <w:szCs w:val="24"/>
        </w:rPr>
      </w:pPr>
      <w:r w:rsidRPr="00535063">
        <w:rPr>
          <w:rFonts w:ascii="標楷體" w:eastAsia="標楷體" w:hAnsi="標楷體" w:hint="eastAsia"/>
          <w:szCs w:val="24"/>
        </w:rPr>
        <w:t>注一：</w:t>
      </w:r>
      <w:r w:rsidR="00972795">
        <w:rPr>
          <w:rFonts w:ascii="標楷體" w:eastAsia="標楷體" w:hAnsi="標楷體" w:hint="eastAsia"/>
          <w:szCs w:val="24"/>
        </w:rPr>
        <w:t>受嚴重特殊傳染性肺炎</w:t>
      </w:r>
      <w:r w:rsidR="00516783" w:rsidRPr="00516783">
        <w:rPr>
          <w:rFonts w:ascii="標楷體" w:eastAsia="標楷體" w:hAnsi="標楷體" w:hint="eastAsia"/>
          <w:szCs w:val="24"/>
        </w:rPr>
        <w:t>(COVID-19)</w:t>
      </w:r>
      <w:r w:rsidR="00972795">
        <w:rPr>
          <w:rFonts w:ascii="標楷體" w:eastAsia="標楷體" w:hAnsi="標楷體" w:hint="eastAsia"/>
          <w:szCs w:val="24"/>
        </w:rPr>
        <w:t>影響，導致旅遊人次下降，</w:t>
      </w:r>
      <w:r w:rsidRPr="00535063">
        <w:rPr>
          <w:rFonts w:ascii="標楷體" w:eastAsia="標楷體" w:hAnsi="標楷體" w:hint="eastAsia"/>
          <w:szCs w:val="24"/>
        </w:rPr>
        <w:t>致石雕博</w:t>
      </w:r>
    </w:p>
    <w:p w:rsidR="00D90755" w:rsidRPr="00535063" w:rsidRDefault="00516783" w:rsidP="00A7773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="00D90755" w:rsidRPr="00535063">
        <w:rPr>
          <w:rFonts w:ascii="標楷體" w:eastAsia="標楷體" w:hAnsi="標楷體" w:hint="eastAsia"/>
          <w:szCs w:val="24"/>
        </w:rPr>
        <w:t>物館參觀人次減少。</w:t>
      </w:r>
    </w:p>
    <w:p w:rsidR="00516783" w:rsidRDefault="00D90755" w:rsidP="00516783">
      <w:pPr>
        <w:rPr>
          <w:rFonts w:ascii="標楷體" w:eastAsia="標楷體" w:hAnsi="標楷體"/>
          <w:szCs w:val="24"/>
        </w:rPr>
      </w:pPr>
      <w:r w:rsidRPr="009A0D89">
        <w:rPr>
          <w:rFonts w:ascii="標楷體" w:eastAsia="標楷體" w:hAnsi="標楷體" w:hint="eastAsia"/>
          <w:szCs w:val="24"/>
        </w:rPr>
        <w:t>注</w:t>
      </w:r>
      <w:r w:rsidR="00535063">
        <w:rPr>
          <w:rFonts w:ascii="標楷體" w:eastAsia="標楷體" w:hAnsi="標楷體" w:hint="eastAsia"/>
          <w:szCs w:val="24"/>
        </w:rPr>
        <w:t>二</w:t>
      </w:r>
      <w:r w:rsidRPr="009A0D89">
        <w:rPr>
          <w:rFonts w:ascii="標楷體" w:eastAsia="標楷體" w:hAnsi="標楷體" w:hint="eastAsia"/>
          <w:szCs w:val="24"/>
        </w:rPr>
        <w:t>：</w:t>
      </w:r>
      <w:r w:rsidR="00516783" w:rsidRPr="00516783">
        <w:rPr>
          <w:rFonts w:ascii="標楷體" w:eastAsia="標楷體" w:hAnsi="標楷體" w:hint="eastAsia"/>
          <w:szCs w:val="24"/>
        </w:rPr>
        <w:t>主要係109年逢國立臺灣歷史博物館及國立臺灣史前文化博物館之休館</w:t>
      </w:r>
    </w:p>
    <w:p w:rsidR="00516783" w:rsidRDefault="00516783" w:rsidP="00516783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Pr="00516783">
        <w:rPr>
          <w:rFonts w:ascii="標楷體" w:eastAsia="標楷體" w:hAnsi="標楷體" w:hint="eastAsia"/>
          <w:szCs w:val="24"/>
        </w:rPr>
        <w:t>整建期間，另整體博物館亦受嚴重特殊傳染性肺炎(COVID-19)影響，且</w:t>
      </w:r>
    </w:p>
    <w:p w:rsidR="00753EC1" w:rsidRPr="008E6CB3" w:rsidRDefault="00516783" w:rsidP="00516783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Pr="00516783">
        <w:rPr>
          <w:rFonts w:ascii="標楷體" w:eastAsia="標楷體" w:hAnsi="標楷體" w:hint="eastAsia"/>
          <w:szCs w:val="24"/>
        </w:rPr>
        <w:t>國外觀光客人數降低，爰參與總人數較108年度減少。</w:t>
      </w:r>
    </w:p>
    <w:sectPr w:rsidR="00753EC1" w:rsidRPr="008E6CB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672" w:rsidRDefault="00563672" w:rsidP="00BA5F8B">
      <w:r>
        <w:separator/>
      </w:r>
    </w:p>
  </w:endnote>
  <w:endnote w:type="continuationSeparator" w:id="0">
    <w:p w:rsidR="00563672" w:rsidRDefault="00563672" w:rsidP="00BA5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672" w:rsidRDefault="00563672" w:rsidP="00BA5F8B">
      <w:r>
        <w:separator/>
      </w:r>
    </w:p>
  </w:footnote>
  <w:footnote w:type="continuationSeparator" w:id="0">
    <w:p w:rsidR="00563672" w:rsidRDefault="00563672" w:rsidP="00BA5F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43A54"/>
    <w:multiLevelType w:val="hybridMultilevel"/>
    <w:tmpl w:val="5C664AF4"/>
    <w:lvl w:ilvl="0" w:tplc="99249E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D61"/>
    <w:rsid w:val="000107AA"/>
    <w:rsid w:val="00015170"/>
    <w:rsid w:val="000232C2"/>
    <w:rsid w:val="00027BE6"/>
    <w:rsid w:val="00030193"/>
    <w:rsid w:val="00032FEC"/>
    <w:rsid w:val="00042267"/>
    <w:rsid w:val="00047BF0"/>
    <w:rsid w:val="000523AA"/>
    <w:rsid w:val="00063D4C"/>
    <w:rsid w:val="0009694C"/>
    <w:rsid w:val="000A0A4A"/>
    <w:rsid w:val="000A4FE8"/>
    <w:rsid w:val="000A6324"/>
    <w:rsid w:val="000E6901"/>
    <w:rsid w:val="000F4D0C"/>
    <w:rsid w:val="000F6EF3"/>
    <w:rsid w:val="00110C07"/>
    <w:rsid w:val="00126619"/>
    <w:rsid w:val="001306D7"/>
    <w:rsid w:val="001426E0"/>
    <w:rsid w:val="0014693E"/>
    <w:rsid w:val="00163171"/>
    <w:rsid w:val="00182F0C"/>
    <w:rsid w:val="001900A5"/>
    <w:rsid w:val="001902AE"/>
    <w:rsid w:val="001B07D1"/>
    <w:rsid w:val="001B60EF"/>
    <w:rsid w:val="001C3D61"/>
    <w:rsid w:val="001E613F"/>
    <w:rsid w:val="001F2DAD"/>
    <w:rsid w:val="00200BCE"/>
    <w:rsid w:val="00201E43"/>
    <w:rsid w:val="00211DDC"/>
    <w:rsid w:val="00214420"/>
    <w:rsid w:val="002254C8"/>
    <w:rsid w:val="0026111D"/>
    <w:rsid w:val="002643F4"/>
    <w:rsid w:val="002832DC"/>
    <w:rsid w:val="00285E94"/>
    <w:rsid w:val="002A7D82"/>
    <w:rsid w:val="002C5957"/>
    <w:rsid w:val="002C6953"/>
    <w:rsid w:val="002E1A4E"/>
    <w:rsid w:val="002E5179"/>
    <w:rsid w:val="00301194"/>
    <w:rsid w:val="00313B1A"/>
    <w:rsid w:val="00333113"/>
    <w:rsid w:val="00360BC2"/>
    <w:rsid w:val="00395951"/>
    <w:rsid w:val="003A1429"/>
    <w:rsid w:val="003B1DD1"/>
    <w:rsid w:val="003B7DB8"/>
    <w:rsid w:val="003C5621"/>
    <w:rsid w:val="003F0067"/>
    <w:rsid w:val="004071B7"/>
    <w:rsid w:val="004104CD"/>
    <w:rsid w:val="004423E7"/>
    <w:rsid w:val="00461DCE"/>
    <w:rsid w:val="0046558C"/>
    <w:rsid w:val="00490A2D"/>
    <w:rsid w:val="004A37B6"/>
    <w:rsid w:val="004B0628"/>
    <w:rsid w:val="004B4EC9"/>
    <w:rsid w:val="004B76ED"/>
    <w:rsid w:val="004C5DF4"/>
    <w:rsid w:val="004D1534"/>
    <w:rsid w:val="004D431C"/>
    <w:rsid w:val="004F40E4"/>
    <w:rsid w:val="004F49D3"/>
    <w:rsid w:val="00511659"/>
    <w:rsid w:val="00516783"/>
    <w:rsid w:val="00516D19"/>
    <w:rsid w:val="00521BEA"/>
    <w:rsid w:val="00535063"/>
    <w:rsid w:val="00563672"/>
    <w:rsid w:val="00566ADD"/>
    <w:rsid w:val="00576130"/>
    <w:rsid w:val="00583961"/>
    <w:rsid w:val="0059103B"/>
    <w:rsid w:val="005B47B4"/>
    <w:rsid w:val="005B7995"/>
    <w:rsid w:val="005E5D7F"/>
    <w:rsid w:val="005F10AD"/>
    <w:rsid w:val="00626D90"/>
    <w:rsid w:val="006363B6"/>
    <w:rsid w:val="006427C8"/>
    <w:rsid w:val="00655B77"/>
    <w:rsid w:val="006678C8"/>
    <w:rsid w:val="00671FEC"/>
    <w:rsid w:val="006804A5"/>
    <w:rsid w:val="00685805"/>
    <w:rsid w:val="006933CD"/>
    <w:rsid w:val="006A039B"/>
    <w:rsid w:val="006C0DF9"/>
    <w:rsid w:val="006D0F03"/>
    <w:rsid w:val="006D275D"/>
    <w:rsid w:val="0071398C"/>
    <w:rsid w:val="00725B57"/>
    <w:rsid w:val="00753EC1"/>
    <w:rsid w:val="00773AE9"/>
    <w:rsid w:val="0077584F"/>
    <w:rsid w:val="007A015D"/>
    <w:rsid w:val="007A09D1"/>
    <w:rsid w:val="007B01D2"/>
    <w:rsid w:val="007B2F5E"/>
    <w:rsid w:val="007B49B9"/>
    <w:rsid w:val="007B5FEB"/>
    <w:rsid w:val="007C7D44"/>
    <w:rsid w:val="007D03D6"/>
    <w:rsid w:val="007F17C2"/>
    <w:rsid w:val="007F3441"/>
    <w:rsid w:val="00810C90"/>
    <w:rsid w:val="00811D10"/>
    <w:rsid w:val="008176E0"/>
    <w:rsid w:val="0082196A"/>
    <w:rsid w:val="00824D65"/>
    <w:rsid w:val="00830C79"/>
    <w:rsid w:val="00834DA4"/>
    <w:rsid w:val="008541C0"/>
    <w:rsid w:val="00874972"/>
    <w:rsid w:val="008751D0"/>
    <w:rsid w:val="0088104C"/>
    <w:rsid w:val="00892B78"/>
    <w:rsid w:val="00896468"/>
    <w:rsid w:val="008B338D"/>
    <w:rsid w:val="008B37BB"/>
    <w:rsid w:val="008C4D45"/>
    <w:rsid w:val="008D1906"/>
    <w:rsid w:val="008D4E8A"/>
    <w:rsid w:val="008E6CB3"/>
    <w:rsid w:val="008E7F96"/>
    <w:rsid w:val="00916B7F"/>
    <w:rsid w:val="00922E31"/>
    <w:rsid w:val="00925508"/>
    <w:rsid w:val="009379EC"/>
    <w:rsid w:val="00943F5D"/>
    <w:rsid w:val="00947666"/>
    <w:rsid w:val="00972795"/>
    <w:rsid w:val="00974327"/>
    <w:rsid w:val="00976B8F"/>
    <w:rsid w:val="009826A9"/>
    <w:rsid w:val="00984FE1"/>
    <w:rsid w:val="009A0D89"/>
    <w:rsid w:val="009B0BA9"/>
    <w:rsid w:val="009D576B"/>
    <w:rsid w:val="009D7F8A"/>
    <w:rsid w:val="009E040F"/>
    <w:rsid w:val="009E33CA"/>
    <w:rsid w:val="009E5C7B"/>
    <w:rsid w:val="009F2E05"/>
    <w:rsid w:val="00A02246"/>
    <w:rsid w:val="00A22097"/>
    <w:rsid w:val="00A229CB"/>
    <w:rsid w:val="00A25428"/>
    <w:rsid w:val="00A26127"/>
    <w:rsid w:val="00A53933"/>
    <w:rsid w:val="00A556DF"/>
    <w:rsid w:val="00A558F1"/>
    <w:rsid w:val="00A57325"/>
    <w:rsid w:val="00A6177A"/>
    <w:rsid w:val="00A617C4"/>
    <w:rsid w:val="00A63DE0"/>
    <w:rsid w:val="00A66DE9"/>
    <w:rsid w:val="00A67864"/>
    <w:rsid w:val="00A77736"/>
    <w:rsid w:val="00A819E8"/>
    <w:rsid w:val="00A863D5"/>
    <w:rsid w:val="00A87B00"/>
    <w:rsid w:val="00A93A93"/>
    <w:rsid w:val="00AA1FCA"/>
    <w:rsid w:val="00AA292C"/>
    <w:rsid w:val="00AE1B39"/>
    <w:rsid w:val="00AF23D5"/>
    <w:rsid w:val="00B038C6"/>
    <w:rsid w:val="00B06263"/>
    <w:rsid w:val="00B13193"/>
    <w:rsid w:val="00B13D76"/>
    <w:rsid w:val="00B17F84"/>
    <w:rsid w:val="00B352EF"/>
    <w:rsid w:val="00B35AB9"/>
    <w:rsid w:val="00B4224E"/>
    <w:rsid w:val="00B45AC7"/>
    <w:rsid w:val="00B47E12"/>
    <w:rsid w:val="00B7018D"/>
    <w:rsid w:val="00B75703"/>
    <w:rsid w:val="00B81CBA"/>
    <w:rsid w:val="00B86C84"/>
    <w:rsid w:val="00B9089A"/>
    <w:rsid w:val="00BA4C2D"/>
    <w:rsid w:val="00BA5F8B"/>
    <w:rsid w:val="00BD59C6"/>
    <w:rsid w:val="00BE30B3"/>
    <w:rsid w:val="00BE43E0"/>
    <w:rsid w:val="00BE5FE2"/>
    <w:rsid w:val="00BF1828"/>
    <w:rsid w:val="00BF5BF5"/>
    <w:rsid w:val="00C06940"/>
    <w:rsid w:val="00C17C5E"/>
    <w:rsid w:val="00C253A6"/>
    <w:rsid w:val="00C406F8"/>
    <w:rsid w:val="00C42D91"/>
    <w:rsid w:val="00C56EAD"/>
    <w:rsid w:val="00C63728"/>
    <w:rsid w:val="00C649E5"/>
    <w:rsid w:val="00C7521E"/>
    <w:rsid w:val="00C75AC9"/>
    <w:rsid w:val="00C83AF6"/>
    <w:rsid w:val="00C87E4C"/>
    <w:rsid w:val="00CC0A5E"/>
    <w:rsid w:val="00CC7848"/>
    <w:rsid w:val="00CD7799"/>
    <w:rsid w:val="00CE2B88"/>
    <w:rsid w:val="00CF51AA"/>
    <w:rsid w:val="00CF7191"/>
    <w:rsid w:val="00D15766"/>
    <w:rsid w:val="00D254B0"/>
    <w:rsid w:val="00D359A2"/>
    <w:rsid w:val="00D5564E"/>
    <w:rsid w:val="00D61905"/>
    <w:rsid w:val="00D61D2E"/>
    <w:rsid w:val="00D70015"/>
    <w:rsid w:val="00D90755"/>
    <w:rsid w:val="00D955D5"/>
    <w:rsid w:val="00DA38BF"/>
    <w:rsid w:val="00DB5065"/>
    <w:rsid w:val="00DC0444"/>
    <w:rsid w:val="00DC4490"/>
    <w:rsid w:val="00DD6720"/>
    <w:rsid w:val="00DE3F63"/>
    <w:rsid w:val="00DF58B1"/>
    <w:rsid w:val="00E14657"/>
    <w:rsid w:val="00E343CE"/>
    <w:rsid w:val="00E36D53"/>
    <w:rsid w:val="00E43468"/>
    <w:rsid w:val="00E4413E"/>
    <w:rsid w:val="00E46CF7"/>
    <w:rsid w:val="00E63EFB"/>
    <w:rsid w:val="00E91C2F"/>
    <w:rsid w:val="00E95A92"/>
    <w:rsid w:val="00EC3313"/>
    <w:rsid w:val="00EC5A02"/>
    <w:rsid w:val="00ED5486"/>
    <w:rsid w:val="00EE0ADA"/>
    <w:rsid w:val="00EE61DF"/>
    <w:rsid w:val="00EE633D"/>
    <w:rsid w:val="00F0424C"/>
    <w:rsid w:val="00F15200"/>
    <w:rsid w:val="00F23726"/>
    <w:rsid w:val="00F247CC"/>
    <w:rsid w:val="00F25947"/>
    <w:rsid w:val="00F36D1A"/>
    <w:rsid w:val="00F426CE"/>
    <w:rsid w:val="00F54017"/>
    <w:rsid w:val="00F6069F"/>
    <w:rsid w:val="00F67841"/>
    <w:rsid w:val="00F7564E"/>
    <w:rsid w:val="00F75DB9"/>
    <w:rsid w:val="00FA22B6"/>
    <w:rsid w:val="00FB51B8"/>
    <w:rsid w:val="00FD34CE"/>
    <w:rsid w:val="00FE5DC2"/>
    <w:rsid w:val="00FF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9ADE81"/>
  <w15:chartTrackingRefBased/>
  <w15:docId w15:val="{2B8356D7-685F-4235-B875-A9793516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08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A229CB"/>
    <w:rPr>
      <w:color w:val="0563C1"/>
      <w:u w:val="single"/>
    </w:rPr>
  </w:style>
  <w:style w:type="character" w:customStyle="1" w:styleId="a5">
    <w:name w:val="未解析的提及項目"/>
    <w:uiPriority w:val="99"/>
    <w:semiHidden/>
    <w:unhideWhenUsed/>
    <w:rsid w:val="00A229CB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semiHidden/>
    <w:unhideWhenUsed/>
    <w:rsid w:val="00BA5F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semiHidden/>
    <w:rsid w:val="00BA5F8B"/>
    <w:rPr>
      <w:kern w:val="2"/>
    </w:rPr>
  </w:style>
  <w:style w:type="paragraph" w:styleId="a8">
    <w:name w:val="footer"/>
    <w:basedOn w:val="a"/>
    <w:link w:val="a9"/>
    <w:uiPriority w:val="99"/>
    <w:semiHidden/>
    <w:unhideWhenUsed/>
    <w:rsid w:val="00BA5F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semiHidden/>
    <w:rsid w:val="00BA5F8B"/>
    <w:rPr>
      <w:kern w:val="2"/>
    </w:rPr>
  </w:style>
  <w:style w:type="paragraph" w:styleId="aa">
    <w:name w:val="No Spacing"/>
    <w:uiPriority w:val="1"/>
    <w:qFormat/>
    <w:rsid w:val="00126619"/>
    <w:pPr>
      <w:widowControl w:val="0"/>
    </w:pPr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4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310592459605028"/>
          <c:y val="0.10509554140127389"/>
          <c:w val="0.77737881508078999"/>
          <c:h val="0.6719745222929935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108年</c:v>
                </c:pt>
              </c:strCache>
            </c:strRef>
          </c:tx>
          <c:spPr>
            <a:solidFill>
              <a:srgbClr val="9999FF"/>
            </a:solidFill>
            <a:ln w="12678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Sheet1!$B$1:$M$1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Sheet1!$B$2:$M$2</c:f>
              <c:numCache>
                <c:formatCode>#,##0</c:formatCode>
                <c:ptCount val="12"/>
                <c:pt idx="0">
                  <c:v>4134</c:v>
                </c:pt>
                <c:pt idx="1">
                  <c:v>2545</c:v>
                </c:pt>
                <c:pt idx="2">
                  <c:v>3729</c:v>
                </c:pt>
                <c:pt idx="3">
                  <c:v>3645</c:v>
                </c:pt>
                <c:pt idx="4">
                  <c:v>4714</c:v>
                </c:pt>
                <c:pt idx="5">
                  <c:v>4748</c:v>
                </c:pt>
                <c:pt idx="6">
                  <c:v>4769</c:v>
                </c:pt>
                <c:pt idx="7">
                  <c:v>5353</c:v>
                </c:pt>
                <c:pt idx="8">
                  <c:v>2777</c:v>
                </c:pt>
                <c:pt idx="9">
                  <c:v>7010</c:v>
                </c:pt>
                <c:pt idx="10">
                  <c:v>7603</c:v>
                </c:pt>
                <c:pt idx="11">
                  <c:v>5627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F4D-47E2-88A6-222681959E2B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109年</c:v>
                </c:pt>
              </c:strCache>
            </c:strRef>
          </c:tx>
          <c:spPr>
            <a:solidFill>
              <a:srgbClr val="993366"/>
            </a:solidFill>
            <a:ln w="12678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Sheet1!$B$1:$M$1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Sheet1!$B$3:$M$3</c:f>
              <c:numCache>
                <c:formatCode>#,##0_);[Red]\(#,##0\)</c:formatCode>
                <c:ptCount val="12"/>
                <c:pt idx="0">
                  <c:v>4968</c:v>
                </c:pt>
                <c:pt idx="1">
                  <c:v>2750</c:v>
                </c:pt>
                <c:pt idx="2">
                  <c:v>1266</c:v>
                </c:pt>
                <c:pt idx="3">
                  <c:v>1523</c:v>
                </c:pt>
                <c:pt idx="4">
                  <c:v>1962</c:v>
                </c:pt>
                <c:pt idx="5">
                  <c:v>2217</c:v>
                </c:pt>
                <c:pt idx="6">
                  <c:v>1927</c:v>
                </c:pt>
                <c:pt idx="7">
                  <c:v>7104</c:v>
                </c:pt>
                <c:pt idx="8">
                  <c:v>1298</c:v>
                </c:pt>
                <c:pt idx="9">
                  <c:v>7489</c:v>
                </c:pt>
                <c:pt idx="10">
                  <c:v>6546</c:v>
                </c:pt>
                <c:pt idx="11">
                  <c:v>2624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F4D-47E2-88A6-222681959E2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35252208"/>
        <c:axId val="1"/>
      </c:barChart>
      <c:catAx>
        <c:axId val="83525220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998" b="0" i="0" u="none" strike="noStrike" baseline="0">
                    <a:solidFill>
                      <a:srgbClr val="000000"/>
                    </a:solidFill>
                    <a:latin typeface="新細明體"/>
                    <a:ea typeface="新細明體"/>
                    <a:cs typeface="新細明體"/>
                  </a:defRPr>
                </a:pPr>
                <a:r>
                  <a:rPr lang="zh-TW" altLang="en-US"/>
                  <a:t>月份</a:t>
                </a:r>
              </a:p>
            </c:rich>
          </c:tx>
          <c:layout>
            <c:manualLayout>
              <c:xMode val="edge"/>
              <c:yMode val="edge"/>
              <c:x val="0.47217235188509876"/>
              <c:y val="0.90127388535031849"/>
            </c:manualLayout>
          </c:layout>
          <c:overlay val="0"/>
          <c:spPr>
            <a:noFill/>
            <a:ln w="25355">
              <a:noFill/>
            </a:ln>
          </c:spPr>
        </c:title>
        <c:numFmt formatCode="General" sourceLinked="1"/>
        <c:majorTickMark val="in"/>
        <c:minorTickMark val="none"/>
        <c:tickLblPos val="nextTo"/>
        <c:spPr>
          <a:ln w="316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8" b="0" i="0" u="none" strike="noStrike" baseline="0">
                <a:solidFill>
                  <a:srgbClr val="000000"/>
                </a:solidFill>
                <a:latin typeface="新細明體"/>
                <a:ea typeface="新細明體"/>
                <a:cs typeface="新細明體"/>
              </a:defRPr>
            </a:pPr>
            <a:endParaRPr lang="zh-TW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1"/>
        <c:scaling>
          <c:orientation val="minMax"/>
        </c:scaling>
        <c:delete val="0"/>
        <c:axPos val="l"/>
        <c:majorGridlines>
          <c:spPr>
            <a:ln w="3169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 algn="ctr">
                  <a:defRPr sz="998" b="0" i="0" u="none" strike="noStrike" baseline="0">
                    <a:solidFill>
                      <a:srgbClr val="000000"/>
                    </a:solidFill>
                    <a:latin typeface="新細明體"/>
                    <a:ea typeface="新細明體"/>
                    <a:cs typeface="新細明體"/>
                  </a:defRPr>
                </a:pPr>
                <a:r>
                  <a:rPr lang="zh-TW" altLang="en-US"/>
                  <a:t>人次</a:t>
                </a:r>
              </a:p>
            </c:rich>
          </c:tx>
          <c:layout>
            <c:manualLayout>
              <c:xMode val="edge"/>
              <c:yMode val="edge"/>
              <c:x val="1.4362657091561939E-2"/>
              <c:y val="0"/>
            </c:manualLayout>
          </c:layout>
          <c:overlay val="0"/>
          <c:spPr>
            <a:noFill/>
            <a:ln w="25355">
              <a:noFill/>
            </a:ln>
          </c:spPr>
        </c:title>
        <c:numFmt formatCode="#,##0_ " sourceLinked="0"/>
        <c:majorTickMark val="in"/>
        <c:minorTickMark val="none"/>
        <c:tickLblPos val="nextTo"/>
        <c:spPr>
          <a:ln w="316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8" b="0" i="0" u="none" strike="noStrike" baseline="0">
                <a:solidFill>
                  <a:srgbClr val="000000"/>
                </a:solidFill>
                <a:latin typeface="新細明體"/>
                <a:ea typeface="新細明體"/>
                <a:cs typeface="新細明體"/>
              </a:defRPr>
            </a:pPr>
            <a:endParaRPr lang="zh-TW"/>
          </a:p>
        </c:txPr>
        <c:crossAx val="835252208"/>
        <c:crosses val="autoZero"/>
        <c:crossBetween val="between"/>
      </c:valAx>
      <c:spPr>
        <a:solidFill>
          <a:srgbClr val="C0C0C0"/>
        </a:solidFill>
        <a:ln w="12678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8689407540394971"/>
          <c:y val="0.10191082802547771"/>
          <c:w val="0.10053859964093358"/>
          <c:h val="0.67515923566878977"/>
        </c:manualLayout>
      </c:layout>
      <c:overlay val="0"/>
      <c:spPr>
        <a:noFill/>
        <a:ln w="3169">
          <a:solidFill>
            <a:srgbClr val="000000"/>
          </a:solidFill>
          <a:prstDash val="solid"/>
        </a:ln>
      </c:spPr>
      <c:txPr>
        <a:bodyPr/>
        <a:lstStyle/>
        <a:p>
          <a:pPr>
            <a:defRPr sz="1353" b="0" i="0" u="none" strike="noStrike" baseline="0">
              <a:solidFill>
                <a:srgbClr val="000000"/>
              </a:solidFill>
              <a:latin typeface="新細明體"/>
              <a:ea typeface="新細明體"/>
              <a:cs typeface="新細明體"/>
            </a:defRPr>
          </a:pPr>
          <a:endParaRPr lang="zh-TW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547" b="0" i="0" u="none" strike="noStrike" baseline="0">
          <a:solidFill>
            <a:srgbClr val="000000"/>
          </a:solidFill>
          <a:latin typeface="新細明體"/>
          <a:ea typeface="新細明體"/>
          <a:cs typeface="新細明體"/>
        </a:defRPr>
      </a:pPr>
      <a:endParaRPr lang="zh-TW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351351351351352"/>
          <c:y val="0.10064935064935066"/>
          <c:w val="0.77837837837837842"/>
          <c:h val="0.7045454545454545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108年</c:v>
                </c:pt>
              </c:strCache>
            </c:strRef>
          </c:tx>
          <c:spPr>
            <a:solidFill>
              <a:srgbClr val="9999FF"/>
            </a:solidFill>
            <a:ln w="12659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Sheet1!$B$1:$M$1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Sheet1!$B$2:$M$2</c:f>
              <c:numCache>
                <c:formatCode>#,##0</c:formatCode>
                <c:ptCount val="12"/>
                <c:pt idx="0">
                  <c:v>2278</c:v>
                </c:pt>
                <c:pt idx="1">
                  <c:v>1303</c:v>
                </c:pt>
                <c:pt idx="2">
                  <c:v>1895</c:v>
                </c:pt>
                <c:pt idx="3">
                  <c:v>1931</c:v>
                </c:pt>
                <c:pt idx="4">
                  <c:v>2309</c:v>
                </c:pt>
                <c:pt idx="5">
                  <c:v>2479</c:v>
                </c:pt>
                <c:pt idx="6">
                  <c:v>2421</c:v>
                </c:pt>
                <c:pt idx="7">
                  <c:v>2704</c:v>
                </c:pt>
                <c:pt idx="8">
                  <c:v>1461</c:v>
                </c:pt>
                <c:pt idx="9">
                  <c:v>3919</c:v>
                </c:pt>
                <c:pt idx="10">
                  <c:v>4040</c:v>
                </c:pt>
                <c:pt idx="11">
                  <c:v>2859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E7F-47B5-87E5-108629DB1B51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109年</c:v>
                </c:pt>
              </c:strCache>
            </c:strRef>
          </c:tx>
          <c:spPr>
            <a:solidFill>
              <a:srgbClr val="993366"/>
            </a:solidFill>
            <a:ln w="12659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Sheet1!$B$1:$M$1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Sheet1!$B$3:$M$3</c:f>
              <c:numCache>
                <c:formatCode>#,##0_);[Red]\(#,##0\)</c:formatCode>
                <c:ptCount val="12"/>
                <c:pt idx="0">
                  <c:v>2457</c:v>
                </c:pt>
                <c:pt idx="1">
                  <c:v>1439</c:v>
                </c:pt>
                <c:pt idx="2">
                  <c:v>651</c:v>
                </c:pt>
                <c:pt idx="3">
                  <c:v>723</c:v>
                </c:pt>
                <c:pt idx="4">
                  <c:v>928</c:v>
                </c:pt>
                <c:pt idx="5">
                  <c:v>1079</c:v>
                </c:pt>
                <c:pt idx="6">
                  <c:v>952</c:v>
                </c:pt>
                <c:pt idx="7">
                  <c:v>3435</c:v>
                </c:pt>
                <c:pt idx="8">
                  <c:v>620</c:v>
                </c:pt>
                <c:pt idx="9">
                  <c:v>3653</c:v>
                </c:pt>
                <c:pt idx="10">
                  <c:v>3244</c:v>
                </c:pt>
                <c:pt idx="11">
                  <c:v>1279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E7F-47B5-87E5-108629DB1B5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35252624"/>
        <c:axId val="1"/>
      </c:barChart>
      <c:catAx>
        <c:axId val="83525262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196" b="0" i="0" u="none" strike="noStrike" baseline="0">
                    <a:solidFill>
                      <a:srgbClr val="000000"/>
                    </a:solidFill>
                    <a:latin typeface="新細明體"/>
                    <a:ea typeface="新細明體"/>
                    <a:cs typeface="新細明體"/>
                  </a:defRPr>
                </a:pPr>
                <a:r>
                  <a:rPr lang="zh-TW" altLang="en-US"/>
                  <a:t>月份</a:t>
                </a:r>
              </a:p>
            </c:rich>
          </c:tx>
          <c:layout>
            <c:manualLayout>
              <c:xMode val="edge"/>
              <c:yMode val="edge"/>
              <c:x val="0.45765765765765765"/>
              <c:y val="0.90259740259740262"/>
            </c:manualLayout>
          </c:layout>
          <c:overlay val="0"/>
          <c:spPr>
            <a:noFill/>
            <a:ln w="25319">
              <a:noFill/>
            </a:ln>
          </c:spPr>
        </c:title>
        <c:numFmt formatCode="#,##0_ " sourceLinked="0"/>
        <c:majorTickMark val="in"/>
        <c:minorTickMark val="none"/>
        <c:tickLblPos val="nextTo"/>
        <c:spPr>
          <a:ln w="316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6" b="0" i="0" u="none" strike="noStrike" baseline="0">
                <a:solidFill>
                  <a:srgbClr val="000000"/>
                </a:solidFill>
                <a:latin typeface="新細明體"/>
                <a:ea typeface="新細明體"/>
                <a:cs typeface="新細明體"/>
              </a:defRPr>
            </a:pPr>
            <a:endParaRPr lang="zh-TW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1"/>
        <c:scaling>
          <c:orientation val="minMax"/>
          <c:min val="0"/>
        </c:scaling>
        <c:delete val="0"/>
        <c:axPos val="l"/>
        <c:majorGridlines>
          <c:spPr>
            <a:ln w="316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 algn="ctr">
                  <a:defRPr sz="1196" b="0" i="0" u="none" strike="noStrike" baseline="0">
                    <a:solidFill>
                      <a:srgbClr val="000000"/>
                    </a:solidFill>
                    <a:latin typeface="新細明體"/>
                    <a:ea typeface="新細明體"/>
                    <a:cs typeface="新細明體"/>
                  </a:defRPr>
                </a:pPr>
                <a:r>
                  <a:rPr lang="zh-TW" altLang="en-US"/>
                  <a:t>人次</a:t>
                </a:r>
              </a:p>
            </c:rich>
          </c:tx>
          <c:layout>
            <c:manualLayout>
              <c:xMode val="edge"/>
              <c:yMode val="edge"/>
              <c:x val="9.0090090090090089E-3"/>
              <c:y val="0"/>
            </c:manualLayout>
          </c:layout>
          <c:overlay val="0"/>
          <c:spPr>
            <a:noFill/>
            <a:ln w="25319">
              <a:noFill/>
            </a:ln>
          </c:spPr>
        </c:title>
        <c:numFmt formatCode="#,##0_ " sourceLinked="0"/>
        <c:majorTickMark val="in"/>
        <c:minorTickMark val="none"/>
        <c:tickLblPos val="nextTo"/>
        <c:spPr>
          <a:ln w="316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6" b="0" i="0" u="none" strike="noStrike" baseline="0">
                <a:solidFill>
                  <a:srgbClr val="000000"/>
                </a:solidFill>
                <a:latin typeface="新細明體"/>
                <a:ea typeface="新細明體"/>
                <a:cs typeface="新細明體"/>
              </a:defRPr>
            </a:pPr>
            <a:endParaRPr lang="zh-TW"/>
          </a:p>
        </c:txPr>
        <c:crossAx val="835252624"/>
        <c:crosses val="autoZero"/>
        <c:crossBetween val="between"/>
        <c:majorUnit val="1000"/>
      </c:valAx>
      <c:spPr>
        <a:solidFill>
          <a:srgbClr val="C0C0C0"/>
        </a:solidFill>
        <a:ln w="12659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900900900900901"/>
          <c:y val="9.4155844155844159E-2"/>
          <c:w val="0.10990990990990991"/>
          <c:h val="0.7142857142857143"/>
        </c:manualLayout>
      </c:layout>
      <c:overlay val="0"/>
      <c:spPr>
        <a:noFill/>
        <a:ln w="3165">
          <a:solidFill>
            <a:srgbClr val="000000"/>
          </a:solidFill>
          <a:prstDash val="solid"/>
        </a:ln>
      </c:spPr>
      <c:txPr>
        <a:bodyPr/>
        <a:lstStyle/>
        <a:p>
          <a:pPr>
            <a:defRPr sz="1351" b="0" i="0" u="none" strike="noStrike" baseline="0">
              <a:solidFill>
                <a:srgbClr val="000000"/>
              </a:solidFill>
              <a:latin typeface="新細明體"/>
              <a:ea typeface="新細明體"/>
              <a:cs typeface="新細明體"/>
            </a:defRPr>
          </a:pPr>
          <a:endParaRPr lang="zh-TW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520" b="0" i="0" u="none" strike="noStrike" baseline="0">
          <a:solidFill>
            <a:srgbClr val="000000"/>
          </a:solidFill>
          <a:latin typeface="新細明體"/>
          <a:ea typeface="新細明體"/>
          <a:cs typeface="新細明體"/>
        </a:defRPr>
      </a:pPr>
      <a:endParaRPr lang="zh-TW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128913443830571"/>
          <c:y val="0.13414634146341464"/>
          <c:w val="0.79926335174953955"/>
          <c:h val="0.6920731707317072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108年</c:v>
                </c:pt>
              </c:strCache>
            </c:strRef>
          </c:tx>
          <c:spPr>
            <a:solidFill>
              <a:srgbClr val="9999FF"/>
            </a:solidFill>
            <a:ln w="12662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Sheet1!$B$1:$M$1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Sheet1!$B$2:$M$2</c:f>
              <c:numCache>
                <c:formatCode>#,##0</c:formatCode>
                <c:ptCount val="12"/>
                <c:pt idx="0">
                  <c:v>1856</c:v>
                </c:pt>
                <c:pt idx="1">
                  <c:v>1242</c:v>
                </c:pt>
                <c:pt idx="2">
                  <c:v>1834</c:v>
                </c:pt>
                <c:pt idx="3">
                  <c:v>1714</c:v>
                </c:pt>
                <c:pt idx="4">
                  <c:v>2405</c:v>
                </c:pt>
                <c:pt idx="5">
                  <c:v>2269</c:v>
                </c:pt>
                <c:pt idx="6">
                  <c:v>2348</c:v>
                </c:pt>
                <c:pt idx="7">
                  <c:v>2649</c:v>
                </c:pt>
                <c:pt idx="8">
                  <c:v>1316</c:v>
                </c:pt>
                <c:pt idx="9">
                  <c:v>3091</c:v>
                </c:pt>
                <c:pt idx="10">
                  <c:v>3563</c:v>
                </c:pt>
                <c:pt idx="11">
                  <c:v>2768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216-457E-9BA4-76468081A37E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109年</c:v>
                </c:pt>
              </c:strCache>
            </c:strRef>
          </c:tx>
          <c:spPr>
            <a:solidFill>
              <a:srgbClr val="993366"/>
            </a:solidFill>
            <a:ln w="12662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Sheet1!$B$1:$M$1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Sheet1!$B$3:$M$3</c:f>
              <c:numCache>
                <c:formatCode>#,##0_);[Red]\(#,##0\)</c:formatCode>
                <c:ptCount val="12"/>
                <c:pt idx="0">
                  <c:v>2511</c:v>
                </c:pt>
                <c:pt idx="1">
                  <c:v>1311</c:v>
                </c:pt>
                <c:pt idx="2">
                  <c:v>615</c:v>
                </c:pt>
                <c:pt idx="3">
                  <c:v>800</c:v>
                </c:pt>
                <c:pt idx="4">
                  <c:v>1034</c:v>
                </c:pt>
                <c:pt idx="5">
                  <c:v>1138</c:v>
                </c:pt>
                <c:pt idx="6">
                  <c:v>975</c:v>
                </c:pt>
                <c:pt idx="7">
                  <c:v>3669</c:v>
                </c:pt>
                <c:pt idx="8">
                  <c:v>678</c:v>
                </c:pt>
                <c:pt idx="9">
                  <c:v>3836</c:v>
                </c:pt>
                <c:pt idx="10">
                  <c:v>3302</c:v>
                </c:pt>
                <c:pt idx="11">
                  <c:v>1345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216-457E-9BA4-76468081A3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35366800"/>
        <c:axId val="1"/>
      </c:barChart>
      <c:catAx>
        <c:axId val="83536680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196" b="0" i="0" u="none" strike="noStrike" baseline="0">
                    <a:solidFill>
                      <a:srgbClr val="000000"/>
                    </a:solidFill>
                    <a:latin typeface="新細明體"/>
                    <a:ea typeface="新細明體"/>
                    <a:cs typeface="新細明體"/>
                  </a:defRPr>
                </a:pPr>
                <a:r>
                  <a:rPr lang="zh-TW" altLang="en-US"/>
                  <a:t>月份</a:t>
                </a:r>
              </a:p>
            </c:rich>
          </c:tx>
          <c:layout>
            <c:manualLayout>
              <c:xMode val="edge"/>
              <c:yMode val="edge"/>
              <c:x val="0.46593001841620624"/>
              <c:y val="0.90853658536585369"/>
            </c:manualLayout>
          </c:layout>
          <c:overlay val="0"/>
          <c:spPr>
            <a:noFill/>
            <a:ln w="25324">
              <a:noFill/>
            </a:ln>
          </c:spPr>
        </c:title>
        <c:numFmt formatCode="General" sourceLinked="1"/>
        <c:majorTickMark val="in"/>
        <c:minorTickMark val="none"/>
        <c:tickLblPos val="nextTo"/>
        <c:spPr>
          <a:ln w="316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6" b="0" i="0" u="none" strike="noStrike" baseline="0">
                <a:solidFill>
                  <a:srgbClr val="000000"/>
                </a:solidFill>
                <a:latin typeface="新細明體"/>
                <a:ea typeface="新細明體"/>
                <a:cs typeface="新細明體"/>
              </a:defRPr>
            </a:pPr>
            <a:endParaRPr lang="zh-TW"/>
          </a:p>
        </c:txPr>
        <c:crossAx val="1"/>
        <c:crossesAt val="0"/>
        <c:auto val="1"/>
        <c:lblAlgn val="ctr"/>
        <c:lblOffset val="100"/>
        <c:tickLblSkip val="1"/>
        <c:tickMarkSkip val="1"/>
        <c:noMultiLvlLbl val="1"/>
      </c:catAx>
      <c:valAx>
        <c:axId val="1"/>
        <c:scaling>
          <c:orientation val="minMax"/>
        </c:scaling>
        <c:delete val="0"/>
        <c:axPos val="l"/>
        <c:majorGridlines>
          <c:spPr>
            <a:ln w="3166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120000" vert="horz"/>
              <a:lstStyle/>
              <a:p>
                <a:pPr algn="ctr">
                  <a:defRPr sz="1196" b="0" i="0" u="none" strike="noStrike" baseline="0">
                    <a:solidFill>
                      <a:srgbClr val="000000"/>
                    </a:solidFill>
                    <a:latin typeface="新細明體"/>
                    <a:ea typeface="新細明體"/>
                    <a:cs typeface="新細明體"/>
                  </a:defRPr>
                </a:pPr>
                <a:r>
                  <a:rPr lang="zh-TW" altLang="en-US"/>
                  <a:t>人次</a:t>
                </a:r>
              </a:p>
            </c:rich>
          </c:tx>
          <c:layout>
            <c:manualLayout>
              <c:xMode val="edge"/>
              <c:yMode val="edge"/>
              <c:x val="0"/>
              <c:y val="0"/>
            </c:manualLayout>
          </c:layout>
          <c:overlay val="0"/>
          <c:spPr>
            <a:noFill/>
            <a:ln w="25324">
              <a:noFill/>
            </a:ln>
          </c:spPr>
        </c:title>
        <c:numFmt formatCode="#,##0_ " sourceLinked="0"/>
        <c:majorTickMark val="in"/>
        <c:minorTickMark val="none"/>
        <c:tickLblPos val="nextTo"/>
        <c:spPr>
          <a:ln w="316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6" b="0" i="0" u="none" strike="noStrike" baseline="0">
                <a:solidFill>
                  <a:srgbClr val="000000"/>
                </a:solidFill>
                <a:latin typeface="新細明體"/>
                <a:ea typeface="新細明體"/>
                <a:cs typeface="新細明體"/>
              </a:defRPr>
            </a:pPr>
            <a:endParaRPr lang="zh-TW"/>
          </a:p>
        </c:txPr>
        <c:crossAx val="835366800"/>
        <c:crosses val="autoZero"/>
        <c:crossBetween val="between"/>
      </c:valAx>
      <c:spPr>
        <a:solidFill>
          <a:srgbClr val="C0C0C0"/>
        </a:solidFill>
        <a:ln w="12662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9686924493554332"/>
          <c:y val="0.12804878048780488"/>
          <c:w val="0.10313075506445672"/>
          <c:h val="0.69817073170731703"/>
        </c:manualLayout>
      </c:layout>
      <c:overlay val="0"/>
      <c:spPr>
        <a:noFill/>
        <a:ln w="3166">
          <a:solidFill>
            <a:srgbClr val="000000"/>
          </a:solidFill>
          <a:prstDash val="solid"/>
        </a:ln>
      </c:spPr>
      <c:txPr>
        <a:bodyPr/>
        <a:lstStyle/>
        <a:p>
          <a:pPr>
            <a:defRPr sz="1351" b="0" i="0" u="none" strike="noStrike" baseline="0">
              <a:solidFill>
                <a:srgbClr val="000000"/>
              </a:solidFill>
              <a:latin typeface="新細明體"/>
              <a:ea typeface="新細明體"/>
              <a:cs typeface="新細明體"/>
            </a:defRPr>
          </a:pPr>
          <a:endParaRPr lang="zh-TW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620" b="0" i="0" u="none" strike="noStrike" baseline="0">
          <a:solidFill>
            <a:srgbClr val="000000"/>
          </a:solidFill>
          <a:latin typeface="新細明體"/>
          <a:ea typeface="新細明體"/>
          <a:cs typeface="新細明體"/>
        </a:defRPr>
      </a:pPr>
      <a:endParaRPr lang="zh-TW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4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花蓮縣文化局統計通報107年8月</dc:title>
  <dc:subject/>
  <dc:creator>禮安 楊</dc:creator>
  <cp:keywords/>
  <dc:description/>
  <cp:lastModifiedBy>user</cp:lastModifiedBy>
  <cp:revision>22</cp:revision>
  <cp:lastPrinted>2019-08-27T04:56:00Z</cp:lastPrinted>
  <dcterms:created xsi:type="dcterms:W3CDTF">2020-07-30T03:49:00Z</dcterms:created>
  <dcterms:modified xsi:type="dcterms:W3CDTF">2021-06-04T03:25:00Z</dcterms:modified>
</cp:coreProperties>
</file>