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B1" w:rsidRPr="00B40351" w:rsidRDefault="001A3EB1">
      <w:pPr>
        <w:rPr>
          <w:rFonts w:ascii="微軟正黑體" w:eastAsia="微軟正黑體" w:hAnsi="微軟正黑體"/>
        </w:rPr>
      </w:pPr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DB76D9" w:rsidRPr="00B40351" w:rsidTr="00B060B7">
        <w:trPr>
          <w:trHeight w:val="888"/>
        </w:trPr>
        <w:tc>
          <w:tcPr>
            <w:tcW w:w="10207" w:type="dxa"/>
            <w:vAlign w:val="center"/>
          </w:tcPr>
          <w:p w:rsidR="001A3EB1" w:rsidRPr="00B40351" w:rsidRDefault="00DF6036" w:rsidP="008E727B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4035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</w:t>
            </w:r>
            <w:r w:rsidR="00646E50" w:rsidRPr="00B4035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「</w:t>
            </w:r>
            <w:r w:rsidR="00541D0A" w:rsidRPr="00B4035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2023</w:t>
            </w:r>
            <w:r w:rsidR="008201E7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洄瀾美展」7/18-8/20</w:t>
            </w:r>
            <w:r w:rsidR="00646E50" w:rsidRPr="00B4035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徵件</w:t>
            </w:r>
            <w:r w:rsidR="008E727B" w:rsidRPr="00B4035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 </w:t>
            </w:r>
            <w:r w:rsidR="008E727B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</w:t>
            </w:r>
            <w:r w:rsidRPr="00B40351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</w:t>
            </w:r>
            <w:r w:rsidR="001A3EB1" w:rsidRPr="00B40351">
              <w:rPr>
                <w:rFonts w:ascii="微軟正黑體" w:eastAsia="微軟正黑體" w:hAnsi="微軟正黑體" w:hint="eastAsia"/>
                <w:b/>
                <w:szCs w:val="24"/>
              </w:rPr>
              <w:t>【新聞稿】</w:t>
            </w:r>
          </w:p>
        </w:tc>
      </w:tr>
      <w:tr w:rsidR="00DB76D9" w:rsidRPr="00B40351" w:rsidTr="00831706">
        <w:trPr>
          <w:trHeight w:val="10381"/>
        </w:trPr>
        <w:tc>
          <w:tcPr>
            <w:tcW w:w="10207" w:type="dxa"/>
          </w:tcPr>
          <w:p w:rsidR="00BE27C6" w:rsidRPr="00B40351" w:rsidRDefault="00BE27C6" w:rsidP="00691EFF">
            <w:pPr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03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「</w:t>
            </w:r>
            <w:r w:rsidR="00D765FE" w:rsidRPr="00B403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202</w:t>
            </w:r>
            <w:r w:rsidR="00541D0A" w:rsidRPr="00B403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  <w:r w:rsidRPr="00B4035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洄瀾美展」</w:t>
            </w:r>
            <w:r w:rsidR="008201E7" w:rsidRPr="008201E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7/18-8/20徵件</w:t>
            </w:r>
          </w:p>
          <w:p w:rsidR="00BE27C6" w:rsidRPr="00B40351" w:rsidRDefault="005B5903" w:rsidP="005968D0">
            <w:pPr>
              <w:pStyle w:val="a9"/>
              <w:numPr>
                <w:ilvl w:val="0"/>
                <w:numId w:val="3"/>
              </w:numPr>
              <w:ind w:leftChars="0" w:left="256" w:hanging="25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初審收件時間：</w:t>
            </w:r>
            <w:r w:rsidR="00D765FE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  <w:r w:rsidR="00541D0A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D765FE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年</w:t>
            </w:r>
            <w:r w:rsidR="00541D0A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 w:rsidR="00D765FE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541D0A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18</w:t>
            </w:r>
            <w:r w:rsidR="00D765FE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  <w:r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至</w:t>
            </w:r>
            <w:r w:rsidR="00D765FE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="00BE27C6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="00541D0A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  <w:r w:rsidR="006D2E77">
              <w:rPr>
                <w:rFonts w:ascii="微軟正黑體" w:eastAsia="微軟正黑體" w:hAnsi="微軟正黑體" w:hint="eastAsia"/>
                <w:sz w:val="28"/>
                <w:szCs w:val="28"/>
              </w:rPr>
              <w:t>日</w:t>
            </w:r>
          </w:p>
          <w:p w:rsidR="00BE27C6" w:rsidRPr="004770CA" w:rsidRDefault="004770CA" w:rsidP="004770CA">
            <w:pPr>
              <w:pStyle w:val="a9"/>
              <w:numPr>
                <w:ilvl w:val="0"/>
                <w:numId w:val="3"/>
              </w:numPr>
              <w:ind w:leftChars="0" w:left="256" w:hanging="25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徵件作品：「當代藝術創作」與「經典媒材創作」類</w:t>
            </w:r>
            <w:r w:rsidR="00BE27C6" w:rsidRPr="004770CA">
              <w:rPr>
                <w:rFonts w:ascii="微軟正黑體" w:eastAsia="微軟正黑體" w:hAnsi="微軟正黑體" w:hint="eastAsia"/>
                <w:sz w:val="28"/>
                <w:szCs w:val="28"/>
              </w:rPr>
              <w:t>之原創與新創作品</w:t>
            </w:r>
          </w:p>
          <w:p w:rsidR="00A14180" w:rsidRPr="00B40351" w:rsidRDefault="00A14180" w:rsidP="005968D0">
            <w:pPr>
              <w:pStyle w:val="a9"/>
              <w:numPr>
                <w:ilvl w:val="0"/>
                <w:numId w:val="3"/>
              </w:numPr>
              <w:ind w:leftChars="0" w:left="256" w:hanging="25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參賽資格：</w:t>
            </w:r>
            <w:r w:rsidRPr="00B40351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不限族群、國籍，歡迎海內外之個人或創作團隊參加競賽</w:t>
            </w:r>
          </w:p>
          <w:p w:rsidR="00BE27C6" w:rsidRPr="00B40351" w:rsidRDefault="00BE27C6" w:rsidP="005968D0">
            <w:pPr>
              <w:pStyle w:val="a9"/>
              <w:numPr>
                <w:ilvl w:val="0"/>
                <w:numId w:val="3"/>
              </w:numPr>
              <w:ind w:leftChars="0" w:left="256" w:hanging="25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首獎「洄瀾獎」獎金：50萬元整</w:t>
            </w:r>
          </w:p>
          <w:p w:rsidR="00373355" w:rsidRPr="00B40351" w:rsidRDefault="00373355" w:rsidP="005968D0">
            <w:pPr>
              <w:pStyle w:val="a9"/>
              <w:numPr>
                <w:ilvl w:val="0"/>
                <w:numId w:val="3"/>
              </w:numPr>
              <w:ind w:leftChars="0" w:left="256" w:hanging="25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主辦單位：花蓮縣政府</w:t>
            </w:r>
          </w:p>
          <w:p w:rsidR="00373355" w:rsidRPr="00B40351" w:rsidRDefault="00373355" w:rsidP="005968D0">
            <w:pPr>
              <w:pStyle w:val="a9"/>
              <w:numPr>
                <w:ilvl w:val="0"/>
                <w:numId w:val="3"/>
              </w:numPr>
              <w:ind w:leftChars="0" w:left="256" w:hanging="25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承辦單位：花蓮縣文化局</w:t>
            </w:r>
          </w:p>
          <w:p w:rsidR="00BD0A36" w:rsidRDefault="00373355" w:rsidP="007B0F02">
            <w:pPr>
              <w:pStyle w:val="a9"/>
              <w:numPr>
                <w:ilvl w:val="0"/>
                <w:numId w:val="3"/>
              </w:numPr>
              <w:ind w:leftChars="0" w:left="256" w:hanging="25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執行單位：</w:t>
            </w:r>
            <w:r w:rsidR="00541D0A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法老王整合行銷</w:t>
            </w:r>
            <w:r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有限公司</w:t>
            </w:r>
          </w:p>
          <w:p w:rsidR="007B0F02" w:rsidRPr="00BD0A36" w:rsidRDefault="00BD0A36" w:rsidP="00BD0A36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="007B0F02" w:rsidRPr="00BD0A36">
              <w:rPr>
                <w:rFonts w:ascii="微軟正黑體" w:eastAsia="微軟正黑體" w:hAnsi="微軟正黑體" w:hint="eastAsia"/>
                <w:sz w:val="28"/>
                <w:szCs w:val="28"/>
              </w:rPr>
              <w:t>「洄瀾美展」自1995年開辦至今，由地方美展逐漸轉型為全國性競賽，2018年曾嘗試以駐縣創作型態辦理，2021年</w:t>
            </w:r>
            <w:r w:rsidR="002E44A7" w:rsidRPr="00BD0A36">
              <w:rPr>
                <w:rFonts w:ascii="微軟正黑體" w:eastAsia="微軟正黑體" w:hAnsi="微軟正黑體" w:hint="eastAsia"/>
                <w:sz w:val="28"/>
                <w:szCs w:val="28"/>
              </w:rPr>
              <w:t>起</w:t>
            </w:r>
            <w:r w:rsidR="007B0F02" w:rsidRPr="00BD0A36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擴大為國際徵件，</w:t>
            </w:r>
            <w:r w:rsidR="007B0F02" w:rsidRPr="00BD0A36">
              <w:rPr>
                <w:rFonts w:ascii="微軟正黑體" w:eastAsia="微軟正黑體" w:hAnsi="微軟正黑體"/>
                <w:sz w:val="28"/>
                <w:szCs w:val="28"/>
              </w:rPr>
              <w:t>作品</w:t>
            </w:r>
            <w:r w:rsidR="002E44A7" w:rsidRPr="00BD0A36">
              <w:rPr>
                <w:rFonts w:ascii="微軟正黑體" w:eastAsia="微軟正黑體" w:hAnsi="微軟正黑體" w:hint="eastAsia"/>
                <w:sz w:val="28"/>
                <w:szCs w:val="28"/>
              </w:rPr>
              <w:t>突破</w:t>
            </w:r>
            <w:r w:rsidR="007B0F02" w:rsidRPr="00BD0A36">
              <w:rPr>
                <w:rFonts w:ascii="微軟正黑體" w:eastAsia="微軟正黑體" w:hAnsi="微軟正黑體"/>
                <w:sz w:val="28"/>
                <w:szCs w:val="28"/>
              </w:rPr>
              <w:t>媒材</w:t>
            </w:r>
            <w:r w:rsidR="002E44A7" w:rsidRPr="00BD0A36">
              <w:rPr>
                <w:rFonts w:ascii="微軟正黑體" w:eastAsia="微軟正黑體" w:hAnsi="微軟正黑體" w:hint="eastAsia"/>
                <w:sz w:val="28"/>
                <w:szCs w:val="28"/>
              </w:rPr>
              <w:t>分類且不限主題</w:t>
            </w:r>
            <w:r w:rsidR="007B0F02" w:rsidRPr="00BD0A36">
              <w:rPr>
                <w:rFonts w:ascii="微軟正黑體" w:eastAsia="微軟正黑體" w:hAnsi="微軟正黑體"/>
                <w:sz w:val="28"/>
                <w:szCs w:val="28"/>
              </w:rPr>
              <w:t>，鼓勵參賽者就花蓮經驗反映於自身創作中。</w:t>
            </w:r>
            <w:r w:rsidRPr="00BD0A36">
              <w:rPr>
                <w:rFonts w:ascii="微軟正黑體" w:eastAsia="微軟正黑體" w:hAnsi="微軟正黑體" w:hint="eastAsia"/>
                <w:sz w:val="28"/>
                <w:szCs w:val="28"/>
              </w:rPr>
              <w:t>2021年初審階段共129位藝術創作者投件，2022年增加至145位藝術創作者投件。2021年由王宥婷</w:t>
            </w:r>
            <w:r w:rsidRPr="00BD0A36">
              <w:rPr>
                <w:rFonts w:ascii="微軟正黑體" w:eastAsia="微軟正黑體" w:hAnsi="微軟正黑體" w:hint="eastAsia"/>
                <w:color w:val="2A2A2A"/>
                <w:sz w:val="28"/>
                <w:szCs w:val="28"/>
                <w:shd w:val="clear" w:color="auto" w:fill="FFFFFF"/>
              </w:rPr>
              <w:t>《幽幽》</w:t>
            </w:r>
            <w:r w:rsidRPr="00BD0A36">
              <w:rPr>
                <w:rFonts w:ascii="微軟正黑體" w:eastAsia="微軟正黑體" w:hAnsi="微軟正黑體" w:hint="eastAsia"/>
                <w:sz w:val="28"/>
                <w:szCs w:val="28"/>
              </w:rPr>
              <w:t>、2022年</w:t>
            </w:r>
            <w:r w:rsidR="007B0F02" w:rsidRPr="00BD0A36">
              <w:rPr>
                <w:rFonts w:ascii="微軟正黑體" w:eastAsia="微軟正黑體" w:hAnsi="微軟正黑體" w:hint="eastAsia"/>
                <w:sz w:val="28"/>
                <w:szCs w:val="28"/>
              </w:rPr>
              <w:t>由</w:t>
            </w:r>
            <w:r w:rsidR="002E44A7" w:rsidRPr="00BD0A36">
              <w:rPr>
                <w:rFonts w:ascii="微軟正黑體" w:eastAsia="微軟正黑體" w:hAnsi="微軟正黑體" w:hint="eastAsia"/>
                <w:sz w:val="28"/>
                <w:szCs w:val="28"/>
              </w:rPr>
              <w:t>2ENTER貳進《擬山行》</w:t>
            </w:r>
            <w:r w:rsidR="007B0F02" w:rsidRPr="00BD0A36">
              <w:rPr>
                <w:rFonts w:ascii="微軟正黑體" w:eastAsia="微軟正黑體" w:hAnsi="微軟正黑體" w:hint="eastAsia"/>
                <w:sz w:val="28"/>
                <w:szCs w:val="28"/>
              </w:rPr>
              <w:t>獲</w:t>
            </w:r>
            <w:r w:rsidR="008D4932" w:rsidRPr="00BD0A36">
              <w:rPr>
                <w:rFonts w:ascii="微軟正黑體" w:eastAsia="微軟正黑體" w:hAnsi="微軟正黑體" w:hint="eastAsia"/>
                <w:sz w:val="28"/>
                <w:szCs w:val="28"/>
              </w:rPr>
              <w:t>獎</w:t>
            </w:r>
            <w:r w:rsidR="007B0F02" w:rsidRPr="00BD0A36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B40351" w:rsidRPr="00BD0A36">
              <w:rPr>
                <w:rFonts w:ascii="微軟正黑體" w:eastAsia="微軟正黑體" w:hAnsi="微軟正黑體" w:hint="eastAsia"/>
                <w:sz w:val="28"/>
                <w:szCs w:val="28"/>
              </w:rPr>
              <w:t>榮獲50萬元獎金，</w:t>
            </w:r>
            <w:r w:rsidR="007B0F02" w:rsidRPr="00BD0A36">
              <w:rPr>
                <w:rFonts w:ascii="微軟正黑體" w:eastAsia="微軟正黑體" w:hAnsi="微軟正黑體"/>
                <w:sz w:val="28"/>
                <w:szCs w:val="28"/>
              </w:rPr>
              <w:t>作品並由花蓮縣文化局典藏</w:t>
            </w:r>
            <w:r w:rsidR="007B0F02" w:rsidRPr="00BD0A36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7B0F02" w:rsidRPr="00BD0A36" w:rsidRDefault="00BD0A36" w:rsidP="007B0F02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="007B0F02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本屆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「</w:t>
            </w:r>
            <w:r w:rsidR="000F1CD8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2023</w:t>
            </w:r>
            <w:r w:rsidR="00462A2F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洄瀾美展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」</w:t>
            </w:r>
            <w:r w:rsidR="002E44A7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延續</w:t>
            </w:r>
            <w:r w:rsidR="00462A2F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國際徵件</w:t>
            </w:r>
            <w:r w:rsidR="008D4932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方向</w:t>
            </w:r>
            <w:r w:rsidR="007B0F02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591703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為鼓勵各類創作者參與競賽，除了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維持2021至2022年開辦之「當代藝術創作」類以外，另增設</w:t>
            </w:r>
            <w:r w:rsidR="00591703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「經典媒材創作」類</w:t>
            </w:r>
            <w:r w:rsidR="005B27FF">
              <w:rPr>
                <w:rFonts w:ascii="微軟正黑體" w:eastAsia="微軟正黑體" w:hAnsi="微軟正黑體" w:hint="eastAsia"/>
                <w:sz w:val="28"/>
                <w:szCs w:val="28"/>
              </w:rPr>
              <w:t>獎項</w:t>
            </w:r>
            <w:r w:rsidR="00591703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，分為「東方媒材</w:t>
            </w:r>
            <w:r w:rsidR="00591703" w:rsidRPr="00B40351">
              <w:rPr>
                <w:rFonts w:ascii="微軟正黑體" w:eastAsia="微軟正黑體" w:hAnsi="微軟正黑體"/>
                <w:sz w:val="28"/>
                <w:szCs w:val="28"/>
              </w:rPr>
              <w:t>平面</w:t>
            </w:r>
            <w:r w:rsidR="00591703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」、「西方媒材平面」及「立體造型」3組，以提供藝術</w:t>
            </w:r>
            <w:r w:rsidR="00591703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創作者更加完善之競賽平台。</w:t>
            </w:r>
            <w:r w:rsidR="00BA5FF4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「經典媒材創作」類將採二階段評審，初審以書面審查，</w:t>
            </w:r>
            <w:r w:rsidR="004F21A7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每組各</w:t>
            </w:r>
            <w:r w:rsidR="00BA5FF4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選出6位</w:t>
            </w:r>
            <w:r w:rsidR="001256EC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BA5FF4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組</w:t>
            </w:r>
            <w:r w:rsidR="001256EC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 w:rsidR="00BA5FF4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進入決審；「當代藝術創作」類評審則</w:t>
            </w:r>
            <w:r w:rsidR="007B0F02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採三階段方式辦理，初審以書面選出12位</w:t>
            </w:r>
            <w:r w:rsidR="001256EC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7B0F02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組</w:t>
            </w:r>
            <w:r w:rsidR="001256EC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 w:rsidR="004F21A7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參賽者進入複審，入選創作者</w:t>
            </w:r>
            <w:r w:rsidR="007B0F02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須依據文化局提供之場地進行創作規劃及簡報，評選出6位</w:t>
            </w:r>
            <w:r w:rsidR="001256EC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7B0F02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組</w:t>
            </w:r>
            <w:r w:rsidR="001256EC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 w:rsidR="00E96691">
              <w:rPr>
                <w:rFonts w:ascii="微軟正黑體" w:eastAsia="微軟正黑體" w:hAnsi="微軟正黑體" w:hint="eastAsia"/>
                <w:sz w:val="28"/>
                <w:szCs w:val="28"/>
              </w:rPr>
              <w:t>進入決審，</w:t>
            </w:r>
            <w:r w:rsidR="00BA5FF4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兩類決審</w:t>
            </w:r>
            <w:r w:rsidR="007B0F02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作品</w:t>
            </w:r>
            <w:r w:rsidR="00E96691">
              <w:rPr>
                <w:rFonts w:ascii="微軟正黑體" w:eastAsia="微軟正黑體" w:hAnsi="微軟正黑體" w:hint="eastAsia"/>
                <w:sz w:val="28"/>
                <w:szCs w:val="28"/>
              </w:rPr>
              <w:t>最終將於年底透過實體展出共同呈現「2023洄瀾美展」。</w:t>
            </w:r>
            <w:r w:rsidR="00BA5FF4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「當代</w:t>
            </w:r>
            <w:bookmarkStart w:id="0" w:name="_GoBack"/>
            <w:bookmarkEnd w:id="0"/>
            <w:r w:rsidR="00BA5FF4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藝術創作類」</w:t>
            </w:r>
            <w:r w:rsidR="007B0F02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最高殊榮「洄瀾獎」</w:t>
            </w:r>
            <w:r w:rsidR="00E96691">
              <w:rPr>
                <w:rFonts w:ascii="微軟正黑體" w:eastAsia="微軟正黑體" w:hAnsi="微軟正黑體" w:hint="eastAsia"/>
                <w:sz w:val="28"/>
                <w:szCs w:val="28"/>
              </w:rPr>
              <w:t>可獲頒新台幣</w:t>
            </w:r>
            <w:r w:rsidR="007B0F02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50萬元獎金，作品亦將由花蓮縣文化局典藏。</w:t>
            </w:r>
            <w:r w:rsidR="003F730C">
              <w:rPr>
                <w:rFonts w:ascii="微軟正黑體" w:eastAsia="微軟正黑體" w:hAnsi="微軟正黑體"/>
                <w:sz w:val="28"/>
                <w:szCs w:val="28"/>
              </w:rPr>
              <w:t>期待本屆參賽者</w:t>
            </w:r>
            <w:r w:rsidR="003F730C">
              <w:rPr>
                <w:rFonts w:ascii="微軟正黑體" w:eastAsia="微軟正黑體" w:hAnsi="微軟正黑體" w:hint="eastAsia"/>
                <w:sz w:val="28"/>
                <w:szCs w:val="28"/>
              </w:rPr>
              <w:t>結合</w:t>
            </w:r>
            <w:r w:rsidR="007B0F02" w:rsidRPr="00B40351">
              <w:rPr>
                <w:rFonts w:ascii="微軟正黑體" w:eastAsia="微軟正黑體" w:hAnsi="微軟正黑體"/>
                <w:sz w:val="28"/>
                <w:szCs w:val="28"/>
              </w:rPr>
              <w:t>花蓮經驗及個人思考，創作出回應花蓮並傳達自我理念的藝術作品。</w:t>
            </w:r>
          </w:p>
          <w:p w:rsidR="007B0F02" w:rsidRPr="00B40351" w:rsidRDefault="00EF5E9E" w:rsidP="007B0F02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    如欲報名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請至</w:t>
            </w:r>
            <w:r w:rsidR="00B80AAD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洄瀾美展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徵件</w:t>
            </w:r>
            <w:r w:rsidR="007B0F02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網站</w:t>
            </w:r>
            <w:r w:rsidR="001256EC" w:rsidRPr="00B40351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hyperlink r:id="rId8" w:history="1">
              <w:r w:rsidRPr="00EF5E9E">
                <w:rPr>
                  <w:rStyle w:val="aa"/>
                  <w:rFonts w:ascii="微軟正黑體" w:eastAsia="微軟正黑體" w:hAnsi="微軟正黑體"/>
                  <w:color w:val="000000" w:themeColor="text1"/>
                  <w:u w:val="none"/>
                </w:rPr>
                <w:t>https://www.hccc.gov.tw/hualienart/</w:t>
              </w:r>
              <w:r w:rsidR="003F730C">
                <w:rPr>
                  <w:rStyle w:val="aa"/>
                  <w:rFonts w:ascii="微軟正黑體" w:eastAsia="微軟正黑體" w:hAnsi="微軟正黑體" w:hint="eastAsia"/>
                  <w:color w:val="000000" w:themeColor="text1"/>
                  <w:u w:val="none"/>
                </w:rPr>
                <w:t>）</w:t>
              </w:r>
              <w:r w:rsidRPr="00EF5E9E">
                <w:rPr>
                  <w:rStyle w:val="aa"/>
                  <w:rFonts w:ascii="微軟正黑體" w:eastAsia="微軟正黑體" w:hAnsi="微軟正黑體"/>
                  <w:color w:val="000000" w:themeColor="text1"/>
                  <w:u w:val="none"/>
                </w:rPr>
                <w:t>，</w:t>
              </w:r>
              <w:r w:rsidRPr="00EF5E9E">
                <w:rPr>
                  <w:rStyle w:val="aa"/>
                  <w:rFonts w:ascii="微軟正黑體" w:eastAsia="微軟正黑體" w:hAnsi="微軟正黑體" w:cs="新細明體"/>
                  <w:color w:val="000000" w:themeColor="text1"/>
                  <w:kern w:val="0"/>
                  <w:sz w:val="28"/>
                  <w:szCs w:val="28"/>
                  <w:u w:val="none"/>
                </w:rPr>
                <w:t>報名期間為11</w:t>
              </w:r>
              <w:r w:rsidRPr="00EF5E9E">
                <w:rPr>
                  <w:rStyle w:val="aa"/>
                  <w:rFonts w:ascii="微軟正黑體" w:eastAsia="微軟正黑體" w:hAnsi="微軟正黑體" w:cs="新細明體" w:hint="eastAsia"/>
                  <w:color w:val="000000" w:themeColor="text1"/>
                  <w:kern w:val="0"/>
                  <w:sz w:val="28"/>
                  <w:szCs w:val="28"/>
                  <w:u w:val="none"/>
                </w:rPr>
                <w:t>2</w:t>
              </w:r>
              <w:r w:rsidRPr="00EF5E9E">
                <w:rPr>
                  <w:rStyle w:val="aa"/>
                  <w:rFonts w:ascii="微軟正黑體" w:eastAsia="微軟正黑體" w:hAnsi="微軟正黑體" w:cs="新細明體"/>
                  <w:color w:val="000000" w:themeColor="text1"/>
                  <w:kern w:val="0"/>
                  <w:sz w:val="28"/>
                  <w:szCs w:val="28"/>
                  <w:u w:val="none"/>
                </w:rPr>
                <w:t>年7月</w:t>
              </w:r>
              <w:r w:rsidRPr="00EF5E9E">
                <w:rPr>
                  <w:rStyle w:val="aa"/>
                  <w:rFonts w:ascii="微軟正黑體" w:eastAsia="微軟正黑體" w:hAnsi="微軟正黑體" w:cs="新細明體" w:hint="eastAsia"/>
                  <w:color w:val="000000" w:themeColor="text1"/>
                  <w:kern w:val="0"/>
                  <w:sz w:val="28"/>
                  <w:szCs w:val="28"/>
                  <w:u w:val="none"/>
                </w:rPr>
                <w:t>18</w:t>
              </w:r>
              <w:r w:rsidRPr="00EF5E9E">
                <w:rPr>
                  <w:rStyle w:val="aa"/>
                  <w:rFonts w:ascii="微軟正黑體" w:eastAsia="微軟正黑體" w:hAnsi="微軟正黑體" w:cs="新細明體"/>
                  <w:color w:val="000000" w:themeColor="text1"/>
                  <w:kern w:val="0"/>
                  <w:sz w:val="28"/>
                  <w:szCs w:val="28"/>
                  <w:u w:val="none"/>
                </w:rPr>
                <w:t>日</w:t>
              </w:r>
              <w:r w:rsidR="003F730C">
                <w:rPr>
                  <w:rStyle w:val="aa"/>
                  <w:rFonts w:ascii="微軟正黑體" w:eastAsia="微軟正黑體" w:hAnsi="微軟正黑體" w:cs="新細明體" w:hint="eastAsia"/>
                  <w:color w:val="000000" w:themeColor="text1"/>
                  <w:kern w:val="0"/>
                  <w:sz w:val="28"/>
                  <w:szCs w:val="28"/>
                  <w:u w:val="none"/>
                </w:rPr>
                <w:t>（</w:t>
              </w:r>
              <w:r w:rsidRPr="00EF5E9E">
                <w:rPr>
                  <w:rStyle w:val="aa"/>
                  <w:rFonts w:ascii="微軟正黑體" w:eastAsia="微軟正黑體" w:hAnsi="微軟正黑體" w:cs="新細明體" w:hint="eastAsia"/>
                  <w:color w:val="000000" w:themeColor="text1"/>
                  <w:kern w:val="0"/>
                  <w:sz w:val="28"/>
                  <w:szCs w:val="28"/>
                  <w:u w:val="none"/>
                </w:rPr>
                <w:t>週二</w:t>
              </w:r>
              <w:r w:rsidR="003F730C">
                <w:rPr>
                  <w:rStyle w:val="aa"/>
                  <w:rFonts w:ascii="微軟正黑體" w:eastAsia="微軟正黑體" w:hAnsi="微軟正黑體" w:cs="新細明體" w:hint="eastAsia"/>
                  <w:color w:val="000000" w:themeColor="text1"/>
                  <w:kern w:val="0"/>
                  <w:sz w:val="28"/>
                  <w:szCs w:val="28"/>
                  <w:u w:val="none"/>
                </w:rPr>
                <w:t>）</w:t>
              </w:r>
              <w:r w:rsidRPr="00EF5E9E">
                <w:rPr>
                  <w:rStyle w:val="aa"/>
                  <w:rFonts w:ascii="微軟正黑體" w:eastAsia="微軟正黑體" w:hAnsi="微軟正黑體" w:cs="新細明體"/>
                  <w:color w:val="000000" w:themeColor="text1"/>
                  <w:kern w:val="0"/>
                  <w:sz w:val="28"/>
                  <w:szCs w:val="28"/>
                  <w:u w:val="none"/>
                </w:rPr>
                <w:t>上午8</w:t>
              </w:r>
            </w:hyperlink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時起</w:t>
            </w:r>
            <w:r w:rsidR="007B0F02" w:rsidRPr="00B40351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至</w:t>
            </w:r>
            <w:r w:rsidR="007B0F02" w:rsidRPr="00B40351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8</w:t>
            </w:r>
            <w:r w:rsidR="007B0F02" w:rsidRPr="00B40351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月</w:t>
            </w:r>
            <w:r w:rsidR="00DA680D" w:rsidRPr="00B40351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20</w:t>
            </w:r>
            <w:r w:rsidR="007B0F02" w:rsidRPr="00B40351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日</w:t>
            </w:r>
            <w:r w:rsidR="003F730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（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週日</w:t>
            </w:r>
            <w:r w:rsidR="003F730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）</w:t>
            </w:r>
            <w:r w:rsidR="007B0F02" w:rsidRPr="00B40351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下午5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時止，歡迎海內外藝術家踴躍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參加</w:t>
            </w:r>
            <w:r w:rsidR="007B0F02" w:rsidRPr="00B40351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。</w:t>
            </w:r>
          </w:p>
          <w:p w:rsidR="00646FB0" w:rsidRPr="00B40351" w:rsidRDefault="00646FB0" w:rsidP="00AF4A7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1A3EB1" w:rsidRPr="00DB76D9" w:rsidRDefault="001A3EB1"/>
    <w:sectPr w:rsidR="001A3EB1" w:rsidRPr="00DB76D9" w:rsidSect="001A3EB1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C2" w:rsidRDefault="005E60C2" w:rsidP="001A3EB1">
      <w:r>
        <w:separator/>
      </w:r>
    </w:p>
  </w:endnote>
  <w:endnote w:type="continuationSeparator" w:id="0">
    <w:p w:rsidR="005E60C2" w:rsidRDefault="005E60C2" w:rsidP="001A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377525"/>
      <w:docPartObj>
        <w:docPartGallery w:val="Page Numbers (Bottom of Page)"/>
        <w:docPartUnique/>
      </w:docPartObj>
    </w:sdtPr>
    <w:sdtEndPr/>
    <w:sdtContent>
      <w:p w:rsidR="00373355" w:rsidRDefault="000F1CD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30C" w:rsidRPr="003F730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73355" w:rsidRDefault="003733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C2" w:rsidRDefault="005E60C2" w:rsidP="001A3EB1">
      <w:r>
        <w:separator/>
      </w:r>
    </w:p>
  </w:footnote>
  <w:footnote w:type="continuationSeparator" w:id="0">
    <w:p w:rsidR="005E60C2" w:rsidRDefault="005E60C2" w:rsidP="001A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55" w:rsidRPr="00E22B88" w:rsidRDefault="00373355">
    <w:pPr>
      <w:pStyle w:val="a3"/>
      <w:rPr>
        <w:rFonts w:ascii="標楷體" w:eastAsia="標楷體" w:hAnsi="標楷體"/>
        <w:sz w:val="26"/>
        <w:szCs w:val="26"/>
      </w:rPr>
    </w:pPr>
    <w:r>
      <w:rPr>
        <w:rFonts w:ascii="標楷體" w:eastAsia="標楷體" w:hAnsi="標楷體" w:hint="eastAsia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146050</wp:posOffset>
          </wp:positionH>
          <wp:positionV relativeFrom="paragraph">
            <wp:posOffset>-302260</wp:posOffset>
          </wp:positionV>
          <wp:extent cx="1143635" cy="763270"/>
          <wp:effectExtent l="0" t="0" r="0" b="0"/>
          <wp:wrapTight wrapText="bothSides">
            <wp:wrapPolygon edited="0">
              <wp:start x="0" y="0"/>
              <wp:lineTo x="0" y="21025"/>
              <wp:lineTo x="21228" y="21025"/>
              <wp:lineTo x="21228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__06_00002372_LR-ori_4500px_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sz w:val="24"/>
        <w:szCs w:val="24"/>
      </w:rPr>
      <w:t xml:space="preserve">　                </w:t>
    </w:r>
    <w:r w:rsidRPr="00E22B88">
      <w:rPr>
        <w:rFonts w:ascii="標楷體" w:eastAsia="標楷體" w:hAnsi="標楷體" w:hint="eastAsia"/>
        <w:sz w:val="26"/>
        <w:szCs w:val="26"/>
      </w:rPr>
      <w:t>花蓮縣文化局新聞稿</w:t>
    </w:r>
  </w:p>
  <w:p w:rsidR="00373355" w:rsidRDefault="003733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42EAB"/>
    <w:multiLevelType w:val="hybridMultilevel"/>
    <w:tmpl w:val="5F6A019C"/>
    <w:lvl w:ilvl="0" w:tplc="0BE8100E">
      <w:numFmt w:val="bullet"/>
      <w:lvlText w:val="◆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DB4437"/>
    <w:multiLevelType w:val="multilevel"/>
    <w:tmpl w:val="6470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E7ACF"/>
    <w:multiLevelType w:val="hybridMultilevel"/>
    <w:tmpl w:val="C26074D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507"/>
    <w:rsid w:val="0005401F"/>
    <w:rsid w:val="000772DA"/>
    <w:rsid w:val="000F1CD8"/>
    <w:rsid w:val="001256EC"/>
    <w:rsid w:val="001A3EB1"/>
    <w:rsid w:val="001F3963"/>
    <w:rsid w:val="002032A7"/>
    <w:rsid w:val="00232E47"/>
    <w:rsid w:val="002428CE"/>
    <w:rsid w:val="002C0AD8"/>
    <w:rsid w:val="002C10B1"/>
    <w:rsid w:val="002E44A7"/>
    <w:rsid w:val="00300795"/>
    <w:rsid w:val="00303297"/>
    <w:rsid w:val="0031034F"/>
    <w:rsid w:val="00312888"/>
    <w:rsid w:val="003201EA"/>
    <w:rsid w:val="00337419"/>
    <w:rsid w:val="00363966"/>
    <w:rsid w:val="00373355"/>
    <w:rsid w:val="003A3EF3"/>
    <w:rsid w:val="003F0A36"/>
    <w:rsid w:val="003F730C"/>
    <w:rsid w:val="004066BA"/>
    <w:rsid w:val="00462A2F"/>
    <w:rsid w:val="004770CA"/>
    <w:rsid w:val="004966A8"/>
    <w:rsid w:val="004A204E"/>
    <w:rsid w:val="004C6B9E"/>
    <w:rsid w:val="004D7428"/>
    <w:rsid w:val="004F21A7"/>
    <w:rsid w:val="005000DD"/>
    <w:rsid w:val="00541D0A"/>
    <w:rsid w:val="00563BF5"/>
    <w:rsid w:val="00591703"/>
    <w:rsid w:val="005968D0"/>
    <w:rsid w:val="005A12FE"/>
    <w:rsid w:val="005B27FF"/>
    <w:rsid w:val="005B5903"/>
    <w:rsid w:val="005E57D2"/>
    <w:rsid w:val="005E60C2"/>
    <w:rsid w:val="00602A9F"/>
    <w:rsid w:val="00627BA7"/>
    <w:rsid w:val="00637957"/>
    <w:rsid w:val="00646E50"/>
    <w:rsid w:val="00646FB0"/>
    <w:rsid w:val="00647CC9"/>
    <w:rsid w:val="0066225A"/>
    <w:rsid w:val="0067591A"/>
    <w:rsid w:val="00683253"/>
    <w:rsid w:val="00691EFF"/>
    <w:rsid w:val="006A1A25"/>
    <w:rsid w:val="006D2E77"/>
    <w:rsid w:val="006E4FF4"/>
    <w:rsid w:val="006F2B1C"/>
    <w:rsid w:val="00700910"/>
    <w:rsid w:val="007872BA"/>
    <w:rsid w:val="007B0BF3"/>
    <w:rsid w:val="007B0F02"/>
    <w:rsid w:val="007C611E"/>
    <w:rsid w:val="0081774E"/>
    <w:rsid w:val="008201E7"/>
    <w:rsid w:val="008247F0"/>
    <w:rsid w:val="00831706"/>
    <w:rsid w:val="00833604"/>
    <w:rsid w:val="00846D32"/>
    <w:rsid w:val="00882E2E"/>
    <w:rsid w:val="008848F8"/>
    <w:rsid w:val="008D4932"/>
    <w:rsid w:val="008E727B"/>
    <w:rsid w:val="009007C1"/>
    <w:rsid w:val="00912C3E"/>
    <w:rsid w:val="009711EC"/>
    <w:rsid w:val="0098733F"/>
    <w:rsid w:val="009A0F0E"/>
    <w:rsid w:val="009B05AF"/>
    <w:rsid w:val="009B6B8D"/>
    <w:rsid w:val="009D4554"/>
    <w:rsid w:val="00A14180"/>
    <w:rsid w:val="00A22F5A"/>
    <w:rsid w:val="00A24566"/>
    <w:rsid w:val="00A26E87"/>
    <w:rsid w:val="00A76B9C"/>
    <w:rsid w:val="00AA0D31"/>
    <w:rsid w:val="00AB1507"/>
    <w:rsid w:val="00AE6070"/>
    <w:rsid w:val="00AF4A72"/>
    <w:rsid w:val="00B003BE"/>
    <w:rsid w:val="00B060B7"/>
    <w:rsid w:val="00B146CC"/>
    <w:rsid w:val="00B40351"/>
    <w:rsid w:val="00B65F13"/>
    <w:rsid w:val="00B8098D"/>
    <w:rsid w:val="00B80AAD"/>
    <w:rsid w:val="00BA5FF4"/>
    <w:rsid w:val="00BC3ABC"/>
    <w:rsid w:val="00BD0A36"/>
    <w:rsid w:val="00BE0FE0"/>
    <w:rsid w:val="00BE27C6"/>
    <w:rsid w:val="00BE6895"/>
    <w:rsid w:val="00BF4C2B"/>
    <w:rsid w:val="00C102BD"/>
    <w:rsid w:val="00C30347"/>
    <w:rsid w:val="00C31BF1"/>
    <w:rsid w:val="00C43EAB"/>
    <w:rsid w:val="00C61362"/>
    <w:rsid w:val="00C940B3"/>
    <w:rsid w:val="00C95348"/>
    <w:rsid w:val="00D53894"/>
    <w:rsid w:val="00D765FE"/>
    <w:rsid w:val="00DA51BB"/>
    <w:rsid w:val="00DA680D"/>
    <w:rsid w:val="00DB76D9"/>
    <w:rsid w:val="00DC5061"/>
    <w:rsid w:val="00DD0289"/>
    <w:rsid w:val="00DF3627"/>
    <w:rsid w:val="00DF6036"/>
    <w:rsid w:val="00E17CC9"/>
    <w:rsid w:val="00E22B88"/>
    <w:rsid w:val="00E96691"/>
    <w:rsid w:val="00EB7426"/>
    <w:rsid w:val="00EC1C73"/>
    <w:rsid w:val="00EE2219"/>
    <w:rsid w:val="00EF5E9E"/>
    <w:rsid w:val="00F25544"/>
    <w:rsid w:val="00F501AC"/>
    <w:rsid w:val="00F6357D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9CED07"/>
  <w15:docId w15:val="{18BD32F4-9147-4EFA-8EC4-5E1DF174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2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E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EB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3E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14180"/>
    <w:pPr>
      <w:ind w:leftChars="200" w:left="480"/>
    </w:pPr>
  </w:style>
  <w:style w:type="character" w:styleId="aa">
    <w:name w:val="Hyperlink"/>
    <w:basedOn w:val="a0"/>
    <w:uiPriority w:val="99"/>
    <w:unhideWhenUsed/>
    <w:rsid w:val="007B0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c.gov.tw/hualienart/&#65289;&#65292;&#22577;&#21517;&#26399;&#38291;&#28858;112&#24180;7&#26376;18&#26085;(&#36913;&#20108;)&#19978;&#21320;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8F0F3-BD1B-4C71-A731-374E667B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user</cp:lastModifiedBy>
  <cp:revision>92</cp:revision>
  <cp:lastPrinted>2022-06-10T09:13:00Z</cp:lastPrinted>
  <dcterms:created xsi:type="dcterms:W3CDTF">2021-04-29T01:10:00Z</dcterms:created>
  <dcterms:modified xsi:type="dcterms:W3CDTF">2023-05-26T05:44:00Z</dcterms:modified>
</cp:coreProperties>
</file>