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33" w:rsidRPr="001E5489" w:rsidRDefault="007F6133" w:rsidP="007F6133">
      <w:pPr>
        <w:pStyle w:val="a3"/>
        <w:spacing w:before="8"/>
        <w:jc w:val="center"/>
        <w:rPr>
          <w:rFonts w:ascii="標楷體" w:eastAsia="標楷體" w:hAnsi="標楷體"/>
          <w:b/>
          <w:sz w:val="36"/>
          <w:szCs w:val="28"/>
        </w:rPr>
      </w:pPr>
      <w:r w:rsidRPr="001E5489">
        <w:rPr>
          <w:rFonts w:ascii="標楷體" w:eastAsia="標楷體" w:hAnsi="標楷體" w:hint="eastAsia"/>
          <w:b/>
          <w:sz w:val="36"/>
          <w:szCs w:val="28"/>
        </w:rPr>
        <w:t>花蓮縣日出大道場地使用申請表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5"/>
        <w:gridCol w:w="528"/>
        <w:gridCol w:w="656"/>
        <w:gridCol w:w="2019"/>
        <w:gridCol w:w="814"/>
        <w:gridCol w:w="913"/>
        <w:gridCol w:w="794"/>
        <w:gridCol w:w="783"/>
        <w:gridCol w:w="1564"/>
      </w:tblGrid>
      <w:tr w:rsidR="007F6133" w:rsidRPr="001E5489" w:rsidTr="007F6133">
        <w:trPr>
          <w:trHeight w:val="62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1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申 請 人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9" w:right="132" w:hanging="14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2"/>
                <w:sz w:val="28"/>
              </w:rPr>
              <w:t>身分證號或</w:t>
            </w: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統一編號</w:t>
            </w:r>
            <w:proofErr w:type="spellEnd"/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70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聯 絡 人</w:t>
            </w:r>
          </w:p>
        </w:tc>
        <w:tc>
          <w:tcPr>
            <w:tcW w:w="16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連絡電話</w:t>
            </w:r>
            <w:proofErr w:type="spellEnd"/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62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z w:val="28"/>
              </w:rPr>
              <w:t>E-</w:t>
            </w: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MAIL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443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技術聯絡人</w:t>
            </w:r>
            <w:proofErr w:type="spellEnd"/>
          </w:p>
        </w:tc>
        <w:tc>
          <w:tcPr>
            <w:tcW w:w="164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連絡電話</w:t>
            </w:r>
            <w:proofErr w:type="spellEnd"/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443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z w:val="28"/>
              </w:rPr>
              <w:t>E-</w:t>
            </w: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MAIL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55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活動名稱</w:t>
            </w:r>
            <w:proofErr w:type="spellEnd"/>
          </w:p>
        </w:tc>
        <w:tc>
          <w:tcPr>
            <w:tcW w:w="41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71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活動內容</w:t>
            </w:r>
            <w:proofErr w:type="spellEnd"/>
          </w:p>
        </w:tc>
        <w:tc>
          <w:tcPr>
            <w:tcW w:w="41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"/>
              <w:contextualSpacing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(</w:t>
            </w: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請簡述</w:t>
            </w:r>
            <w:proofErr w:type="spellEnd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)</w:t>
            </w:r>
          </w:p>
        </w:tc>
      </w:tr>
      <w:tr w:rsidR="007F6133" w:rsidRPr="001E5489" w:rsidTr="007F6133">
        <w:trPr>
          <w:trHeight w:val="834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活動日期</w:t>
            </w:r>
            <w:proofErr w:type="spell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自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66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年</w:t>
            </w:r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tabs>
                <w:tab w:val="left" w:pos="971"/>
                <w:tab w:val="left" w:pos="1672"/>
              </w:tabs>
              <w:snapToGrid w:val="0"/>
              <w:spacing w:line="276" w:lineRule="auto"/>
              <w:ind w:left="271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月</w:t>
            </w:r>
            <w:r w:rsidRPr="001E5489">
              <w:rPr>
                <w:rFonts w:ascii="標楷體" w:eastAsia="標楷體" w:hAnsi="標楷體" w:hint="eastAsia"/>
                <w:sz w:val="28"/>
              </w:rPr>
              <w:tab/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日</w:t>
            </w:r>
            <w:r w:rsidRPr="001E5489">
              <w:rPr>
                <w:rFonts w:ascii="標楷體" w:eastAsia="標楷體" w:hAnsi="標楷體" w:hint="eastAsia"/>
                <w:sz w:val="28"/>
              </w:rPr>
              <w:tab/>
            </w:r>
            <w:proofErr w:type="spellStart"/>
            <w:r w:rsidRPr="001E5489">
              <w:rPr>
                <w:rFonts w:ascii="標楷體" w:eastAsia="標楷體" w:hAnsi="標楷體" w:hint="eastAsia"/>
                <w:spacing w:val="-2"/>
                <w:sz w:val="28"/>
              </w:rPr>
              <w:t>時起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至</w:t>
            </w:r>
            <w:proofErr w:type="spellEnd"/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7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年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38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月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87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日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19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5"/>
                <w:sz w:val="28"/>
              </w:rPr>
              <w:t>時止</w:t>
            </w:r>
            <w:proofErr w:type="spellEnd"/>
            <w:r w:rsidRPr="001E5489">
              <w:rPr>
                <w:rFonts w:ascii="標楷體" w:eastAsia="標楷體" w:hAnsi="標楷體" w:hint="eastAsia"/>
                <w:spacing w:val="-5"/>
                <w:sz w:val="28"/>
              </w:rPr>
              <w:t>。</w:t>
            </w:r>
          </w:p>
        </w:tc>
      </w:tr>
      <w:tr w:rsidR="007F6133" w:rsidRPr="001E5489" w:rsidTr="007F6133">
        <w:trPr>
          <w:trHeight w:val="772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10" w:right="1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路段及時段</w:t>
            </w:r>
            <w:proofErr w:type="spellEnd"/>
          </w:p>
        </w:tc>
        <w:tc>
          <w:tcPr>
            <w:tcW w:w="41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tabs>
                <w:tab w:val="left" w:pos="871"/>
                <w:tab w:val="left" w:pos="2131"/>
                <w:tab w:val="left" w:pos="3391"/>
                <w:tab w:val="left" w:pos="4932"/>
                <w:tab w:val="left" w:pos="6613"/>
              </w:tabs>
              <w:snapToGrid w:val="0"/>
              <w:spacing w:line="276" w:lineRule="auto"/>
              <w:contextualSpacing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pacing w:val="-3"/>
                <w:sz w:val="28"/>
                <w:lang w:eastAsia="zh-TW"/>
              </w:rPr>
              <w:t>______段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：</w:t>
            </w:r>
            <w:r w:rsidRPr="001E5489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3"/>
                <w:sz w:val="28"/>
                <w:lang w:eastAsia="zh-TW"/>
              </w:rPr>
              <w:t>街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至</w:t>
            </w:r>
            <w:r w:rsidRPr="001E5489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街間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，</w:t>
            </w:r>
            <w:r w:rsidRPr="001E5489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場，合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計</w:t>
            </w:r>
            <w:r w:rsidRPr="001E5489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場次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。</w:t>
            </w:r>
          </w:p>
        </w:tc>
      </w:tr>
      <w:tr w:rsidR="007F6133" w:rsidRPr="001E5489" w:rsidTr="007F6133">
        <w:trPr>
          <w:trHeight w:val="793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10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裝臺日期</w:t>
            </w:r>
            <w:proofErr w:type="spell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自</w:t>
            </w:r>
          </w:p>
        </w:tc>
        <w:tc>
          <w:tcPr>
            <w:tcW w:w="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66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年</w:t>
            </w:r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tabs>
                <w:tab w:val="left" w:pos="971"/>
                <w:tab w:val="left" w:pos="1672"/>
              </w:tabs>
              <w:snapToGrid w:val="0"/>
              <w:spacing w:line="276" w:lineRule="auto"/>
              <w:ind w:left="271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月</w:t>
            </w:r>
            <w:r w:rsidRPr="001E5489">
              <w:rPr>
                <w:rFonts w:ascii="標楷體" w:eastAsia="標楷體" w:hAnsi="標楷體" w:hint="eastAsia"/>
                <w:sz w:val="28"/>
              </w:rPr>
              <w:tab/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日</w:t>
            </w:r>
            <w:r w:rsidRPr="001E5489">
              <w:rPr>
                <w:rFonts w:ascii="標楷體" w:eastAsia="標楷體" w:hAnsi="標楷體" w:hint="eastAsia"/>
                <w:sz w:val="28"/>
              </w:rPr>
              <w:tab/>
            </w:r>
            <w:proofErr w:type="spellStart"/>
            <w:r w:rsidRPr="001E5489">
              <w:rPr>
                <w:rFonts w:ascii="標楷體" w:eastAsia="標楷體" w:hAnsi="標楷體" w:hint="eastAsia"/>
                <w:spacing w:val="-2"/>
                <w:sz w:val="28"/>
              </w:rPr>
              <w:t>時起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至</w:t>
            </w:r>
            <w:proofErr w:type="spellEnd"/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87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年</w:t>
            </w:r>
          </w:p>
        </w:tc>
        <w:tc>
          <w:tcPr>
            <w:tcW w:w="4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38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月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87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日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219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5"/>
                <w:sz w:val="28"/>
              </w:rPr>
              <w:t>時止</w:t>
            </w:r>
            <w:proofErr w:type="spellEnd"/>
            <w:r w:rsidRPr="001E5489">
              <w:rPr>
                <w:rFonts w:ascii="標楷體" w:eastAsia="標楷體" w:hAnsi="標楷體" w:hint="eastAsia"/>
                <w:spacing w:val="-5"/>
                <w:sz w:val="28"/>
              </w:rPr>
              <w:t>。</w:t>
            </w:r>
          </w:p>
        </w:tc>
      </w:tr>
      <w:tr w:rsidR="007F6133" w:rsidRPr="001E5489" w:rsidTr="007F6133">
        <w:trPr>
          <w:trHeight w:val="566"/>
        </w:trPr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3"/>
                <w:sz w:val="28"/>
              </w:rPr>
              <w:t>繳費金額</w:t>
            </w:r>
            <w:proofErr w:type="spellEnd"/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保證金</w:t>
            </w:r>
            <w:proofErr w:type="spellEnd"/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3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□</w:t>
            </w: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免繳或應繳</w:t>
            </w:r>
            <w:proofErr w:type="spellEnd"/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98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 xml:space="preserve">    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元</w:t>
            </w:r>
          </w:p>
        </w:tc>
        <w:tc>
          <w:tcPr>
            <w:tcW w:w="16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pacing w:val="-3"/>
                <w:sz w:val="28"/>
                <w:lang w:eastAsia="zh-TW"/>
              </w:rPr>
              <w:t>各項費用合計新台幣</w:t>
            </w:r>
          </w:p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98"/>
              <w:contextualSpacing/>
              <w:jc w:val="right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pacing w:val="-5"/>
                <w:sz w:val="28"/>
                <w:lang w:eastAsia="zh-TW"/>
              </w:rPr>
              <w:t>元整</w:t>
            </w:r>
          </w:p>
        </w:tc>
      </w:tr>
      <w:tr w:rsidR="007F6133" w:rsidRPr="001E5489" w:rsidTr="007F6133">
        <w:trPr>
          <w:trHeight w:val="568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場地費</w:t>
            </w:r>
            <w:proofErr w:type="spellEnd"/>
          </w:p>
        </w:tc>
        <w:tc>
          <w:tcPr>
            <w:tcW w:w="1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left="30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□</w:t>
            </w: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免繳或應繳</w:t>
            </w:r>
            <w:proofErr w:type="spellEnd"/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134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 xml:space="preserve">    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元</w:t>
            </w:r>
          </w:p>
        </w:tc>
        <w:tc>
          <w:tcPr>
            <w:tcW w:w="1613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565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清潔費</w:t>
            </w:r>
            <w:proofErr w:type="spellEnd"/>
          </w:p>
        </w:tc>
        <w:tc>
          <w:tcPr>
            <w:tcW w:w="1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134"/>
              <w:contextualSpacing/>
              <w:jc w:val="right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元</w:t>
            </w:r>
          </w:p>
        </w:tc>
        <w:tc>
          <w:tcPr>
            <w:tcW w:w="1613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568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裝臺費</w:t>
            </w:r>
            <w:proofErr w:type="spellEnd"/>
          </w:p>
        </w:tc>
        <w:tc>
          <w:tcPr>
            <w:tcW w:w="1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134"/>
              <w:contextualSpacing/>
              <w:jc w:val="right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元</w:t>
            </w:r>
          </w:p>
        </w:tc>
        <w:tc>
          <w:tcPr>
            <w:tcW w:w="1613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7F6133">
        <w:trPr>
          <w:trHeight w:val="534"/>
        </w:trPr>
        <w:tc>
          <w:tcPr>
            <w:tcW w:w="8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1E5489">
              <w:rPr>
                <w:rFonts w:ascii="標楷體" w:eastAsia="標楷體" w:hAnsi="標楷體" w:hint="eastAsia"/>
                <w:spacing w:val="-4"/>
                <w:sz w:val="28"/>
              </w:rPr>
              <w:t>用電費</w:t>
            </w:r>
            <w:proofErr w:type="spellEnd"/>
          </w:p>
        </w:tc>
        <w:tc>
          <w:tcPr>
            <w:tcW w:w="19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pStyle w:val="TableParagraph"/>
              <w:snapToGrid w:val="0"/>
              <w:spacing w:line="276" w:lineRule="auto"/>
              <w:ind w:right="134"/>
              <w:contextualSpacing/>
              <w:jc w:val="right"/>
              <w:rPr>
                <w:rFonts w:ascii="標楷體" w:eastAsia="標楷體" w:hAnsi="標楷體"/>
                <w:sz w:val="28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</w:rPr>
              <w:t>元</w:t>
            </w:r>
          </w:p>
        </w:tc>
        <w:tc>
          <w:tcPr>
            <w:tcW w:w="1613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6133" w:rsidRPr="001E5489" w:rsidTr="001E5489">
        <w:trPr>
          <w:trHeight w:val="3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33" w:rsidRPr="001E5489" w:rsidRDefault="001E5489" w:rsidP="007F6133">
            <w:pPr>
              <w:snapToGrid w:val="0"/>
              <w:spacing w:line="276" w:lineRule="auto"/>
              <w:contextualSpacing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>茲申</w:t>
            </w:r>
            <w:r w:rsidR="007F6133" w:rsidRPr="001E5489">
              <w:rPr>
                <w:rFonts w:ascii="標楷體" w:eastAsia="標楷體" w:hAnsi="標楷體" w:hint="eastAsia"/>
                <w:sz w:val="28"/>
                <w:lang w:eastAsia="zh-TW"/>
              </w:rPr>
              <w:t>請使用上開場地及設備，願意遵守花蓮縣日出大道管理辦法及相關規定，並為參與活動人員及場地投保各項責任保險，如有違反規定使用場地或因過失造成任何意外事故，申請人願負一切責任，並接受管理機關廢止使用許可，已繳納之場地各項費用及保證金，不予退還，絕無異議，特此切結。</w:t>
            </w:r>
          </w:p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>此致</w:t>
            </w:r>
            <w:r w:rsidRPr="001E5489">
              <w:rPr>
                <w:rFonts w:ascii="標楷體" w:eastAsia="標楷體" w:hAnsi="標楷體"/>
                <w:sz w:val="28"/>
                <w:lang w:eastAsia="zh-TW"/>
              </w:rPr>
              <w:t xml:space="preserve"> 花蓮縣文化局</w:t>
            </w:r>
          </w:p>
          <w:p w:rsidR="001E5489" w:rsidRPr="001E5489" w:rsidRDefault="007F6133" w:rsidP="007F6133">
            <w:pPr>
              <w:pStyle w:val="TableParagraph"/>
              <w:tabs>
                <w:tab w:val="left" w:pos="8236"/>
              </w:tabs>
              <w:snapToGrid w:val="0"/>
              <w:spacing w:line="276" w:lineRule="auto"/>
              <w:ind w:left="4594"/>
              <w:contextualSpacing/>
              <w:rPr>
                <w:rFonts w:ascii="標楷體" w:eastAsia="標楷體" w:hAnsi="標楷體"/>
                <w:spacing w:val="-10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申請人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：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2"/>
                <w:sz w:val="28"/>
                <w:lang w:eastAsia="zh-TW"/>
              </w:rPr>
              <w:t>（簽章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）</w:t>
            </w:r>
          </w:p>
          <w:p w:rsidR="007F6133" w:rsidRPr="001E5489" w:rsidRDefault="007F6133" w:rsidP="007F6133">
            <w:pPr>
              <w:pStyle w:val="TableParagraph"/>
              <w:tabs>
                <w:tab w:val="left" w:pos="8236"/>
              </w:tabs>
              <w:snapToGrid w:val="0"/>
              <w:spacing w:line="276" w:lineRule="auto"/>
              <w:ind w:left="4594"/>
              <w:contextualSpacing/>
              <w:rPr>
                <w:rFonts w:ascii="標楷體" w:eastAsia="標楷體" w:hAnsi="標楷體"/>
                <w:spacing w:val="-5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>電</w:t>
            </w:r>
            <w:r w:rsidR="001E5489" w:rsidRPr="001E5489">
              <w:rPr>
                <w:rFonts w:ascii="標楷體" w:eastAsia="標楷體" w:hAnsi="標楷體" w:hint="eastAsia"/>
                <w:sz w:val="28"/>
                <w:lang w:eastAsia="zh-TW"/>
              </w:rPr>
              <w:t xml:space="preserve">　</w:t>
            </w:r>
            <w:r w:rsidRPr="001E5489">
              <w:rPr>
                <w:rFonts w:ascii="標楷體" w:eastAsia="標楷體" w:hAnsi="標楷體" w:hint="eastAsia"/>
                <w:spacing w:val="-5"/>
                <w:sz w:val="28"/>
                <w:lang w:eastAsia="zh-TW"/>
              </w:rPr>
              <w:t>話：</w:t>
            </w:r>
          </w:p>
          <w:p w:rsidR="007F6133" w:rsidRPr="001E5489" w:rsidRDefault="007F6133" w:rsidP="007F6133">
            <w:pPr>
              <w:pStyle w:val="TableParagraph"/>
              <w:tabs>
                <w:tab w:val="left" w:pos="8236"/>
              </w:tabs>
              <w:snapToGrid w:val="0"/>
              <w:spacing w:line="276" w:lineRule="auto"/>
              <w:ind w:left="4594"/>
              <w:contextualSpacing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>住</w:t>
            </w:r>
            <w:r w:rsidR="001E5489" w:rsidRPr="001E5489">
              <w:rPr>
                <w:rFonts w:ascii="標楷體" w:eastAsia="標楷體" w:hAnsi="標楷體" w:hint="eastAsia"/>
                <w:sz w:val="28"/>
                <w:lang w:eastAsia="zh-TW"/>
              </w:rPr>
              <w:t xml:space="preserve">　</w:t>
            </w:r>
            <w:r w:rsidRPr="001E5489">
              <w:rPr>
                <w:rFonts w:ascii="標楷體" w:eastAsia="標楷體" w:hAnsi="標楷體" w:hint="eastAsia"/>
                <w:spacing w:val="-5"/>
                <w:sz w:val="28"/>
                <w:lang w:eastAsia="zh-TW"/>
              </w:rPr>
              <w:t>址：</w:t>
            </w:r>
          </w:p>
          <w:p w:rsidR="007F6133" w:rsidRPr="001E5489" w:rsidRDefault="007F6133" w:rsidP="007F6133">
            <w:pPr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中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華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民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國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/>
                <w:sz w:val="28"/>
                <w:lang w:eastAsia="zh-TW"/>
              </w:rPr>
              <w:t xml:space="preserve">              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年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/>
                <w:sz w:val="28"/>
                <w:lang w:eastAsia="zh-TW"/>
              </w:rPr>
              <w:t xml:space="preserve">              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月</w:t>
            </w:r>
            <w:r w:rsidRPr="001E5489">
              <w:rPr>
                <w:rFonts w:ascii="標楷體" w:eastAsia="標楷體" w:hAnsi="標楷體" w:hint="eastAsia"/>
                <w:sz w:val="28"/>
                <w:lang w:eastAsia="zh-TW"/>
              </w:rPr>
              <w:tab/>
            </w:r>
            <w:r w:rsidRPr="001E5489">
              <w:rPr>
                <w:rFonts w:ascii="標楷體" w:eastAsia="標楷體" w:hAnsi="標楷體"/>
                <w:sz w:val="28"/>
                <w:lang w:eastAsia="zh-TW"/>
              </w:rPr>
              <w:t xml:space="preserve">              </w:t>
            </w:r>
            <w:r w:rsidRPr="001E5489"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日</w:t>
            </w:r>
          </w:p>
        </w:tc>
      </w:tr>
    </w:tbl>
    <w:p w:rsidR="00F127FD" w:rsidRPr="00B91F15" w:rsidRDefault="00F127FD" w:rsidP="00F127FD">
      <w:pPr>
        <w:ind w:left="1040" w:hangingChars="200" w:hanging="1040"/>
        <w:jc w:val="center"/>
        <w:rPr>
          <w:rFonts w:ascii="標楷體" w:eastAsia="標楷體" w:hAnsi="標楷體" w:hint="eastAsia"/>
          <w:sz w:val="52"/>
          <w:szCs w:val="52"/>
        </w:rPr>
      </w:pPr>
      <w:r w:rsidRPr="00B91F15">
        <w:rPr>
          <w:rFonts w:ascii="標楷體" w:eastAsia="標楷體" w:hAnsi="標楷體" w:hint="eastAsia"/>
          <w:sz w:val="52"/>
          <w:szCs w:val="52"/>
        </w:rPr>
        <w:lastRenderedPageBreak/>
        <w:t>切結書</w:t>
      </w:r>
    </w:p>
    <w:p w:rsidR="00F127FD" w:rsidRPr="00B91F15" w:rsidRDefault="00F127FD" w:rsidP="00F127FD">
      <w:pPr>
        <w:ind w:leftChars="-17" w:left="-37" w:firstLineChars="340" w:firstLine="1496"/>
        <w:rPr>
          <w:rFonts w:ascii="標楷體" w:eastAsia="標楷體" w:hAnsi="標楷體" w:hint="eastAsia"/>
          <w:sz w:val="44"/>
          <w:szCs w:val="44"/>
        </w:rPr>
      </w:pPr>
      <w:r w:rsidRPr="00B91F15">
        <w:rPr>
          <w:rFonts w:ascii="標楷體" w:eastAsia="標楷體" w:hAnsi="標楷體" w:hint="eastAsia"/>
          <w:sz w:val="44"/>
          <w:szCs w:val="44"/>
        </w:rPr>
        <w:t>本單位因</w:t>
      </w:r>
      <w:r>
        <w:rPr>
          <w:rFonts w:ascii="標楷體" w:eastAsia="標楷體" w:hAnsi="標楷體" w:hint="eastAsia"/>
          <w:sz w:val="44"/>
          <w:szCs w:val="44"/>
        </w:rPr>
        <w:t>活動</w:t>
      </w:r>
      <w:r w:rsidRPr="00B91F15">
        <w:rPr>
          <w:rFonts w:ascii="標楷體" w:eastAsia="標楷體" w:hAnsi="標楷體" w:hint="eastAsia"/>
          <w:sz w:val="44"/>
          <w:szCs w:val="44"/>
        </w:rPr>
        <w:t>使用花蓮縣</w:t>
      </w:r>
      <w:r>
        <w:rPr>
          <w:rFonts w:ascii="標楷體" w:eastAsia="標楷體" w:hAnsi="標楷體" w:hint="eastAsia"/>
          <w:sz w:val="44"/>
          <w:szCs w:val="44"/>
        </w:rPr>
        <w:t>日出大道</w:t>
      </w:r>
      <w:r w:rsidRPr="00B91F15">
        <w:rPr>
          <w:rFonts w:ascii="標楷體" w:eastAsia="標楷體" w:hAnsi="標楷體" w:hint="eastAsia"/>
          <w:sz w:val="44"/>
          <w:szCs w:val="44"/>
        </w:rPr>
        <w:t>（如</w:t>
      </w:r>
      <w:r>
        <w:rPr>
          <w:rFonts w:ascii="標楷體" w:eastAsia="標楷體" w:hAnsi="標楷體" w:hint="eastAsia"/>
          <w:sz w:val="44"/>
          <w:szCs w:val="44"/>
        </w:rPr>
        <w:t>石頭地板</w:t>
      </w:r>
      <w:r w:rsidRPr="00B91F15">
        <w:rPr>
          <w:rFonts w:ascii="標楷體" w:eastAsia="標楷體" w:hAnsi="標楷體" w:hint="eastAsia"/>
          <w:sz w:val="44"/>
          <w:szCs w:val="44"/>
        </w:rPr>
        <w:t>、</w:t>
      </w:r>
      <w:r>
        <w:rPr>
          <w:rFonts w:ascii="標楷體" w:eastAsia="標楷體" w:hAnsi="標楷體" w:hint="eastAsia"/>
          <w:sz w:val="44"/>
          <w:szCs w:val="44"/>
        </w:rPr>
        <w:t>路燈、座椅</w:t>
      </w:r>
      <w:r w:rsidRPr="00B91F15">
        <w:rPr>
          <w:rFonts w:ascii="標楷體" w:eastAsia="標楷體" w:hAnsi="標楷體"/>
          <w:sz w:val="44"/>
          <w:szCs w:val="44"/>
        </w:rPr>
        <w:t>…</w:t>
      </w:r>
      <w:r w:rsidRPr="00B91F15">
        <w:rPr>
          <w:rFonts w:ascii="標楷體" w:eastAsia="標楷體" w:hAnsi="標楷體" w:hint="eastAsia"/>
          <w:sz w:val="44"/>
          <w:szCs w:val="44"/>
        </w:rPr>
        <w:t>等）若因不當使用致有所損害，或本次</w:t>
      </w:r>
      <w:r>
        <w:rPr>
          <w:rFonts w:ascii="標楷體" w:eastAsia="標楷體" w:hAnsi="標楷體" w:hint="eastAsia"/>
          <w:sz w:val="44"/>
          <w:szCs w:val="44"/>
        </w:rPr>
        <w:t>活動</w:t>
      </w:r>
      <w:r w:rsidRPr="00B91F15">
        <w:rPr>
          <w:rFonts w:ascii="標楷體" w:eastAsia="標楷體" w:hAnsi="標楷體" w:hint="eastAsia"/>
          <w:sz w:val="44"/>
          <w:szCs w:val="44"/>
        </w:rPr>
        <w:t>所致垃圾未確實分類或未依文化局人員指示妥善放置，願負賠償損壞及</w:t>
      </w:r>
      <w:r w:rsidRPr="00B91F15">
        <w:rPr>
          <w:rFonts w:ascii="標楷體" w:eastAsia="標楷體" w:hAnsi="標楷體" w:hint="eastAsia"/>
          <w:b/>
          <w:sz w:val="44"/>
          <w:szCs w:val="44"/>
        </w:rPr>
        <w:t>因垃圾未妥善分類致受花蓮市公所罰款處分</w:t>
      </w:r>
      <w:r w:rsidRPr="00B91F15">
        <w:rPr>
          <w:rFonts w:ascii="標楷體" w:eastAsia="標楷體" w:hAnsi="標楷體" w:hint="eastAsia"/>
          <w:sz w:val="44"/>
          <w:szCs w:val="44"/>
        </w:rPr>
        <w:t>之責任。</w:t>
      </w:r>
    </w:p>
    <w:p w:rsidR="00F127FD" w:rsidRPr="00B91F15" w:rsidRDefault="00F127FD" w:rsidP="00F127FD">
      <w:pPr>
        <w:ind w:leftChars="231" w:left="813" w:hangingChars="109" w:hanging="305"/>
        <w:rPr>
          <w:rFonts w:ascii="標楷體" w:eastAsia="標楷體" w:hAnsi="標楷體" w:hint="eastAsia"/>
          <w:sz w:val="28"/>
          <w:szCs w:val="28"/>
        </w:rPr>
      </w:pPr>
    </w:p>
    <w:p w:rsidR="00F127FD" w:rsidRPr="00B91F15" w:rsidRDefault="00F127FD" w:rsidP="00F127FD">
      <w:pPr>
        <w:ind w:leftChars="231" w:left="813" w:hangingChars="109" w:hanging="305"/>
        <w:rPr>
          <w:rFonts w:ascii="標楷體" w:eastAsia="標楷體" w:hAnsi="標楷體" w:hint="eastAsia"/>
          <w:sz w:val="28"/>
          <w:szCs w:val="28"/>
        </w:rPr>
      </w:pPr>
    </w:p>
    <w:p w:rsidR="00F127FD" w:rsidRPr="00B91F15" w:rsidRDefault="00F127FD" w:rsidP="00F127FD">
      <w:pPr>
        <w:ind w:leftChars="231" w:left="813" w:hangingChars="109" w:hanging="305"/>
        <w:rPr>
          <w:rFonts w:ascii="標楷體" w:eastAsia="標楷體" w:hAnsi="標楷體" w:hint="eastAsia"/>
          <w:sz w:val="28"/>
          <w:szCs w:val="28"/>
        </w:rPr>
      </w:pPr>
      <w:r w:rsidRPr="00B91F15">
        <w:rPr>
          <w:rFonts w:ascii="標楷體" w:eastAsia="標楷體" w:hAnsi="標楷體" w:hint="eastAsia"/>
          <w:sz w:val="28"/>
          <w:szCs w:val="28"/>
        </w:rPr>
        <w:t>※</w:t>
      </w:r>
      <w:r w:rsidRPr="00AF1172">
        <w:rPr>
          <w:rFonts w:ascii="標楷體" w:eastAsia="標楷體" w:hAnsi="標楷體"/>
          <w:sz w:val="28"/>
          <w:szCs w:val="28"/>
        </w:rPr>
        <w:t>一塊石材賠償金額為2萬5,000元</w:t>
      </w:r>
      <w:r w:rsidRPr="00B91F15">
        <w:rPr>
          <w:rFonts w:ascii="標楷體" w:eastAsia="標楷體" w:hAnsi="標楷體" w:hint="eastAsia"/>
          <w:sz w:val="28"/>
          <w:szCs w:val="28"/>
        </w:rPr>
        <w:t>。</w:t>
      </w:r>
    </w:p>
    <w:p w:rsidR="00F127FD" w:rsidRPr="00B91F15" w:rsidRDefault="00F127FD" w:rsidP="00F127FD">
      <w:pPr>
        <w:ind w:leftChars="231" w:left="508"/>
        <w:rPr>
          <w:rFonts w:ascii="標楷體" w:eastAsia="標楷體" w:hAnsi="標楷體" w:hint="eastAsia"/>
          <w:sz w:val="28"/>
          <w:szCs w:val="28"/>
        </w:rPr>
      </w:pPr>
      <w:r w:rsidRPr="00B91F15">
        <w:rPr>
          <w:rFonts w:ascii="標楷體" w:eastAsia="標楷體" w:hAnsi="標楷體" w:hint="eastAsia"/>
          <w:sz w:val="28"/>
          <w:szCs w:val="28"/>
        </w:rPr>
        <w:t>※設備損壞賠償以當時市價而定。</w:t>
      </w:r>
    </w:p>
    <w:p w:rsidR="00F127FD" w:rsidRPr="00B91F15" w:rsidRDefault="00F127FD" w:rsidP="00F127FD">
      <w:pPr>
        <w:spacing w:line="0" w:lineRule="atLeast"/>
        <w:ind w:leftChars="231" w:left="508"/>
        <w:rPr>
          <w:rFonts w:ascii="標楷體" w:eastAsia="標楷體" w:hAnsi="標楷體" w:hint="eastAsia"/>
          <w:sz w:val="16"/>
          <w:szCs w:val="16"/>
        </w:rPr>
      </w:pPr>
      <w:r w:rsidRPr="00B91F15">
        <w:rPr>
          <w:rFonts w:ascii="標楷體" w:eastAsia="標楷體" w:hAnsi="標楷體" w:hint="eastAsia"/>
          <w:sz w:val="28"/>
          <w:szCs w:val="28"/>
        </w:rPr>
        <w:t>※垃圾未處理妥當之罰款依據花蓮市公所相關規定辦理。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活動名稱：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使用單位：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演出日期：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負責人：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聯絡人：</w:t>
      </w:r>
    </w:p>
    <w:p w:rsidR="00F127FD" w:rsidRPr="00B91F15" w:rsidRDefault="00F127FD" w:rsidP="00F127FD">
      <w:pPr>
        <w:spacing w:line="600" w:lineRule="exact"/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電話：</w:t>
      </w:r>
    </w:p>
    <w:p w:rsidR="00F127FD" w:rsidRPr="00B91F15" w:rsidRDefault="00F127FD" w:rsidP="00F127FD">
      <w:pPr>
        <w:spacing w:line="340" w:lineRule="exact"/>
        <w:ind w:leftChars="231" w:left="508"/>
        <w:rPr>
          <w:rFonts w:ascii="標楷體" w:eastAsia="標楷體" w:hAnsi="標楷體" w:hint="eastAsia"/>
          <w:sz w:val="20"/>
          <w:szCs w:val="20"/>
        </w:rPr>
      </w:pPr>
    </w:p>
    <w:p w:rsidR="00F127FD" w:rsidRPr="00B91F15" w:rsidRDefault="00F127FD" w:rsidP="00F127FD">
      <w:pPr>
        <w:ind w:leftChars="231" w:left="508"/>
        <w:rPr>
          <w:rFonts w:ascii="標楷體" w:eastAsia="標楷體" w:hAnsi="標楷體" w:hint="eastAsia"/>
          <w:sz w:val="32"/>
          <w:szCs w:val="32"/>
        </w:rPr>
      </w:pPr>
      <w:r w:rsidRPr="00B91F15">
        <w:rPr>
          <w:rFonts w:ascii="標楷體" w:eastAsia="標楷體" w:hAnsi="標楷體" w:hint="eastAsia"/>
          <w:sz w:val="32"/>
          <w:szCs w:val="32"/>
        </w:rPr>
        <w:t>中華民國            年            月          日</w:t>
      </w:r>
    </w:p>
    <w:p w:rsidR="00CB4FAB" w:rsidRPr="007F6133" w:rsidRDefault="00CB4FAB" w:rsidP="001E5489">
      <w:pPr>
        <w:rPr>
          <w:rFonts w:ascii="標楷體" w:eastAsia="標楷體" w:hAnsi="標楷體"/>
        </w:rPr>
      </w:pPr>
      <w:bookmarkStart w:id="0" w:name="_GoBack"/>
      <w:bookmarkEnd w:id="0"/>
    </w:p>
    <w:sectPr w:rsidR="00CB4FAB" w:rsidRPr="007F6133" w:rsidSect="007F613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33" w:rsidRDefault="007F6133" w:rsidP="007F6133">
      <w:r>
        <w:separator/>
      </w:r>
    </w:p>
  </w:endnote>
  <w:endnote w:type="continuationSeparator" w:id="0">
    <w:p w:rsidR="007F6133" w:rsidRDefault="007F6133" w:rsidP="007F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33" w:rsidRDefault="007F6133" w:rsidP="007F6133">
      <w:r>
        <w:separator/>
      </w:r>
    </w:p>
  </w:footnote>
  <w:footnote w:type="continuationSeparator" w:id="0">
    <w:p w:rsidR="007F6133" w:rsidRDefault="007F6133" w:rsidP="007F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33" w:rsidRDefault="007F6133" w:rsidP="007F6133">
    <w:pPr>
      <w:pStyle w:val="a5"/>
      <w:jc w:val="right"/>
    </w:pPr>
    <w:r>
      <w:rPr>
        <w:rFonts w:asciiTheme="minorEastAsia" w:eastAsiaTheme="minorEastAsia" w:hAnsiTheme="minorEastAsia" w:hint="eastAsia"/>
      </w:rPr>
      <w:t>附表</w:t>
    </w:r>
    <w:proofErr w:type="gramStart"/>
    <w:r>
      <w:rPr>
        <w:rFonts w:asciiTheme="minorEastAsia" w:eastAsiaTheme="minorEastAsia" w:hAnsiTheme="minorEastAsia" w:hint="eastAsia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33"/>
    <w:rsid w:val="001E5489"/>
    <w:rsid w:val="007F6133"/>
    <w:rsid w:val="00CB4FAB"/>
    <w:rsid w:val="00DF1A44"/>
    <w:rsid w:val="00F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EF73F-DC2F-4553-B900-4CDD3A55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133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6133"/>
    <w:rPr>
      <w:sz w:val="40"/>
      <w:szCs w:val="40"/>
    </w:rPr>
  </w:style>
  <w:style w:type="character" w:customStyle="1" w:styleId="a4">
    <w:name w:val="本文 字元"/>
    <w:basedOn w:val="a0"/>
    <w:link w:val="a3"/>
    <w:uiPriority w:val="1"/>
    <w:semiHidden/>
    <w:rsid w:val="007F6133"/>
    <w:rPr>
      <w:rFonts w:ascii="SimSun" w:eastAsia="SimSun" w:hAnsi="SimSun" w:cs="SimSun"/>
      <w:kern w:val="0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7F6133"/>
  </w:style>
  <w:style w:type="table" w:customStyle="1" w:styleId="TableNormal">
    <w:name w:val="Table Normal"/>
    <w:uiPriority w:val="2"/>
    <w:semiHidden/>
    <w:qFormat/>
    <w:rsid w:val="007F613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F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133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133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2025-02-21T01:32:00Z</dcterms:created>
  <dcterms:modified xsi:type="dcterms:W3CDTF">2025-02-21T01:32:00Z</dcterms:modified>
</cp:coreProperties>
</file>