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1A8" w:rsidRDefault="00932A77">
      <w:pPr>
        <w:pStyle w:val="a0"/>
        <w:spacing w:after="119" w:line="440" w:lineRule="exact"/>
        <w:ind w:right="31"/>
        <w:jc w:val="center"/>
      </w:pPr>
      <w:r>
        <w:rPr>
          <w:rFonts w:eastAsia="標楷體"/>
          <w:b/>
          <w:color w:val="000000"/>
          <w:sz w:val="32"/>
          <w:szCs w:val="32"/>
        </w:rPr>
        <w:t>花蓮縣文化局</w:t>
      </w:r>
      <w:proofErr w:type="gramStart"/>
      <w:r>
        <w:rPr>
          <w:rFonts w:eastAsia="標楷體"/>
          <w:b/>
          <w:color w:val="000000"/>
          <w:sz w:val="32"/>
          <w:szCs w:val="32"/>
        </w:rPr>
        <w:t>115</w:t>
      </w:r>
      <w:proofErr w:type="gramEnd"/>
      <w:r>
        <w:rPr>
          <w:rFonts w:eastAsia="標楷體"/>
          <w:b/>
          <w:color w:val="000000"/>
          <w:sz w:val="32"/>
          <w:szCs w:val="32"/>
        </w:rPr>
        <w:t>年度</w:t>
      </w:r>
      <w:proofErr w:type="gramStart"/>
      <w:r>
        <w:rPr>
          <w:rFonts w:eastAsia="標楷體"/>
          <w:b/>
          <w:color w:val="000000"/>
          <w:sz w:val="32"/>
          <w:szCs w:val="32"/>
        </w:rPr>
        <w:t>社造點</w:t>
      </w:r>
      <w:proofErr w:type="gramEnd"/>
      <w:r>
        <w:rPr>
          <w:rFonts w:eastAsia="標楷體"/>
          <w:b/>
          <w:color w:val="000000"/>
          <w:sz w:val="32"/>
          <w:szCs w:val="32"/>
        </w:rPr>
        <w:t>補助</w:t>
      </w:r>
      <w:r>
        <w:rPr>
          <w:rFonts w:eastAsia="標楷體"/>
          <w:b/>
          <w:bCs/>
          <w:color w:val="000000"/>
          <w:sz w:val="32"/>
          <w:szCs w:val="32"/>
        </w:rPr>
        <w:t>徵選簡章</w:t>
      </w:r>
    </w:p>
    <w:p w:rsidR="001E11A8" w:rsidRPr="005B050B" w:rsidRDefault="00932A77">
      <w:pPr>
        <w:pStyle w:val="ab"/>
        <w:spacing w:before="0" w:after="119" w:line="440" w:lineRule="exact"/>
        <w:ind w:left="2100" w:right="32" w:hanging="2100"/>
        <w:jc w:val="right"/>
        <w:rPr>
          <w:color w:val="000000" w:themeColor="text1"/>
        </w:rPr>
      </w:pPr>
      <w:r>
        <w:rPr>
          <w:rFonts w:ascii="Times New Roman" w:eastAsia="標楷體" w:hAnsi="Times New Roman" w:cs="Times New Roman"/>
          <w:bCs/>
          <w:color w:val="000000"/>
          <w:sz w:val="28"/>
        </w:rPr>
        <w:t>115</w:t>
      </w:r>
      <w:r>
        <w:rPr>
          <w:rFonts w:ascii="Times New Roman" w:eastAsia="標楷體" w:hAnsi="Times New Roman" w:cs="Times New Roman"/>
          <w:bCs/>
          <w:color w:val="000000"/>
          <w:sz w:val="28"/>
        </w:rPr>
        <w:t>年</w:t>
      </w:r>
      <w:r w:rsidRPr="005B050B">
        <w:rPr>
          <w:rFonts w:ascii="Times New Roman" w:eastAsia="標楷體" w:hAnsi="Times New Roman" w:cs="Times New Roman"/>
          <w:bCs/>
          <w:color w:val="000000" w:themeColor="text1"/>
          <w:sz w:val="28"/>
        </w:rPr>
        <w:t>5</w:t>
      </w:r>
      <w:r w:rsidRPr="005B050B">
        <w:rPr>
          <w:rFonts w:ascii="Times New Roman" w:eastAsia="標楷體" w:hAnsi="Times New Roman" w:cs="Times New Roman"/>
          <w:bCs/>
          <w:color w:val="000000" w:themeColor="text1"/>
          <w:sz w:val="28"/>
        </w:rPr>
        <w:t>月</w:t>
      </w:r>
      <w:r w:rsidRPr="005B050B">
        <w:rPr>
          <w:rFonts w:ascii="Times New Roman" w:eastAsia="標楷體" w:hAnsi="Times New Roman" w:cs="Times New Roman"/>
          <w:bCs/>
          <w:color w:val="000000" w:themeColor="text1"/>
          <w:sz w:val="28"/>
        </w:rPr>
        <w:t>1</w:t>
      </w:r>
      <w:r w:rsidR="005B050B">
        <w:rPr>
          <w:rFonts w:ascii="Times New Roman" w:eastAsia="標楷體" w:hAnsi="Times New Roman" w:cs="Times New Roman" w:hint="eastAsia"/>
          <w:bCs/>
          <w:color w:val="000000" w:themeColor="text1"/>
          <w:sz w:val="28"/>
        </w:rPr>
        <w:t>4</w:t>
      </w:r>
      <w:r w:rsidRPr="005B050B">
        <w:rPr>
          <w:rFonts w:ascii="Times New Roman" w:eastAsia="標楷體" w:hAnsi="Times New Roman" w:cs="Times New Roman"/>
          <w:bCs/>
          <w:color w:val="000000" w:themeColor="text1"/>
          <w:sz w:val="28"/>
        </w:rPr>
        <w:t>日</w:t>
      </w:r>
    </w:p>
    <w:p w:rsidR="001E11A8" w:rsidRPr="005B050B" w:rsidRDefault="00932A77" w:rsidP="00932A77">
      <w:pPr>
        <w:pStyle w:val="Web"/>
        <w:numPr>
          <w:ilvl w:val="0"/>
          <w:numId w:val="36"/>
        </w:numPr>
        <w:tabs>
          <w:tab w:val="left" w:pos="567"/>
        </w:tabs>
        <w:spacing w:before="0" w:after="0" w:line="440" w:lineRule="exact"/>
        <w:ind w:left="1446" w:hanging="1361"/>
        <w:jc w:val="both"/>
        <w:rPr>
          <w:color w:val="000000" w:themeColor="text1"/>
        </w:rPr>
      </w:pPr>
      <w:r w:rsidRPr="005B050B">
        <w:rPr>
          <w:rFonts w:ascii="Times New Roman" w:eastAsia="標楷體" w:hAnsi="Times New Roman" w:cs="Times New Roman"/>
          <w:color w:val="000000" w:themeColor="text1"/>
          <w:sz w:val="28"/>
          <w:szCs w:val="28"/>
        </w:rPr>
        <w:t>依據：文化部補助直轄市、縣</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市</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政府</w:t>
      </w:r>
      <w:proofErr w:type="gramStart"/>
      <w:r w:rsidRPr="005B050B">
        <w:rPr>
          <w:rFonts w:ascii="Times New Roman" w:eastAsia="標楷體" w:hAnsi="Times New Roman" w:cs="Times New Roman"/>
          <w:color w:val="000000" w:themeColor="text1"/>
          <w:sz w:val="28"/>
          <w:szCs w:val="28"/>
        </w:rPr>
        <w:t>社區營照及</w:t>
      </w:r>
      <w:proofErr w:type="gramEnd"/>
      <w:r w:rsidRPr="005B050B">
        <w:rPr>
          <w:rFonts w:ascii="Times New Roman" w:eastAsia="標楷體" w:hAnsi="Times New Roman" w:cs="Times New Roman"/>
          <w:color w:val="000000" w:themeColor="text1"/>
          <w:sz w:val="28"/>
          <w:szCs w:val="28"/>
        </w:rPr>
        <w:t>村落文化發展計畫作業要點。</w:t>
      </w:r>
    </w:p>
    <w:p w:rsidR="001E11A8" w:rsidRPr="005B050B" w:rsidRDefault="00932A77" w:rsidP="00DA3E71">
      <w:pPr>
        <w:pStyle w:val="Web"/>
        <w:numPr>
          <w:ilvl w:val="0"/>
          <w:numId w:val="2"/>
        </w:numPr>
        <w:tabs>
          <w:tab w:val="left" w:pos="567"/>
        </w:tabs>
        <w:spacing w:before="0" w:after="0" w:line="440" w:lineRule="exact"/>
        <w:ind w:left="709" w:hanging="622"/>
        <w:jc w:val="both"/>
        <w:rPr>
          <w:color w:val="000000" w:themeColor="text1"/>
        </w:rPr>
      </w:pPr>
      <w:r w:rsidRPr="005B050B">
        <w:rPr>
          <w:rFonts w:ascii="Times New Roman" w:eastAsia="標楷體" w:hAnsi="Times New Roman" w:cs="Times New Roman"/>
          <w:color w:val="000000" w:themeColor="text1"/>
          <w:sz w:val="28"/>
          <w:szCs w:val="28"/>
        </w:rPr>
        <w:t>辦理單位：</w:t>
      </w:r>
    </w:p>
    <w:p w:rsidR="001E11A8" w:rsidRPr="005B050B" w:rsidRDefault="00932A77" w:rsidP="00DA3E71">
      <w:pPr>
        <w:pStyle w:val="Web"/>
        <w:tabs>
          <w:tab w:val="left" w:pos="650"/>
        </w:tabs>
        <w:spacing w:before="0" w:after="0" w:line="440" w:lineRule="exact"/>
        <w:ind w:left="170"/>
        <w:jc w:val="both"/>
        <w:rPr>
          <w:color w:val="000000" w:themeColor="text1"/>
        </w:rPr>
      </w:pPr>
      <w:r w:rsidRPr="005B050B">
        <w:rPr>
          <w:rFonts w:ascii="Times New Roman" w:eastAsia="標楷體" w:hAnsi="Times New Roman" w:cs="Times New Roman"/>
          <w:color w:val="000000" w:themeColor="text1"/>
          <w:sz w:val="28"/>
          <w:szCs w:val="28"/>
        </w:rPr>
        <w:t xml:space="preserve">  </w:t>
      </w:r>
      <w:r w:rsidRPr="005B050B">
        <w:rPr>
          <w:rFonts w:ascii="Times New Roman" w:eastAsia="標楷體" w:hAnsi="Times New Roman" w:cs="Times New Roman"/>
          <w:color w:val="000000" w:themeColor="text1"/>
          <w:sz w:val="28"/>
          <w:szCs w:val="28"/>
        </w:rPr>
        <w:t>指導單位：文化部</w:t>
      </w:r>
    </w:p>
    <w:p w:rsidR="001E11A8" w:rsidRPr="005B050B" w:rsidRDefault="00932A77" w:rsidP="00DA3E71">
      <w:pPr>
        <w:pStyle w:val="Web"/>
        <w:tabs>
          <w:tab w:val="left" w:pos="567"/>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 xml:space="preserve">    </w:t>
      </w:r>
      <w:r w:rsidRPr="005B050B">
        <w:rPr>
          <w:rFonts w:ascii="Times New Roman" w:eastAsia="標楷體" w:hAnsi="Times New Roman" w:cs="Times New Roman"/>
          <w:color w:val="000000" w:themeColor="text1"/>
          <w:sz w:val="28"/>
          <w:szCs w:val="28"/>
        </w:rPr>
        <w:t>主辦單位：花蓮縣政府、花蓮縣文化局（以下簡稱本局）</w:t>
      </w:r>
    </w:p>
    <w:p w:rsidR="001E11A8" w:rsidRPr="005B050B" w:rsidRDefault="00932A77" w:rsidP="00DA3E71">
      <w:pPr>
        <w:pStyle w:val="Web"/>
        <w:numPr>
          <w:ilvl w:val="0"/>
          <w:numId w:val="2"/>
        </w:numPr>
        <w:tabs>
          <w:tab w:val="left" w:pos="567"/>
        </w:tabs>
        <w:spacing w:before="0" w:after="0" w:line="440" w:lineRule="exact"/>
        <w:ind w:left="709" w:hanging="622"/>
        <w:jc w:val="both"/>
        <w:rPr>
          <w:color w:val="000000" w:themeColor="text1"/>
        </w:rPr>
      </w:pPr>
      <w:r w:rsidRPr="005B050B">
        <w:rPr>
          <w:rFonts w:ascii="Times New Roman" w:eastAsia="標楷體" w:hAnsi="Times New Roman" w:cs="Times New Roman"/>
          <w:color w:val="000000" w:themeColor="text1"/>
          <w:sz w:val="28"/>
          <w:szCs w:val="28"/>
        </w:rPr>
        <w:t>實施範圍：以花蓮縣（以下簡稱本縣）行政轄區為範圍。</w:t>
      </w:r>
    </w:p>
    <w:p w:rsidR="001E11A8" w:rsidRPr="005B050B" w:rsidRDefault="00932A77" w:rsidP="00DA3E71">
      <w:pPr>
        <w:pStyle w:val="Web"/>
        <w:numPr>
          <w:ilvl w:val="0"/>
          <w:numId w:val="2"/>
        </w:numPr>
        <w:tabs>
          <w:tab w:val="left" w:pos="567"/>
        </w:tabs>
        <w:spacing w:before="0" w:after="0" w:line="440" w:lineRule="exact"/>
        <w:ind w:left="709" w:hanging="622"/>
        <w:jc w:val="both"/>
        <w:rPr>
          <w:color w:val="000000" w:themeColor="text1"/>
        </w:rPr>
      </w:pPr>
      <w:r w:rsidRPr="005B050B">
        <w:rPr>
          <w:rFonts w:ascii="Times New Roman" w:eastAsia="標楷體" w:hAnsi="Times New Roman" w:cs="Times New Roman"/>
          <w:color w:val="000000" w:themeColor="text1"/>
          <w:sz w:val="28"/>
          <w:szCs w:val="28"/>
        </w:rPr>
        <w:t>執行期程：自核定日起至</w:t>
      </w:r>
      <w:r w:rsidRPr="005B050B">
        <w:rPr>
          <w:rFonts w:ascii="Times New Roman" w:eastAsia="標楷體" w:hAnsi="Times New Roman" w:cs="Times New Roman"/>
          <w:color w:val="000000" w:themeColor="text1"/>
          <w:sz w:val="28"/>
          <w:szCs w:val="28"/>
        </w:rPr>
        <w:t>115</w:t>
      </w:r>
      <w:r w:rsidRPr="005B050B">
        <w:rPr>
          <w:rFonts w:ascii="Times New Roman" w:eastAsia="標楷體" w:hAnsi="Times New Roman" w:cs="Times New Roman"/>
          <w:color w:val="000000" w:themeColor="text1"/>
          <w:sz w:val="28"/>
          <w:szCs w:val="28"/>
        </w:rPr>
        <w:t>年</w:t>
      </w:r>
      <w:r w:rsidRPr="005B050B">
        <w:rPr>
          <w:rFonts w:ascii="Times New Roman" w:eastAsia="標楷體" w:hAnsi="Times New Roman" w:cs="Times New Roman"/>
          <w:color w:val="000000" w:themeColor="text1"/>
          <w:sz w:val="28"/>
          <w:szCs w:val="28"/>
        </w:rPr>
        <w:t>10</w:t>
      </w:r>
      <w:r w:rsidRPr="005B050B">
        <w:rPr>
          <w:rFonts w:ascii="Times New Roman" w:eastAsia="標楷體" w:hAnsi="Times New Roman" w:cs="Times New Roman"/>
          <w:color w:val="000000" w:themeColor="text1"/>
          <w:sz w:val="28"/>
          <w:szCs w:val="28"/>
        </w:rPr>
        <w:t>月</w:t>
      </w:r>
      <w:r w:rsidRPr="005B050B">
        <w:rPr>
          <w:rFonts w:ascii="Times New Roman" w:eastAsia="標楷體" w:hAnsi="Times New Roman" w:cs="Times New Roman"/>
          <w:color w:val="000000" w:themeColor="text1"/>
          <w:sz w:val="28"/>
          <w:szCs w:val="28"/>
        </w:rPr>
        <w:t>31</w:t>
      </w:r>
      <w:r w:rsidRPr="005B050B">
        <w:rPr>
          <w:rFonts w:ascii="Times New Roman" w:eastAsia="標楷體" w:hAnsi="Times New Roman" w:cs="Times New Roman"/>
          <w:color w:val="000000" w:themeColor="text1"/>
          <w:sz w:val="28"/>
          <w:szCs w:val="28"/>
        </w:rPr>
        <w:t>日止。</w:t>
      </w:r>
    </w:p>
    <w:p w:rsidR="001E11A8" w:rsidRPr="005B050B" w:rsidRDefault="00932A77" w:rsidP="00DA3E71">
      <w:pPr>
        <w:pStyle w:val="Web"/>
        <w:numPr>
          <w:ilvl w:val="0"/>
          <w:numId w:val="2"/>
        </w:numPr>
        <w:tabs>
          <w:tab w:val="left" w:pos="567"/>
        </w:tabs>
        <w:spacing w:before="0" w:after="0" w:line="440" w:lineRule="exact"/>
        <w:ind w:left="709" w:hanging="622"/>
        <w:jc w:val="both"/>
        <w:rPr>
          <w:color w:val="000000" w:themeColor="text1"/>
        </w:rPr>
      </w:pPr>
      <w:r w:rsidRPr="005B050B">
        <w:rPr>
          <w:rFonts w:ascii="Times New Roman" w:eastAsia="標楷體" w:hAnsi="Times New Roman" w:cs="Times New Roman"/>
          <w:color w:val="000000" w:themeColor="text1"/>
          <w:sz w:val="28"/>
          <w:szCs w:val="28"/>
        </w:rPr>
        <w:t>補助宗旨：</w:t>
      </w:r>
    </w:p>
    <w:p w:rsidR="001E11A8" w:rsidRPr="005B050B" w:rsidRDefault="00932A77" w:rsidP="00932A77">
      <w:pPr>
        <w:pStyle w:val="Web"/>
        <w:numPr>
          <w:ilvl w:val="0"/>
          <w:numId w:val="37"/>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鼓勵公民透過在地參與，以及鼓勵社群橫向串聯，培養公民關心公共議題，凝聚共識。</w:t>
      </w:r>
    </w:p>
    <w:p w:rsidR="001E11A8" w:rsidRPr="005B050B" w:rsidRDefault="00932A77" w:rsidP="00DA3E71">
      <w:pPr>
        <w:pStyle w:val="Web"/>
        <w:numPr>
          <w:ilvl w:val="0"/>
          <w:numId w:val="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透過不同公民的角度探詢、訪查及闡述在地的歷史記憶，建構文化和知識平台，以利後續推廣。</w:t>
      </w:r>
    </w:p>
    <w:p w:rsidR="001E11A8" w:rsidRPr="005B050B" w:rsidRDefault="00932A77" w:rsidP="00DA3E71">
      <w:pPr>
        <w:pStyle w:val="Web"/>
        <w:numPr>
          <w:ilvl w:val="0"/>
          <w:numId w:val="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鼓勵公私單位協同社區籌辦藝文活動，促進社團交流，均衡城鄉藝文資源，落實文化平權。</w:t>
      </w:r>
    </w:p>
    <w:p w:rsidR="001E11A8" w:rsidRPr="005B050B" w:rsidRDefault="00932A77" w:rsidP="00DA3E71">
      <w:pPr>
        <w:pStyle w:val="Web"/>
        <w:numPr>
          <w:ilvl w:val="0"/>
          <w:numId w:val="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社區營造以社會永續發展為根基，</w:t>
      </w:r>
      <w:proofErr w:type="gramStart"/>
      <w:r w:rsidRPr="005B050B">
        <w:rPr>
          <w:rFonts w:ascii="Times New Roman" w:eastAsia="標楷體" w:hAnsi="Times New Roman" w:cs="Times New Roman"/>
          <w:color w:val="000000" w:themeColor="text1"/>
          <w:sz w:val="28"/>
          <w:szCs w:val="28"/>
        </w:rPr>
        <w:t>透過社造或</w:t>
      </w:r>
      <w:proofErr w:type="gramEnd"/>
      <w:r w:rsidRPr="005B050B">
        <w:rPr>
          <w:rFonts w:ascii="Times New Roman" w:eastAsia="標楷體" w:hAnsi="Times New Roman" w:cs="Times New Roman"/>
          <w:color w:val="000000" w:themeColor="text1"/>
          <w:sz w:val="28"/>
          <w:szCs w:val="28"/>
        </w:rPr>
        <w:t>政府計畫引導，以文化為基底，不分族群，從共榮到共創、共享，建構下一個世代的生活模式。</w:t>
      </w:r>
    </w:p>
    <w:p w:rsidR="001E11A8" w:rsidRPr="005B050B" w:rsidRDefault="00932A77" w:rsidP="00DA3E71">
      <w:pPr>
        <w:pStyle w:val="Web"/>
        <w:numPr>
          <w:ilvl w:val="0"/>
          <w:numId w:val="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考量社會條件變遷，本簡章所訂之「社區」不限於地理社區，亦包容「社群」之概念，以鼓勵各類團體就所關注議題提出計畫。</w:t>
      </w:r>
    </w:p>
    <w:p w:rsidR="001E11A8" w:rsidRPr="005B050B" w:rsidRDefault="00932A77" w:rsidP="00DA3E71">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補助對象：</w:t>
      </w:r>
    </w:p>
    <w:p w:rsidR="001E11A8" w:rsidRPr="005B050B" w:rsidRDefault="00932A77" w:rsidP="00932A77">
      <w:pPr>
        <w:pStyle w:val="Web"/>
        <w:numPr>
          <w:ilvl w:val="0"/>
          <w:numId w:val="3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依法設立之公司行號或登記立案之社區發展協會、公寓大廈管理委員會、基金會、商號、工作室或其他依法立案之組織團體。</w:t>
      </w:r>
    </w:p>
    <w:p w:rsidR="001E11A8" w:rsidRPr="005B050B" w:rsidRDefault="00932A77" w:rsidP="00DA3E71">
      <w:pPr>
        <w:pStyle w:val="Web"/>
        <w:numPr>
          <w:ilvl w:val="0"/>
          <w:numId w:val="6"/>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本國自然人或合法居住人，所提計畫須以本縣為主要實施範圍。</w:t>
      </w:r>
    </w:p>
    <w:p w:rsidR="001E11A8" w:rsidRPr="00062359" w:rsidRDefault="00932A77" w:rsidP="00DA3E71">
      <w:pPr>
        <w:pStyle w:val="Web"/>
        <w:numPr>
          <w:ilvl w:val="0"/>
          <w:numId w:val="2"/>
        </w:numPr>
        <w:tabs>
          <w:tab w:val="left" w:pos="-19113"/>
        </w:tabs>
        <w:spacing w:before="0" w:after="0" w:line="440" w:lineRule="exact"/>
        <w:jc w:val="both"/>
        <w:rPr>
          <w:color w:val="000000" w:themeColor="text2"/>
        </w:rPr>
      </w:pPr>
      <w:r w:rsidRPr="005B050B">
        <w:rPr>
          <w:rFonts w:ascii="Times New Roman" w:eastAsia="標楷體" w:hAnsi="Times New Roman" w:cs="Times New Roman"/>
          <w:color w:val="000000" w:themeColor="text1"/>
          <w:sz w:val="28"/>
          <w:szCs w:val="28"/>
        </w:rPr>
        <w:t>提案類別</w:t>
      </w:r>
      <w:r w:rsidRPr="00062359">
        <w:rPr>
          <w:rFonts w:ascii="Times New Roman" w:eastAsia="標楷體" w:hAnsi="Times New Roman" w:cs="Times New Roman"/>
          <w:color w:val="000000" w:themeColor="text2"/>
          <w:sz w:val="28"/>
          <w:szCs w:val="28"/>
        </w:rPr>
        <w:t>：</w:t>
      </w:r>
      <w:r w:rsidRPr="00062359">
        <w:rPr>
          <w:rFonts w:ascii="Times New Roman" w:eastAsia="標楷體" w:hAnsi="Times New Roman" w:cs="Times New Roman"/>
          <w:color w:val="000000" w:themeColor="text2"/>
          <w:sz w:val="28"/>
          <w:szCs w:val="28"/>
        </w:rPr>
        <w:t>(</w:t>
      </w:r>
      <w:r w:rsidRPr="00062359">
        <w:rPr>
          <w:rFonts w:ascii="Times New Roman" w:eastAsia="標楷體" w:hAnsi="Times New Roman" w:cs="Times New Roman"/>
          <w:color w:val="000000" w:themeColor="text2"/>
          <w:sz w:val="28"/>
          <w:szCs w:val="28"/>
        </w:rPr>
        <w:t>全案預算預估</w:t>
      </w:r>
      <w:r w:rsidRPr="00062359">
        <w:rPr>
          <w:rFonts w:ascii="Times New Roman" w:eastAsia="標楷體" w:hAnsi="Times New Roman" w:cs="Times New Roman"/>
          <w:color w:val="000000" w:themeColor="text2"/>
          <w:sz w:val="28"/>
          <w:szCs w:val="28"/>
        </w:rPr>
        <w:t>200</w:t>
      </w:r>
      <w:r w:rsidRPr="00062359">
        <w:rPr>
          <w:rFonts w:ascii="Times New Roman" w:eastAsia="標楷體" w:hAnsi="Times New Roman" w:cs="Times New Roman"/>
          <w:color w:val="000000" w:themeColor="text2"/>
          <w:sz w:val="28"/>
          <w:szCs w:val="28"/>
        </w:rPr>
        <w:t>萬元，並依實際補助經費及</w:t>
      </w:r>
      <w:proofErr w:type="gramStart"/>
      <w:r w:rsidRPr="00062359">
        <w:rPr>
          <w:rFonts w:ascii="Times New Roman" w:eastAsia="標楷體" w:hAnsi="Times New Roman" w:cs="Times New Roman"/>
          <w:color w:val="000000" w:themeColor="text2"/>
          <w:sz w:val="28"/>
          <w:szCs w:val="28"/>
        </w:rPr>
        <w:t>預算用鑿為主</w:t>
      </w:r>
      <w:proofErr w:type="gramEnd"/>
      <w:r w:rsidRPr="00062359">
        <w:rPr>
          <w:rFonts w:ascii="Times New Roman" w:eastAsia="標楷體" w:hAnsi="Times New Roman" w:cs="Times New Roman"/>
          <w:color w:val="000000" w:themeColor="text2"/>
          <w:sz w:val="28"/>
          <w:szCs w:val="28"/>
        </w:rPr>
        <w:t>)</w:t>
      </w:r>
    </w:p>
    <w:p w:rsidR="005B2E38" w:rsidRPr="00062359" w:rsidRDefault="005B2E38" w:rsidP="005B2E38">
      <w:pPr>
        <w:pStyle w:val="Web"/>
        <w:tabs>
          <w:tab w:val="left" w:pos="-19113"/>
        </w:tabs>
        <w:spacing w:before="0" w:after="0" w:line="440" w:lineRule="exact"/>
        <w:ind w:left="480"/>
        <w:jc w:val="both"/>
        <w:rPr>
          <w:rFonts w:ascii="標楷體" w:eastAsia="標楷體" w:hAnsi="標楷體"/>
          <w:color w:val="000000" w:themeColor="text2"/>
          <w:sz w:val="28"/>
          <w:szCs w:val="28"/>
        </w:rPr>
      </w:pPr>
      <w:r w:rsidRPr="00062359">
        <w:rPr>
          <w:rFonts w:ascii="標楷體" w:eastAsia="標楷體" w:hAnsi="標楷體" w:hint="eastAsia"/>
          <w:color w:val="000000" w:themeColor="text2"/>
          <w:sz w:val="28"/>
          <w:szCs w:val="28"/>
        </w:rPr>
        <w:t>本局得依計畫內容建議修改提案類別，俾合理配置補助資源；另本計畫預算尚須經議會審議通過，若預算遭刪除或部</w:t>
      </w:r>
      <w:bookmarkStart w:id="0" w:name="_GoBack"/>
      <w:bookmarkEnd w:id="0"/>
      <w:r w:rsidRPr="00062359">
        <w:rPr>
          <w:rFonts w:ascii="標楷體" w:eastAsia="標楷體" w:hAnsi="標楷體" w:hint="eastAsia"/>
          <w:color w:val="000000" w:themeColor="text2"/>
          <w:sz w:val="28"/>
          <w:szCs w:val="28"/>
        </w:rPr>
        <w:t>分刪減，本機關得依實際審議結果調整補助額度，或終止、變更計畫。</w:t>
      </w:r>
    </w:p>
    <w:p w:rsidR="001E11A8" w:rsidRPr="005B050B" w:rsidRDefault="00932A77" w:rsidP="00932A77">
      <w:pPr>
        <w:pStyle w:val="Web"/>
        <w:numPr>
          <w:ilvl w:val="0"/>
          <w:numId w:val="32"/>
        </w:numPr>
        <w:tabs>
          <w:tab w:val="left" w:pos="-31680"/>
        </w:tabs>
        <w:spacing w:before="0" w:after="0" w:line="440" w:lineRule="exact"/>
        <w:jc w:val="both"/>
        <w:rPr>
          <w:rFonts w:ascii="Times New Roman" w:eastAsia="標楷體" w:hAnsi="Times New Roman" w:cs="Times New Roman"/>
          <w:color w:val="000000" w:themeColor="text1"/>
          <w:sz w:val="28"/>
          <w:szCs w:val="28"/>
        </w:rPr>
      </w:pPr>
      <w:r w:rsidRPr="00062359">
        <w:rPr>
          <w:rFonts w:ascii="Times New Roman" w:eastAsia="標楷體" w:hAnsi="Times New Roman" w:cs="Times New Roman"/>
          <w:color w:val="000000" w:themeColor="text2"/>
          <w:sz w:val="28"/>
          <w:szCs w:val="28"/>
        </w:rPr>
        <w:t>一般</w:t>
      </w:r>
      <w:proofErr w:type="gramStart"/>
      <w:r w:rsidRPr="00062359">
        <w:rPr>
          <w:rFonts w:ascii="Times New Roman" w:eastAsia="標楷體" w:hAnsi="Times New Roman" w:cs="Times New Roman"/>
          <w:color w:val="000000" w:themeColor="text2"/>
          <w:sz w:val="28"/>
          <w:szCs w:val="28"/>
        </w:rPr>
        <w:t>社造點</w:t>
      </w:r>
      <w:proofErr w:type="gramEnd"/>
      <w:r w:rsidRPr="00062359">
        <w:rPr>
          <w:rFonts w:ascii="Times New Roman" w:eastAsia="標楷體" w:hAnsi="Times New Roman" w:cs="Times New Roman"/>
          <w:color w:val="000000" w:themeColor="text2"/>
          <w:sz w:val="28"/>
          <w:szCs w:val="28"/>
        </w:rPr>
        <w:t>：每案補助以</w:t>
      </w:r>
      <w:r w:rsidRPr="00062359">
        <w:rPr>
          <w:rFonts w:ascii="Times New Roman" w:eastAsia="標楷體" w:hAnsi="Times New Roman" w:cs="Times New Roman"/>
          <w:color w:val="000000" w:themeColor="text2"/>
          <w:sz w:val="28"/>
          <w:szCs w:val="28"/>
        </w:rPr>
        <w:t>30</w:t>
      </w:r>
      <w:r w:rsidRPr="00062359">
        <w:rPr>
          <w:rFonts w:ascii="Times New Roman" w:eastAsia="標楷體" w:hAnsi="Times New Roman" w:cs="Times New Roman"/>
          <w:color w:val="000000" w:themeColor="text2"/>
          <w:sz w:val="28"/>
          <w:szCs w:val="28"/>
        </w:rPr>
        <w:t>萬元為上限</w:t>
      </w:r>
      <w:r w:rsidRPr="005B050B">
        <w:rPr>
          <w:rFonts w:ascii="Times New Roman" w:eastAsia="標楷體" w:hAnsi="Times New Roman" w:cs="Times New Roman"/>
          <w:color w:val="000000" w:themeColor="text1"/>
          <w:sz w:val="28"/>
          <w:szCs w:val="28"/>
        </w:rPr>
        <w:t>。</w:t>
      </w:r>
    </w:p>
    <w:p w:rsidR="001E11A8" w:rsidRPr="005B050B" w:rsidRDefault="00932A77" w:rsidP="00932A77">
      <w:pPr>
        <w:pStyle w:val="Web"/>
        <w:numPr>
          <w:ilvl w:val="0"/>
          <w:numId w:val="32"/>
        </w:numPr>
        <w:tabs>
          <w:tab w:val="left" w:pos="-31680"/>
        </w:tabs>
        <w:spacing w:before="0" w:after="0" w:line="440" w:lineRule="exact"/>
        <w:jc w:val="both"/>
        <w:rPr>
          <w:rFonts w:ascii="Times New Roman" w:eastAsia="標楷體" w:hAnsi="Times New Roman" w:cs="Times New Roman"/>
          <w:color w:val="000000" w:themeColor="text1"/>
          <w:sz w:val="28"/>
          <w:szCs w:val="28"/>
        </w:rPr>
      </w:pPr>
      <w:r w:rsidRPr="005B050B">
        <w:rPr>
          <w:rFonts w:ascii="Times New Roman" w:eastAsia="標楷體" w:hAnsi="Times New Roman" w:cs="Times New Roman"/>
          <w:color w:val="000000" w:themeColor="text1"/>
          <w:sz w:val="28"/>
          <w:szCs w:val="28"/>
        </w:rPr>
        <w:t>串聯</w:t>
      </w:r>
      <w:proofErr w:type="gramStart"/>
      <w:r w:rsidRPr="005B050B">
        <w:rPr>
          <w:rFonts w:ascii="Times New Roman" w:eastAsia="標楷體" w:hAnsi="Times New Roman" w:cs="Times New Roman"/>
          <w:color w:val="000000" w:themeColor="text1"/>
          <w:sz w:val="28"/>
          <w:szCs w:val="28"/>
        </w:rPr>
        <w:t>型社造</w:t>
      </w:r>
      <w:proofErr w:type="gramEnd"/>
      <w:r w:rsidRPr="005B050B">
        <w:rPr>
          <w:rFonts w:ascii="Times New Roman" w:eastAsia="標楷體" w:hAnsi="Times New Roman" w:cs="Times New Roman"/>
          <w:color w:val="000000" w:themeColor="text1"/>
          <w:sz w:val="28"/>
          <w:szCs w:val="28"/>
        </w:rPr>
        <w:t>：串連</w:t>
      </w:r>
      <w:r w:rsidRPr="005B050B">
        <w:rPr>
          <w:rFonts w:ascii="Times New Roman" w:eastAsia="標楷體" w:hAnsi="Times New Roman" w:cs="Times New Roman"/>
          <w:color w:val="000000" w:themeColor="text1"/>
          <w:sz w:val="28"/>
          <w:szCs w:val="28"/>
        </w:rPr>
        <w:t>3</w:t>
      </w:r>
      <w:r w:rsidRPr="005B050B">
        <w:rPr>
          <w:rFonts w:ascii="Times New Roman" w:eastAsia="標楷體" w:hAnsi="Times New Roman" w:cs="Times New Roman"/>
          <w:color w:val="000000" w:themeColor="text1"/>
          <w:sz w:val="28"/>
          <w:szCs w:val="28"/>
        </w:rPr>
        <w:t>個以上組織共同提案執行，提案</w:t>
      </w:r>
      <w:proofErr w:type="gramStart"/>
      <w:r w:rsidRPr="005B050B">
        <w:rPr>
          <w:rFonts w:ascii="Times New Roman" w:eastAsia="標楷體" w:hAnsi="Times New Roman" w:cs="Times New Roman"/>
          <w:color w:val="000000" w:themeColor="text1"/>
          <w:sz w:val="28"/>
          <w:szCs w:val="28"/>
        </w:rPr>
        <w:t>計畫書須詳述</w:t>
      </w:r>
      <w:proofErr w:type="gramEnd"/>
      <w:r w:rsidRPr="005B050B">
        <w:rPr>
          <w:rFonts w:ascii="Times New Roman" w:eastAsia="標楷體" w:hAnsi="Times New Roman" w:cs="Times New Roman"/>
          <w:color w:val="000000" w:themeColor="text1"/>
          <w:sz w:val="28"/>
          <w:szCs w:val="28"/>
        </w:rPr>
        <w:t>各單</w:t>
      </w:r>
      <w:r w:rsidRPr="005B050B">
        <w:rPr>
          <w:rFonts w:ascii="Times New Roman" w:eastAsia="標楷體" w:hAnsi="Times New Roman" w:cs="Times New Roman"/>
          <w:color w:val="000000" w:themeColor="text1"/>
          <w:sz w:val="28"/>
          <w:szCs w:val="28"/>
        </w:rPr>
        <w:t xml:space="preserve"> </w:t>
      </w:r>
      <w:r w:rsidRPr="005B050B">
        <w:rPr>
          <w:rFonts w:ascii="Times New Roman" w:eastAsia="標楷體" w:hAnsi="Times New Roman" w:cs="Times New Roman"/>
          <w:color w:val="000000" w:themeColor="text1"/>
          <w:sz w:val="28"/>
          <w:szCs w:val="28"/>
        </w:rPr>
        <w:t>位分工模式，每案補助以</w:t>
      </w:r>
      <w:r w:rsidRPr="005B050B">
        <w:rPr>
          <w:rFonts w:ascii="Times New Roman" w:eastAsia="標楷體" w:hAnsi="Times New Roman" w:cs="Times New Roman"/>
          <w:color w:val="000000" w:themeColor="text1"/>
          <w:sz w:val="28"/>
          <w:szCs w:val="28"/>
        </w:rPr>
        <w:t>60</w:t>
      </w:r>
      <w:r w:rsidRPr="005B050B">
        <w:rPr>
          <w:rFonts w:ascii="Times New Roman" w:eastAsia="標楷體" w:hAnsi="Times New Roman" w:cs="Times New Roman"/>
          <w:color w:val="000000" w:themeColor="text1"/>
          <w:sz w:val="28"/>
          <w:szCs w:val="28"/>
        </w:rPr>
        <w:t>萬元為上限。</w:t>
      </w:r>
    </w:p>
    <w:p w:rsidR="001E11A8" w:rsidRPr="005B050B" w:rsidRDefault="00932A77" w:rsidP="00932A77">
      <w:pPr>
        <w:pStyle w:val="Web"/>
        <w:numPr>
          <w:ilvl w:val="0"/>
          <w:numId w:val="32"/>
        </w:numPr>
        <w:tabs>
          <w:tab w:val="left" w:pos="-31680"/>
        </w:tabs>
        <w:spacing w:before="0" w:after="0" w:line="440" w:lineRule="exact"/>
        <w:jc w:val="both"/>
        <w:rPr>
          <w:rFonts w:ascii="Times New Roman" w:eastAsia="標楷體" w:hAnsi="Times New Roman" w:cs="Times New Roman"/>
          <w:color w:val="000000" w:themeColor="text1"/>
          <w:sz w:val="28"/>
          <w:szCs w:val="28"/>
        </w:rPr>
      </w:pPr>
      <w:r w:rsidRPr="005B050B">
        <w:rPr>
          <w:rFonts w:ascii="Times New Roman" w:eastAsia="標楷體" w:hAnsi="Times New Roman" w:cs="Times New Roman"/>
          <w:color w:val="000000" w:themeColor="text1"/>
          <w:sz w:val="28"/>
          <w:szCs w:val="28"/>
        </w:rPr>
        <w:lastRenderedPageBreak/>
        <w:t>特定</w:t>
      </w:r>
      <w:proofErr w:type="gramStart"/>
      <w:r w:rsidRPr="005B050B">
        <w:rPr>
          <w:rFonts w:ascii="Times New Roman" w:eastAsia="標楷體" w:hAnsi="Times New Roman" w:cs="Times New Roman"/>
          <w:color w:val="000000" w:themeColor="text1"/>
          <w:sz w:val="28"/>
          <w:szCs w:val="28"/>
        </w:rPr>
        <w:t>型社造</w:t>
      </w:r>
      <w:proofErr w:type="gramEnd"/>
      <w:r w:rsidRPr="005B050B">
        <w:rPr>
          <w:rFonts w:ascii="Times New Roman" w:eastAsia="標楷體" w:hAnsi="Times New Roman" w:cs="Times New Roman"/>
          <w:color w:val="000000" w:themeColor="text1"/>
          <w:sz w:val="28"/>
          <w:szCs w:val="28"/>
        </w:rPr>
        <w:t>：提案內容依各族群、不同社群飲食文化之研究</w:t>
      </w:r>
      <w:proofErr w:type="gramStart"/>
      <w:r w:rsidRPr="005B050B">
        <w:rPr>
          <w:rFonts w:ascii="Times New Roman" w:eastAsia="標楷體" w:hAnsi="Times New Roman" w:cs="Times New Roman"/>
          <w:color w:val="000000" w:themeColor="text1"/>
          <w:sz w:val="28"/>
          <w:szCs w:val="28"/>
        </w:rPr>
        <w:t>推廣食農教育</w:t>
      </w:r>
      <w:proofErr w:type="gramEnd"/>
      <w:r w:rsidRPr="005B050B">
        <w:rPr>
          <w:rFonts w:ascii="Times New Roman" w:eastAsia="標楷體" w:hAnsi="Times New Roman" w:cs="Times New Roman"/>
          <w:color w:val="000000" w:themeColor="text1"/>
          <w:sz w:val="28"/>
          <w:szCs w:val="28"/>
        </w:rPr>
        <w:t>工作，每案補助以</w:t>
      </w:r>
      <w:r w:rsidRPr="005B050B">
        <w:rPr>
          <w:rFonts w:ascii="Times New Roman" w:eastAsia="標楷體" w:hAnsi="Times New Roman" w:cs="Times New Roman"/>
          <w:color w:val="000000" w:themeColor="text1"/>
          <w:sz w:val="28"/>
          <w:szCs w:val="28"/>
        </w:rPr>
        <w:t>20</w:t>
      </w:r>
      <w:r w:rsidRPr="005B050B">
        <w:rPr>
          <w:rFonts w:ascii="Times New Roman" w:eastAsia="標楷體" w:hAnsi="Times New Roman" w:cs="Times New Roman"/>
          <w:color w:val="000000" w:themeColor="text1"/>
          <w:sz w:val="28"/>
          <w:szCs w:val="28"/>
        </w:rPr>
        <w:t>萬元為上限。</w:t>
      </w:r>
    </w:p>
    <w:p w:rsidR="00CD68B5" w:rsidRDefault="00932A77" w:rsidP="00CD68B5">
      <w:pPr>
        <w:pStyle w:val="Web"/>
        <w:numPr>
          <w:ilvl w:val="0"/>
          <w:numId w:val="32"/>
        </w:numPr>
        <w:tabs>
          <w:tab w:val="left" w:pos="-31680"/>
        </w:tabs>
        <w:spacing w:before="0" w:after="0" w:line="440" w:lineRule="exact"/>
        <w:jc w:val="both"/>
        <w:rPr>
          <w:rFonts w:ascii="Times New Roman" w:eastAsia="標楷體" w:hAnsi="Times New Roman" w:cs="Times New Roman"/>
          <w:color w:val="000000" w:themeColor="text1"/>
          <w:sz w:val="28"/>
          <w:szCs w:val="28"/>
        </w:rPr>
      </w:pPr>
      <w:r w:rsidRPr="005B050B">
        <w:rPr>
          <w:rFonts w:ascii="Times New Roman" w:eastAsia="標楷體" w:hAnsi="Times New Roman" w:cs="Times New Roman"/>
          <w:color w:val="000000" w:themeColor="text1"/>
          <w:sz w:val="28"/>
          <w:szCs w:val="28"/>
        </w:rPr>
        <w:t>策</w:t>
      </w:r>
      <w:proofErr w:type="gramStart"/>
      <w:r w:rsidRPr="005B050B">
        <w:rPr>
          <w:rFonts w:ascii="Times New Roman" w:eastAsia="標楷體" w:hAnsi="Times New Roman" w:cs="Times New Roman"/>
          <w:color w:val="000000" w:themeColor="text1"/>
          <w:sz w:val="28"/>
          <w:szCs w:val="28"/>
        </w:rPr>
        <w:t>展型社造</w:t>
      </w:r>
      <w:proofErr w:type="gramEnd"/>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提案內容限以結合本縣地文館辦理主題策展或藝文展演，每案補助以</w:t>
      </w:r>
      <w:r w:rsidRPr="005B050B">
        <w:rPr>
          <w:rFonts w:ascii="Times New Roman" w:eastAsia="標楷體" w:hAnsi="Times New Roman" w:cs="Times New Roman"/>
          <w:color w:val="000000" w:themeColor="text1"/>
          <w:sz w:val="28"/>
          <w:szCs w:val="28"/>
        </w:rPr>
        <w:t>30</w:t>
      </w:r>
      <w:r w:rsidRPr="005B050B">
        <w:rPr>
          <w:rFonts w:ascii="Times New Roman" w:eastAsia="標楷體" w:hAnsi="Times New Roman" w:cs="Times New Roman"/>
          <w:color w:val="000000" w:themeColor="text1"/>
          <w:sz w:val="28"/>
          <w:szCs w:val="28"/>
        </w:rPr>
        <w:t>萬元為上限。</w:t>
      </w:r>
    </w:p>
    <w:p w:rsidR="000B2ED8" w:rsidRPr="00FA7EAF" w:rsidRDefault="000B2ED8" w:rsidP="00FA7EAF">
      <w:pPr>
        <w:pStyle w:val="Web"/>
        <w:spacing w:before="0" w:after="0" w:line="440" w:lineRule="exact"/>
        <w:ind w:left="960"/>
        <w:jc w:val="both"/>
        <w:rPr>
          <w:rFonts w:ascii="Times New Roman" w:eastAsia="標楷體" w:hAnsi="Times New Roman" w:cs="Times New Roman"/>
          <w:color w:val="000000" w:themeColor="text1"/>
          <w:sz w:val="28"/>
          <w:szCs w:val="28"/>
        </w:rPr>
      </w:pPr>
    </w:p>
    <w:p w:rsidR="001E11A8" w:rsidRPr="005B050B" w:rsidRDefault="00932A77" w:rsidP="00DA3E71">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提案內容建議方向：</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社區文史：</w:t>
      </w:r>
    </w:p>
    <w:p w:rsidR="001E11A8" w:rsidRPr="005B050B" w:rsidRDefault="00932A77" w:rsidP="00DA3E71">
      <w:pPr>
        <w:pStyle w:val="Web"/>
        <w:tabs>
          <w:tab w:val="left" w:pos="567"/>
        </w:tabs>
        <w:spacing w:before="0" w:after="0" w:line="440" w:lineRule="exact"/>
        <w:ind w:left="960"/>
        <w:jc w:val="both"/>
        <w:rPr>
          <w:color w:val="000000" w:themeColor="text1"/>
        </w:rPr>
      </w:pPr>
      <w:r w:rsidRPr="005B050B">
        <w:rPr>
          <w:rFonts w:ascii="Times New Roman" w:eastAsia="標楷體" w:hAnsi="Times New Roman" w:cs="Times New Roman"/>
          <w:color w:val="000000" w:themeColor="text1"/>
          <w:sz w:val="28"/>
          <w:szCs w:val="28"/>
        </w:rPr>
        <w:tab/>
      </w:r>
      <w:r w:rsidRPr="005B050B">
        <w:rPr>
          <w:rFonts w:ascii="Times New Roman" w:eastAsia="標楷體" w:hAnsi="Times New Roman" w:cs="Times New Roman"/>
          <w:color w:val="000000" w:themeColor="text1"/>
          <w:sz w:val="28"/>
          <w:szCs w:val="28"/>
        </w:rPr>
        <w:t>透過訪查並整理社區歷史、藝文、民俗、產業、物種、掌故等地方記憶及知識，以不同公民角度去發掘在地資源，深化社區認同，進而傳揚社區故事，探討社區發展願景。調查成果可以田野資料纂輯、專書出版、繪本製作、影像紀錄、策展論述、社區日曆、主題地圖、發行刊物、散步旅行，或其他創意方式呈現。提案計畫應詳述訪查之主題與方法，並說明成果之呈現及推廣方式。另須注意：</w:t>
      </w:r>
    </w:p>
    <w:p w:rsidR="001E11A8" w:rsidRPr="005B050B" w:rsidRDefault="00932A77" w:rsidP="00DA3E71">
      <w:pPr>
        <w:pStyle w:val="Web"/>
        <w:numPr>
          <w:ilvl w:val="0"/>
          <w:numId w:val="5"/>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計畫以專書、繪本或影像為成果者，須於提案計畫內說明初步構想（包含題目、綱要或腳本等）及主要執行者之學經歷與過往作品，供計畫審查時參考（無法提供者，不予審查）。</w:t>
      </w:r>
    </w:p>
    <w:p w:rsidR="001E11A8" w:rsidRPr="005B050B" w:rsidRDefault="00932A77" w:rsidP="00DA3E71">
      <w:pPr>
        <w:pStyle w:val="Web"/>
        <w:numPr>
          <w:ilvl w:val="0"/>
          <w:numId w:val="5"/>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各項出版計畫內容較為龐雜者，得設定分年辦理期程，並分年提出計畫申請。例如於首年度進行調查研究，後續年度辦理定稿、出版及推廣等工作，惟本局得視前年度執行成效評估是否補助次年度計畫。當年度計畫僅辦理調查研究者，亦須規劃相應之推廣工作。</w:t>
      </w:r>
    </w:p>
    <w:p w:rsidR="001E11A8" w:rsidRPr="005B050B" w:rsidRDefault="00932A77" w:rsidP="00DA3E71">
      <w:pPr>
        <w:pStyle w:val="Web"/>
        <w:numPr>
          <w:ilvl w:val="0"/>
          <w:numId w:val="5"/>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為擴大社區踏查成果效益，以田野調查、書籍出版及影像紀錄為成果者，須製作至少</w:t>
      </w:r>
      <w:r w:rsidRPr="005B050B">
        <w:rPr>
          <w:rFonts w:ascii="Times New Roman" w:eastAsia="標楷體" w:hAnsi="Times New Roman" w:cs="Times New Roman"/>
          <w:color w:val="000000" w:themeColor="text1"/>
          <w:sz w:val="28"/>
          <w:szCs w:val="28"/>
        </w:rPr>
        <w:t>1</w:t>
      </w:r>
      <w:r w:rsidRPr="005B050B">
        <w:rPr>
          <w:rFonts w:ascii="Times New Roman" w:eastAsia="標楷體" w:hAnsi="Times New Roman" w:cs="Times New Roman"/>
          <w:color w:val="000000" w:themeColor="text1"/>
          <w:sz w:val="28"/>
          <w:szCs w:val="28"/>
        </w:rPr>
        <w:t>份教案，並與各級學校、圖書館、文史工作室、社區組織、藝文空間、獨立書店、村里辦公室、長青學苑、</w:t>
      </w:r>
      <w:proofErr w:type="gramStart"/>
      <w:r w:rsidRPr="005B050B">
        <w:rPr>
          <w:rFonts w:ascii="Times New Roman" w:eastAsia="標楷體" w:hAnsi="Times New Roman" w:cs="Times New Roman"/>
          <w:color w:val="000000" w:themeColor="text1"/>
          <w:sz w:val="28"/>
          <w:szCs w:val="28"/>
        </w:rPr>
        <w:t>樂齡學習</w:t>
      </w:r>
      <w:proofErr w:type="gramEnd"/>
      <w:r w:rsidRPr="005B050B">
        <w:rPr>
          <w:rFonts w:ascii="Times New Roman" w:eastAsia="標楷體" w:hAnsi="Times New Roman" w:cs="Times New Roman"/>
          <w:color w:val="000000" w:themeColor="text1"/>
          <w:sz w:val="28"/>
          <w:szCs w:val="28"/>
        </w:rPr>
        <w:t>中心或社區大學等合作，辦理至少</w:t>
      </w:r>
      <w:r w:rsidRPr="005B050B">
        <w:rPr>
          <w:rFonts w:ascii="Times New Roman" w:eastAsia="標楷體" w:hAnsi="Times New Roman" w:cs="Times New Roman"/>
          <w:color w:val="000000" w:themeColor="text1"/>
          <w:sz w:val="28"/>
          <w:szCs w:val="28"/>
        </w:rPr>
        <w:t>2</w:t>
      </w:r>
      <w:r w:rsidRPr="005B050B">
        <w:rPr>
          <w:rFonts w:ascii="Times New Roman" w:eastAsia="標楷體" w:hAnsi="Times New Roman" w:cs="Times New Roman"/>
          <w:color w:val="000000" w:themeColor="text1"/>
          <w:sz w:val="28"/>
          <w:szCs w:val="28"/>
        </w:rPr>
        <w:t>場推廣活動，活動規劃應於提案計畫書內敘明以供審查。</w:t>
      </w:r>
    </w:p>
    <w:p w:rsidR="001E11A8" w:rsidRPr="005B050B" w:rsidRDefault="00932A77" w:rsidP="00DA3E71">
      <w:pPr>
        <w:pStyle w:val="Web"/>
        <w:numPr>
          <w:ilvl w:val="0"/>
          <w:numId w:val="5"/>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為鼓勵多元族群傳承自身文化、推廣族群特色，執行計畫可考量漢語及族語（或外語）並行。</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探索多元文化主體性：</w:t>
      </w:r>
    </w:p>
    <w:p w:rsidR="001E11A8" w:rsidRPr="005B050B" w:rsidRDefault="00932A77" w:rsidP="00932A77">
      <w:pPr>
        <w:pStyle w:val="Web"/>
        <w:numPr>
          <w:ilvl w:val="0"/>
          <w:numId w:val="29"/>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以「建立文化主體」、「扶植文化資源弱勢地區」為主軸，探索並協助多元住民及其文化擴展至社區的互動網絡，並與在地團體建立</w:t>
      </w:r>
      <w:r w:rsidRPr="005B050B">
        <w:rPr>
          <w:rFonts w:ascii="Times New Roman" w:eastAsia="標楷體" w:hAnsi="Times New Roman" w:cs="Times New Roman"/>
          <w:color w:val="000000" w:themeColor="text1"/>
          <w:sz w:val="28"/>
          <w:szCs w:val="28"/>
        </w:rPr>
        <w:t xml:space="preserve">  </w:t>
      </w:r>
      <w:proofErr w:type="gramStart"/>
      <w:r w:rsidRPr="005B050B">
        <w:rPr>
          <w:rFonts w:ascii="Times New Roman" w:eastAsia="標楷體" w:hAnsi="Times New Roman" w:cs="Times New Roman"/>
          <w:color w:val="000000" w:themeColor="text1"/>
          <w:sz w:val="28"/>
          <w:szCs w:val="28"/>
        </w:rPr>
        <w:t>共好機制</w:t>
      </w:r>
      <w:proofErr w:type="gramEnd"/>
      <w:r w:rsidRPr="005B050B">
        <w:rPr>
          <w:rFonts w:ascii="Times New Roman" w:eastAsia="標楷體" w:hAnsi="Times New Roman" w:cs="Times New Roman"/>
          <w:color w:val="000000" w:themeColor="text1"/>
          <w:sz w:val="28"/>
          <w:szCs w:val="28"/>
        </w:rPr>
        <w:t>，使其能夠在所處的社區內，扮演積極的角色，並能主動連結所需的資源。</w:t>
      </w:r>
    </w:p>
    <w:p w:rsidR="001E11A8" w:rsidRPr="005B050B" w:rsidRDefault="00932A77" w:rsidP="00932A77">
      <w:pPr>
        <w:pStyle w:val="Web"/>
        <w:numPr>
          <w:ilvl w:val="0"/>
          <w:numId w:val="29"/>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lastRenderedPageBreak/>
        <w:t>鼓勵民眾深耕多元文化議題</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例如性別、族群、身體、環保、動物、階級等</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，透過團體協力、共</w:t>
      </w:r>
      <w:proofErr w:type="gramStart"/>
      <w:r w:rsidRPr="005B050B">
        <w:rPr>
          <w:rFonts w:ascii="Times New Roman" w:eastAsia="標楷體" w:hAnsi="Times New Roman" w:cs="Times New Roman"/>
          <w:color w:val="000000" w:themeColor="text1"/>
          <w:sz w:val="28"/>
          <w:szCs w:val="28"/>
        </w:rPr>
        <w:t>創共好</w:t>
      </w:r>
      <w:proofErr w:type="gramEnd"/>
      <w:r w:rsidRPr="005B050B">
        <w:rPr>
          <w:rFonts w:ascii="Times New Roman" w:eastAsia="標楷體" w:hAnsi="Times New Roman" w:cs="Times New Roman"/>
          <w:color w:val="000000" w:themeColor="text1"/>
          <w:sz w:val="28"/>
          <w:szCs w:val="28"/>
        </w:rPr>
        <w:t>的模式，呈現各具特色的文化表現及活動，可以策展、研習、戶外文化體驗活動等為方向，突顯不同族群或文化之主體性。</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社區工藝及產業開發：</w:t>
      </w:r>
    </w:p>
    <w:p w:rsidR="001E11A8" w:rsidRPr="005B050B" w:rsidRDefault="00932A77" w:rsidP="00932A77">
      <w:pPr>
        <w:pStyle w:val="Web"/>
        <w:numPr>
          <w:ilvl w:val="0"/>
          <w:numId w:val="30"/>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以「發展村落藝文」為主軸，發掘社區在地工藝師或藝術家，以藝術創作或展示作為社區探討公共議題之媒介，協同社區居民一同創作裝置作品或空間營造，並以族群及多元文化為主體的活動舉辦，以強化社區居民凝聚力、參與公共事務及對生活美學的高度認同。</w:t>
      </w:r>
    </w:p>
    <w:p w:rsidR="001E11A8" w:rsidRPr="005B050B" w:rsidRDefault="00932A77" w:rsidP="00932A77">
      <w:pPr>
        <w:pStyle w:val="Web"/>
        <w:numPr>
          <w:ilvl w:val="0"/>
          <w:numId w:val="30"/>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另鼓勵社區利用自身所具備之人文、歷史、景觀、物產等特色，開發產品、發展文化產業或進行產業提升，例如：規劃主題遊程、景點串聯行銷、辦理地方特色節慶，或利用各種媒介及形式推廣在地物產，以激發社區活力，展現社區多樣面貌。</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民俗與傳統技藝推廣：</w:t>
      </w:r>
    </w:p>
    <w:p w:rsidR="001E11A8" w:rsidRPr="005B050B" w:rsidRDefault="00932A77" w:rsidP="00DA3E71">
      <w:pPr>
        <w:pStyle w:val="Web"/>
        <w:tabs>
          <w:tab w:val="left" w:pos="567"/>
        </w:tabs>
        <w:spacing w:before="0" w:after="0" w:line="440" w:lineRule="exact"/>
        <w:ind w:left="960"/>
        <w:jc w:val="both"/>
        <w:rPr>
          <w:color w:val="000000" w:themeColor="text1"/>
        </w:rPr>
      </w:pPr>
      <w:r w:rsidRPr="005B050B">
        <w:rPr>
          <w:rFonts w:ascii="Times New Roman" w:eastAsia="標楷體" w:hAnsi="Times New Roman" w:cs="Times New Roman"/>
          <w:color w:val="000000" w:themeColor="text1"/>
          <w:sz w:val="28"/>
          <w:szCs w:val="28"/>
        </w:rPr>
        <w:t>為傳承社區傳統工藝、表演藝術（如戲曲、藝陣等），或特色民俗活動，發展村落藝文，鼓勵社區藉</w:t>
      </w:r>
      <w:proofErr w:type="gramStart"/>
      <w:r w:rsidRPr="005B050B">
        <w:rPr>
          <w:rFonts w:ascii="Times New Roman" w:eastAsia="標楷體" w:hAnsi="Times New Roman" w:cs="Times New Roman"/>
          <w:color w:val="000000" w:themeColor="text1"/>
          <w:sz w:val="28"/>
          <w:szCs w:val="28"/>
        </w:rPr>
        <w:t>由社造活動</w:t>
      </w:r>
      <w:proofErr w:type="gramEnd"/>
      <w:r w:rsidRPr="005B050B">
        <w:rPr>
          <w:rFonts w:ascii="Times New Roman" w:eastAsia="標楷體" w:hAnsi="Times New Roman" w:cs="Times New Roman"/>
          <w:color w:val="000000" w:themeColor="text1"/>
          <w:sz w:val="28"/>
          <w:szCs w:val="28"/>
        </w:rPr>
        <w:t>，從事民俗及技藝之傳承、資源調查、研習創作及展演活動等，以此對應文化保存與社區發展課題，以達到均衡城鄉藝文資源。</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美感生活營造：</w:t>
      </w:r>
    </w:p>
    <w:p w:rsidR="001E11A8" w:rsidRPr="005B050B" w:rsidRDefault="00932A77" w:rsidP="00932A77">
      <w:pPr>
        <w:pStyle w:val="Web"/>
        <w:numPr>
          <w:ilvl w:val="0"/>
          <w:numId w:val="3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以文學、戲劇、音樂、美術或各類型創作、策展、演示或工作坊，作為探討公共議題之媒介，讓藝文資源在城鄉間流</w:t>
      </w:r>
      <w:proofErr w:type="gramStart"/>
      <w:r w:rsidRPr="005B050B">
        <w:rPr>
          <w:rFonts w:ascii="Times New Roman" w:eastAsia="標楷體" w:hAnsi="Times New Roman" w:cs="Times New Roman"/>
          <w:color w:val="000000" w:themeColor="text1"/>
          <w:sz w:val="28"/>
          <w:szCs w:val="28"/>
        </w:rPr>
        <w:t>佈</w:t>
      </w:r>
      <w:proofErr w:type="gramEnd"/>
      <w:r w:rsidRPr="005B050B">
        <w:rPr>
          <w:rFonts w:ascii="Times New Roman" w:eastAsia="標楷體" w:hAnsi="Times New Roman" w:cs="Times New Roman"/>
          <w:color w:val="000000" w:themeColor="text1"/>
          <w:sz w:val="28"/>
          <w:szCs w:val="28"/>
        </w:rPr>
        <w:t>，激發民眾對生活美感的關注。</w:t>
      </w:r>
    </w:p>
    <w:p w:rsidR="001E11A8" w:rsidRPr="005B050B" w:rsidRDefault="00932A77" w:rsidP="00932A77">
      <w:pPr>
        <w:pStyle w:val="Web"/>
        <w:numPr>
          <w:ilvl w:val="0"/>
          <w:numId w:val="3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亦可透過藝文企劃打造人文思維空間、</w:t>
      </w:r>
      <w:proofErr w:type="gramStart"/>
      <w:r w:rsidRPr="005B050B">
        <w:rPr>
          <w:rFonts w:ascii="Times New Roman" w:eastAsia="標楷體" w:hAnsi="Times New Roman" w:cs="Times New Roman"/>
          <w:color w:val="000000" w:themeColor="text1"/>
          <w:sz w:val="28"/>
          <w:szCs w:val="28"/>
        </w:rPr>
        <w:t>社造前進</w:t>
      </w:r>
      <w:proofErr w:type="gramEnd"/>
      <w:r w:rsidRPr="005B050B">
        <w:rPr>
          <w:rFonts w:ascii="Times New Roman" w:eastAsia="標楷體" w:hAnsi="Times New Roman" w:cs="Times New Roman"/>
          <w:color w:val="000000" w:themeColor="text1"/>
          <w:sz w:val="28"/>
          <w:szCs w:val="28"/>
        </w:rPr>
        <w:t>基地，創造在地文化熱點，提升社區居民公共意識。</w:t>
      </w:r>
    </w:p>
    <w:p w:rsidR="001E11A8" w:rsidRPr="005B050B" w:rsidRDefault="00932A77" w:rsidP="00932A77">
      <w:pPr>
        <w:pStyle w:val="Web"/>
        <w:numPr>
          <w:ilvl w:val="0"/>
          <w:numId w:val="3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本類型計畫，全年度可分為數項獨立主題，但各主題應有其核心價值，並全盤規劃</w:t>
      </w:r>
      <w:proofErr w:type="gramStart"/>
      <w:r w:rsidRPr="005B050B">
        <w:rPr>
          <w:rFonts w:ascii="Times New Roman" w:eastAsia="標楷體" w:hAnsi="Times New Roman" w:cs="Times New Roman"/>
          <w:color w:val="000000" w:themeColor="text1"/>
          <w:sz w:val="28"/>
          <w:szCs w:val="28"/>
        </w:rPr>
        <w:t>對應子工項</w:t>
      </w:r>
      <w:proofErr w:type="gramEnd"/>
      <w:r w:rsidRPr="005B050B">
        <w:rPr>
          <w:rFonts w:ascii="Times New Roman" w:eastAsia="標楷體" w:hAnsi="Times New Roman" w:cs="Times New Roman"/>
          <w:color w:val="000000" w:themeColor="text1"/>
          <w:sz w:val="28"/>
          <w:szCs w:val="28"/>
        </w:rPr>
        <w:t>，單次性活動不予補助。</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審議</w:t>
      </w:r>
      <w:proofErr w:type="gramStart"/>
      <w:r w:rsidRPr="005B050B">
        <w:rPr>
          <w:rFonts w:ascii="Times New Roman" w:eastAsia="標楷體" w:hAnsi="Times New Roman" w:cs="Times New Roman"/>
          <w:color w:val="000000" w:themeColor="text1"/>
          <w:sz w:val="28"/>
          <w:szCs w:val="28"/>
        </w:rPr>
        <w:t>民主培</w:t>
      </w:r>
      <w:proofErr w:type="gramEnd"/>
      <w:r w:rsidRPr="005B050B">
        <w:rPr>
          <w:rFonts w:ascii="Times New Roman" w:eastAsia="標楷體" w:hAnsi="Times New Roman" w:cs="Times New Roman"/>
          <w:color w:val="000000" w:themeColor="text1"/>
          <w:sz w:val="28"/>
          <w:szCs w:val="28"/>
        </w:rPr>
        <w:t>力：</w:t>
      </w:r>
    </w:p>
    <w:p w:rsidR="001E11A8" w:rsidRPr="005B050B" w:rsidRDefault="00932A77" w:rsidP="00DA3E71">
      <w:pPr>
        <w:pStyle w:val="Web"/>
        <w:tabs>
          <w:tab w:val="left" w:pos="567"/>
        </w:tabs>
        <w:spacing w:before="0" w:after="0" w:line="440" w:lineRule="exact"/>
        <w:ind w:left="960"/>
        <w:jc w:val="both"/>
        <w:rPr>
          <w:color w:val="000000" w:themeColor="text1"/>
        </w:rPr>
      </w:pPr>
      <w:r w:rsidRPr="005B050B">
        <w:rPr>
          <w:rFonts w:ascii="Times New Roman" w:eastAsia="標楷體" w:hAnsi="Times New Roman" w:cs="Times New Roman"/>
          <w:color w:val="000000" w:themeColor="text1"/>
          <w:sz w:val="28"/>
          <w:szCs w:val="28"/>
        </w:rPr>
        <w:t>社區營造本為一項「造人」的社會工程，長遠目標是希求建立一個尊重包容、民主開放的理想社會，因此深化</w:t>
      </w:r>
      <w:proofErr w:type="gramStart"/>
      <w:r w:rsidRPr="005B050B">
        <w:rPr>
          <w:rFonts w:ascii="Times New Roman" w:eastAsia="標楷體" w:hAnsi="Times New Roman" w:cs="Times New Roman"/>
          <w:color w:val="000000" w:themeColor="text1"/>
          <w:sz w:val="28"/>
          <w:szCs w:val="28"/>
        </w:rPr>
        <w:t>民主培</w:t>
      </w:r>
      <w:proofErr w:type="gramEnd"/>
      <w:r w:rsidRPr="005B050B">
        <w:rPr>
          <w:rFonts w:ascii="Times New Roman" w:eastAsia="標楷體" w:hAnsi="Times New Roman" w:cs="Times New Roman"/>
          <w:color w:val="000000" w:themeColor="text1"/>
          <w:sz w:val="28"/>
          <w:szCs w:val="28"/>
        </w:rPr>
        <w:t>力亦為社區營造的工作重點。審議民主強調民眾能對各種公共議題開放交流、深度溝通，並廣納各性別、年齡、職業的人參與討論，在理性基礎上表達各自意見，決定公共方案。提案計畫可依各自需求擬定方案，並詳細敘明操作模式，計畫內容過於空泛者將影響評選成績。</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proofErr w:type="gramStart"/>
      <w:r w:rsidRPr="005B050B">
        <w:rPr>
          <w:rFonts w:ascii="Times New Roman" w:eastAsia="標楷體" w:hAnsi="Times New Roman" w:cs="Times New Roman"/>
          <w:color w:val="000000" w:themeColor="text1"/>
          <w:sz w:val="28"/>
          <w:szCs w:val="28"/>
        </w:rPr>
        <w:lastRenderedPageBreak/>
        <w:t>食農教育</w:t>
      </w:r>
      <w:proofErr w:type="gramEnd"/>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飲食文化</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w:t>
      </w:r>
      <w:proofErr w:type="gramStart"/>
      <w:r w:rsidRPr="005B050B">
        <w:rPr>
          <w:rFonts w:ascii="Times New Roman" w:eastAsia="標楷體" w:hAnsi="Times New Roman" w:cs="Times New Roman"/>
          <w:color w:val="000000" w:themeColor="text1"/>
          <w:sz w:val="28"/>
          <w:szCs w:val="28"/>
        </w:rPr>
        <w:t>以食農教育</w:t>
      </w:r>
      <w:proofErr w:type="gramEnd"/>
      <w:r w:rsidRPr="005B050B">
        <w:rPr>
          <w:rFonts w:ascii="Times New Roman" w:eastAsia="標楷體" w:hAnsi="Times New Roman" w:cs="Times New Roman"/>
          <w:color w:val="000000" w:themeColor="text1"/>
          <w:sz w:val="28"/>
          <w:szCs w:val="28"/>
        </w:rPr>
        <w:t>延伸，依據各族群飲食文化之研究及推廣事項。飲食文化泛指各地區各族群對飲食方面之技術、習慣、禮儀及儀式活動，包括食材之選擇、獲得、調理、處理、保存及食物取用方式等。</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proofErr w:type="gramStart"/>
      <w:r w:rsidRPr="005B050B">
        <w:rPr>
          <w:rFonts w:ascii="Times New Roman" w:eastAsia="標楷體" w:hAnsi="Times New Roman" w:cs="Times New Roman"/>
          <w:color w:val="000000" w:themeColor="text1"/>
          <w:sz w:val="28"/>
          <w:szCs w:val="28"/>
        </w:rPr>
        <w:t>策展型補助</w:t>
      </w:r>
      <w:proofErr w:type="gramEnd"/>
      <w:r w:rsidRPr="005B050B">
        <w:rPr>
          <w:rFonts w:ascii="Times New Roman" w:eastAsia="標楷體" w:hAnsi="Times New Roman" w:cs="Times New Roman"/>
          <w:color w:val="000000" w:themeColor="text1"/>
          <w:sz w:val="28"/>
          <w:szCs w:val="28"/>
        </w:rPr>
        <w:t>：為使本縣地文館與地方連結更加深厚，特辦理地方文化館</w:t>
      </w:r>
      <w:proofErr w:type="gramStart"/>
      <w:r w:rsidRPr="005B050B">
        <w:rPr>
          <w:rFonts w:ascii="Times New Roman" w:eastAsia="標楷體" w:hAnsi="Times New Roman" w:cs="Times New Roman"/>
          <w:color w:val="000000" w:themeColor="text1"/>
          <w:sz w:val="28"/>
          <w:szCs w:val="28"/>
        </w:rPr>
        <w:t>主題式策展</w:t>
      </w:r>
      <w:proofErr w:type="gramEnd"/>
      <w:r w:rsidRPr="005B050B">
        <w:rPr>
          <w:rFonts w:ascii="Times New Roman" w:eastAsia="標楷體" w:hAnsi="Times New Roman" w:cs="Times New Roman"/>
          <w:color w:val="000000" w:themeColor="text1"/>
          <w:sz w:val="28"/>
          <w:szCs w:val="28"/>
        </w:rPr>
        <w:t>徵選，透過展覽方式，使館舍與地方產生更多連結，鼓勵在地團隊及有想法者進行提案，為社區及館舍創造更多在地價值。</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本縣地文館查詢請上花蓮縣</w:t>
      </w:r>
      <w:proofErr w:type="gramStart"/>
      <w:r w:rsidRPr="005B050B">
        <w:rPr>
          <w:rFonts w:ascii="Times New Roman" w:eastAsia="標楷體" w:hAnsi="Times New Roman" w:cs="Times New Roman"/>
          <w:color w:val="000000" w:themeColor="text1"/>
          <w:sz w:val="28"/>
          <w:szCs w:val="28"/>
        </w:rPr>
        <w:t>文化局官網查詢</w:t>
      </w:r>
      <w:proofErr w:type="gramEnd"/>
      <w:r w:rsidRPr="005B050B">
        <w:rPr>
          <w:rFonts w:ascii="Times New Roman" w:eastAsia="標楷體" w:hAnsi="Times New Roman" w:cs="Times New Roman"/>
          <w:color w:val="000000" w:themeColor="text1"/>
          <w:sz w:val="28"/>
          <w:szCs w:val="28"/>
        </w:rPr>
        <w:t>，提案計畫須附上館舍產權單位同意書</w:t>
      </w:r>
      <w:r w:rsidRPr="005B050B">
        <w:rPr>
          <w:rFonts w:ascii="Times New Roman" w:eastAsia="標楷體" w:hAnsi="Times New Roman" w:cs="Times New Roman"/>
          <w:color w:val="000000" w:themeColor="text1"/>
          <w:sz w:val="28"/>
          <w:szCs w:val="28"/>
        </w:rPr>
        <w:t>)</w:t>
      </w:r>
    </w:p>
    <w:p w:rsidR="001E11A8" w:rsidRPr="005B050B" w:rsidRDefault="00932A77" w:rsidP="00DA3E71">
      <w:pPr>
        <w:pStyle w:val="Web"/>
        <w:numPr>
          <w:ilvl w:val="0"/>
          <w:numId w:val="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其他：非屬上述類別，由提案單位自行發想規劃，足以引發民眾共同關切參與，並</w:t>
      </w:r>
      <w:proofErr w:type="gramStart"/>
      <w:r w:rsidRPr="005B050B">
        <w:rPr>
          <w:rFonts w:ascii="Times New Roman" w:eastAsia="標楷體" w:hAnsi="Times New Roman" w:cs="Times New Roman"/>
          <w:color w:val="000000" w:themeColor="text1"/>
          <w:sz w:val="28"/>
          <w:szCs w:val="28"/>
        </w:rPr>
        <w:t>共築願景</w:t>
      </w:r>
      <w:proofErr w:type="gramEnd"/>
      <w:r w:rsidRPr="005B050B">
        <w:rPr>
          <w:rFonts w:ascii="Times New Roman" w:eastAsia="標楷體" w:hAnsi="Times New Roman" w:cs="Times New Roman"/>
          <w:color w:val="000000" w:themeColor="text1"/>
          <w:sz w:val="28"/>
          <w:szCs w:val="28"/>
        </w:rPr>
        <w:t>之提案。</w:t>
      </w:r>
    </w:p>
    <w:p w:rsidR="001E11A8" w:rsidRPr="005B050B" w:rsidRDefault="00932A77" w:rsidP="00DA3E71">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徵選及辦理方式：</w:t>
      </w:r>
    </w:p>
    <w:p w:rsidR="001E11A8" w:rsidRPr="005B050B" w:rsidRDefault="00932A77" w:rsidP="00DA3E71">
      <w:pPr>
        <w:pStyle w:val="Web"/>
        <w:numPr>
          <w:ilvl w:val="0"/>
          <w:numId w:val="7"/>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提案方式：</w:t>
      </w:r>
    </w:p>
    <w:p w:rsidR="001E11A8" w:rsidRPr="005B050B" w:rsidRDefault="00932A77" w:rsidP="00DA3E71">
      <w:pPr>
        <w:pStyle w:val="Web"/>
        <w:tabs>
          <w:tab w:val="left" w:pos="567"/>
        </w:tabs>
        <w:spacing w:before="0" w:after="0" w:line="440" w:lineRule="exact"/>
        <w:ind w:left="960"/>
        <w:jc w:val="both"/>
        <w:rPr>
          <w:color w:val="000000" w:themeColor="text1"/>
        </w:rPr>
      </w:pPr>
      <w:r w:rsidRPr="005B050B">
        <w:rPr>
          <w:rFonts w:ascii="Times New Roman" w:eastAsia="標楷體" w:hAnsi="Times New Roman" w:cs="Times New Roman"/>
          <w:color w:val="000000" w:themeColor="text1"/>
          <w:sz w:val="28"/>
          <w:szCs w:val="28"/>
        </w:rPr>
        <w:tab/>
      </w:r>
      <w:r w:rsidRPr="005B050B">
        <w:rPr>
          <w:rFonts w:ascii="Times New Roman" w:eastAsia="標楷體" w:hAnsi="Times New Roman" w:cs="Times New Roman"/>
          <w:color w:val="000000" w:themeColor="text1"/>
          <w:sz w:val="28"/>
          <w:szCs w:val="28"/>
        </w:rPr>
        <w:t>提案單位須依照本局計畫格式撰寫計畫</w:t>
      </w:r>
      <w:proofErr w:type="gramStart"/>
      <w:r w:rsidRPr="005B050B">
        <w:rPr>
          <w:rFonts w:ascii="Times New Roman" w:eastAsia="標楷體" w:hAnsi="Times New Roman" w:cs="Times New Roman"/>
          <w:color w:val="000000" w:themeColor="text1"/>
          <w:sz w:val="28"/>
          <w:szCs w:val="28"/>
        </w:rPr>
        <w:t>（</w:t>
      </w:r>
      <w:proofErr w:type="gramEnd"/>
      <w:r w:rsidRPr="005B050B">
        <w:rPr>
          <w:rFonts w:ascii="Times New Roman" w:eastAsia="標楷體" w:hAnsi="Times New Roman" w:cs="Times New Roman"/>
          <w:color w:val="000000" w:themeColor="text1"/>
          <w:sz w:val="28"/>
          <w:szCs w:val="28"/>
        </w:rPr>
        <w:t>相關計畫表格請至本局網站</w:t>
      </w:r>
      <w:r w:rsidRPr="005B050B">
        <w:rPr>
          <w:rFonts w:ascii="Times New Roman" w:eastAsia="標楷體" w:hAnsi="Times New Roman" w:cs="Times New Roman"/>
          <w:color w:val="000000" w:themeColor="text1"/>
          <w:sz w:val="28"/>
          <w:szCs w:val="28"/>
        </w:rPr>
        <w:t>http://www.hccc.gov.tw</w:t>
      </w:r>
      <w:r w:rsidRPr="005B050B">
        <w:rPr>
          <w:rFonts w:ascii="Times New Roman" w:eastAsia="標楷體" w:hAnsi="Times New Roman" w:cs="Times New Roman"/>
          <w:color w:val="000000" w:themeColor="text1"/>
          <w:sz w:val="28"/>
          <w:szCs w:val="28"/>
        </w:rPr>
        <w:t>「本局公告」下載，若有疑問請洽本局計畫承辦人李先生，電話</w:t>
      </w:r>
      <w:r w:rsidRPr="005B050B">
        <w:rPr>
          <w:rFonts w:ascii="Times New Roman" w:eastAsia="標楷體" w:hAnsi="Times New Roman" w:cs="Times New Roman"/>
          <w:color w:val="000000" w:themeColor="text1"/>
          <w:sz w:val="28"/>
          <w:szCs w:val="28"/>
        </w:rPr>
        <w:t>03-8227121</w:t>
      </w:r>
      <w:r w:rsidRPr="005B050B">
        <w:rPr>
          <w:rFonts w:ascii="Times New Roman" w:eastAsia="標楷體" w:hAnsi="Times New Roman" w:cs="Times New Roman"/>
          <w:color w:val="000000" w:themeColor="text1"/>
          <w:sz w:val="28"/>
          <w:szCs w:val="28"/>
        </w:rPr>
        <w:t>轉</w:t>
      </w:r>
      <w:r w:rsidRPr="005B050B">
        <w:rPr>
          <w:rFonts w:ascii="Times New Roman" w:eastAsia="標楷體" w:hAnsi="Times New Roman" w:cs="Times New Roman"/>
          <w:color w:val="000000" w:themeColor="text1"/>
          <w:sz w:val="28"/>
          <w:szCs w:val="28"/>
        </w:rPr>
        <w:t>144</w:t>
      </w:r>
      <w:r w:rsidRPr="005B050B">
        <w:rPr>
          <w:rFonts w:ascii="Times New Roman" w:eastAsia="標楷體" w:hAnsi="Times New Roman" w:cs="Times New Roman"/>
          <w:color w:val="000000" w:themeColor="text1"/>
          <w:sz w:val="28"/>
          <w:szCs w:val="28"/>
        </w:rPr>
        <w:t>，經本局初審未依格式撰寫者，將不予</w:t>
      </w:r>
      <w:proofErr w:type="gramStart"/>
      <w:r w:rsidRPr="005B050B">
        <w:rPr>
          <w:rFonts w:ascii="Times New Roman" w:eastAsia="標楷體" w:hAnsi="Times New Roman" w:cs="Times New Roman"/>
          <w:color w:val="000000" w:themeColor="text1"/>
          <w:sz w:val="28"/>
          <w:szCs w:val="28"/>
        </w:rPr>
        <w:t>複</w:t>
      </w:r>
      <w:proofErr w:type="gramEnd"/>
      <w:r w:rsidRPr="005B050B">
        <w:rPr>
          <w:rFonts w:ascii="Times New Roman" w:eastAsia="標楷體" w:hAnsi="Times New Roman" w:cs="Times New Roman"/>
          <w:color w:val="000000" w:themeColor="text1"/>
          <w:sz w:val="28"/>
          <w:szCs w:val="28"/>
        </w:rPr>
        <w:t>審。</w:t>
      </w:r>
    </w:p>
    <w:p w:rsidR="001E11A8" w:rsidRPr="005B050B" w:rsidRDefault="00932A77" w:rsidP="00DA3E71">
      <w:pPr>
        <w:pStyle w:val="Web"/>
        <w:numPr>
          <w:ilvl w:val="0"/>
          <w:numId w:val="7"/>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應備文件：</w:t>
      </w:r>
    </w:p>
    <w:p w:rsidR="001E11A8" w:rsidRPr="005B050B" w:rsidRDefault="00932A77" w:rsidP="00DA3E71">
      <w:pPr>
        <w:pStyle w:val="Web"/>
        <w:tabs>
          <w:tab w:val="left" w:pos="567"/>
        </w:tabs>
        <w:spacing w:before="0" w:after="0" w:line="440" w:lineRule="exact"/>
        <w:ind w:left="960"/>
        <w:jc w:val="both"/>
        <w:rPr>
          <w:color w:val="000000" w:themeColor="text1"/>
        </w:rPr>
      </w:pPr>
      <w:r w:rsidRPr="005B050B">
        <w:rPr>
          <w:rFonts w:ascii="Times New Roman" w:eastAsia="標楷體" w:hAnsi="Times New Roman" w:cs="Times New Roman"/>
          <w:color w:val="000000" w:themeColor="text1"/>
          <w:sz w:val="28"/>
          <w:szCs w:val="28"/>
        </w:rPr>
        <w:tab/>
      </w:r>
      <w:r w:rsidRPr="005B050B">
        <w:rPr>
          <w:rFonts w:ascii="Times New Roman" w:eastAsia="標楷體" w:hAnsi="Times New Roman" w:cs="Times New Roman"/>
          <w:color w:val="000000" w:themeColor="text1"/>
          <w:sz w:val="28"/>
          <w:szCs w:val="28"/>
        </w:rPr>
        <w:t>下述文件請依本局提供之格式撰寫</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如本簡章附件</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，並須「完整裝訂」為計畫書，</w:t>
      </w:r>
      <w:proofErr w:type="gramStart"/>
      <w:r w:rsidRPr="005B050B">
        <w:rPr>
          <w:rFonts w:ascii="Times New Roman" w:eastAsia="標楷體" w:hAnsi="Times New Roman" w:cs="Times New Roman"/>
          <w:color w:val="000000" w:themeColor="text1"/>
          <w:sz w:val="28"/>
          <w:szCs w:val="28"/>
        </w:rPr>
        <w:t>採</w:t>
      </w:r>
      <w:proofErr w:type="gramEnd"/>
      <w:r w:rsidRPr="005B050B">
        <w:rPr>
          <w:rFonts w:ascii="Times New Roman" w:eastAsia="標楷體" w:hAnsi="Times New Roman" w:cs="Times New Roman"/>
          <w:color w:val="000000" w:themeColor="text1"/>
          <w:sz w:val="28"/>
          <w:szCs w:val="28"/>
        </w:rPr>
        <w:t>A4</w:t>
      </w:r>
      <w:proofErr w:type="gramStart"/>
      <w:r w:rsidRPr="005B050B">
        <w:rPr>
          <w:rFonts w:ascii="Times New Roman" w:eastAsia="標楷體" w:hAnsi="Times New Roman" w:cs="Times New Roman"/>
          <w:color w:val="000000" w:themeColor="text1"/>
          <w:sz w:val="28"/>
          <w:szCs w:val="28"/>
        </w:rPr>
        <w:t>直式橫</w:t>
      </w:r>
      <w:proofErr w:type="gramEnd"/>
      <w:r w:rsidRPr="005B050B">
        <w:rPr>
          <w:rFonts w:ascii="Times New Roman" w:eastAsia="標楷體" w:hAnsi="Times New Roman" w:cs="Times New Roman"/>
          <w:color w:val="000000" w:themeColor="text1"/>
          <w:sz w:val="28"/>
          <w:szCs w:val="28"/>
        </w:rPr>
        <w:t>書，左側裝訂，雙面列印，並印製</w:t>
      </w:r>
      <w:r w:rsidRPr="005B050B">
        <w:rPr>
          <w:rFonts w:ascii="Times New Roman" w:eastAsia="標楷體" w:hAnsi="Times New Roman" w:cs="Times New Roman"/>
          <w:color w:val="000000" w:themeColor="text1"/>
          <w:sz w:val="28"/>
          <w:szCs w:val="28"/>
        </w:rPr>
        <w:t>1</w:t>
      </w:r>
      <w:r w:rsidRPr="005B050B">
        <w:rPr>
          <w:rFonts w:ascii="Times New Roman" w:eastAsia="標楷體" w:hAnsi="Times New Roman" w:cs="Times New Roman"/>
          <w:color w:val="000000" w:themeColor="text1"/>
          <w:sz w:val="28"/>
          <w:szCs w:val="28"/>
        </w:rPr>
        <w:t>式</w:t>
      </w:r>
      <w:r w:rsidRPr="005B050B">
        <w:rPr>
          <w:rFonts w:ascii="Times New Roman" w:eastAsia="標楷體" w:hAnsi="Times New Roman" w:cs="Times New Roman"/>
          <w:color w:val="000000" w:themeColor="text1"/>
          <w:sz w:val="28"/>
          <w:szCs w:val="28"/>
        </w:rPr>
        <w:t>8</w:t>
      </w:r>
      <w:r w:rsidRPr="005B050B">
        <w:rPr>
          <w:rFonts w:ascii="Times New Roman" w:eastAsia="標楷體" w:hAnsi="Times New Roman" w:cs="Times New Roman"/>
          <w:color w:val="000000" w:themeColor="text1"/>
          <w:sz w:val="28"/>
          <w:szCs w:val="28"/>
        </w:rPr>
        <w:t>份。</w:t>
      </w:r>
    </w:p>
    <w:p w:rsidR="001E11A8" w:rsidRPr="005B050B" w:rsidRDefault="00932A77" w:rsidP="00DA3E71">
      <w:pPr>
        <w:pStyle w:val="Web"/>
        <w:numPr>
          <w:ilvl w:val="0"/>
          <w:numId w:val="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封面。</w:t>
      </w:r>
    </w:p>
    <w:p w:rsidR="001E11A8" w:rsidRPr="005B050B" w:rsidRDefault="00932A77" w:rsidP="00DA3E71">
      <w:pPr>
        <w:pStyle w:val="Web"/>
        <w:numPr>
          <w:ilvl w:val="0"/>
          <w:numId w:val="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目錄頁。</w:t>
      </w:r>
    </w:p>
    <w:p w:rsidR="001E11A8" w:rsidRPr="005B050B" w:rsidRDefault="00932A77" w:rsidP="00DA3E71">
      <w:pPr>
        <w:pStyle w:val="Web"/>
        <w:numPr>
          <w:ilvl w:val="0"/>
          <w:numId w:val="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提案單位基本資料表。</w:t>
      </w:r>
    </w:p>
    <w:p w:rsidR="001E11A8" w:rsidRPr="005B050B" w:rsidRDefault="00932A77" w:rsidP="00DA3E71">
      <w:pPr>
        <w:pStyle w:val="Web"/>
        <w:numPr>
          <w:ilvl w:val="0"/>
          <w:numId w:val="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計畫內容（以</w:t>
      </w:r>
      <w:r w:rsidRPr="005B050B">
        <w:rPr>
          <w:rFonts w:ascii="Times New Roman" w:eastAsia="標楷體" w:hAnsi="Times New Roman" w:cs="Times New Roman"/>
          <w:color w:val="000000" w:themeColor="text1"/>
          <w:sz w:val="28"/>
          <w:szCs w:val="28"/>
        </w:rPr>
        <w:t>10</w:t>
      </w:r>
      <w:r w:rsidRPr="005B050B">
        <w:rPr>
          <w:rFonts w:ascii="Times New Roman" w:eastAsia="標楷體" w:hAnsi="Times New Roman" w:cs="Times New Roman"/>
          <w:color w:val="000000" w:themeColor="text1"/>
          <w:sz w:val="28"/>
          <w:szCs w:val="28"/>
        </w:rPr>
        <w:t>頁為限）。</w:t>
      </w:r>
    </w:p>
    <w:p w:rsidR="001E11A8" w:rsidRPr="005B050B" w:rsidRDefault="00932A77" w:rsidP="00DA3E71">
      <w:pPr>
        <w:pStyle w:val="Web"/>
        <w:numPr>
          <w:ilvl w:val="0"/>
          <w:numId w:val="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申請單位之立案證書影本，及理事長當選證書（任期過期者不予</w:t>
      </w:r>
      <w:proofErr w:type="gramStart"/>
      <w:r w:rsidRPr="005B050B">
        <w:rPr>
          <w:rFonts w:ascii="Times New Roman" w:eastAsia="標楷體" w:hAnsi="Times New Roman" w:cs="Times New Roman"/>
          <w:color w:val="000000" w:themeColor="text1"/>
          <w:sz w:val="28"/>
          <w:szCs w:val="28"/>
        </w:rPr>
        <w:t>複</w:t>
      </w:r>
      <w:proofErr w:type="gramEnd"/>
      <w:r w:rsidRPr="005B050B">
        <w:rPr>
          <w:rFonts w:ascii="Times New Roman" w:eastAsia="標楷體" w:hAnsi="Times New Roman" w:cs="Times New Roman"/>
          <w:color w:val="000000" w:themeColor="text1"/>
          <w:sz w:val="28"/>
          <w:szCs w:val="28"/>
        </w:rPr>
        <w:t>審），或其他負責人證明文件。如申請單位為自然人則請檢附國民身分證或居留證正反面影本。</w:t>
      </w:r>
    </w:p>
    <w:p w:rsidR="001E11A8" w:rsidRPr="005B050B" w:rsidRDefault="00932A77" w:rsidP="00DA3E71">
      <w:pPr>
        <w:pStyle w:val="Web"/>
        <w:numPr>
          <w:ilvl w:val="0"/>
          <w:numId w:val="7"/>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送件及評選時間地點：</w:t>
      </w:r>
    </w:p>
    <w:p w:rsidR="001E11A8" w:rsidRPr="005B050B" w:rsidRDefault="00932A77" w:rsidP="00DA3E71">
      <w:pPr>
        <w:pStyle w:val="Web"/>
        <w:numPr>
          <w:ilvl w:val="0"/>
          <w:numId w:val="9"/>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截止日期：</w:t>
      </w:r>
      <w:r w:rsidRPr="005B050B">
        <w:rPr>
          <w:rFonts w:ascii="Times New Roman" w:eastAsia="標楷體" w:hAnsi="Times New Roman" w:cs="Times New Roman"/>
          <w:color w:val="000000" w:themeColor="text1"/>
          <w:sz w:val="28"/>
          <w:szCs w:val="28"/>
        </w:rPr>
        <w:t>115</w:t>
      </w:r>
      <w:r w:rsidRPr="005B050B">
        <w:rPr>
          <w:rFonts w:ascii="Times New Roman" w:eastAsia="標楷體" w:hAnsi="Times New Roman" w:cs="Times New Roman"/>
          <w:color w:val="000000" w:themeColor="text1"/>
          <w:sz w:val="28"/>
          <w:szCs w:val="28"/>
        </w:rPr>
        <w:t>年</w:t>
      </w:r>
      <w:r w:rsidRPr="005B050B">
        <w:rPr>
          <w:rFonts w:ascii="Times New Roman" w:eastAsia="標楷體" w:hAnsi="Times New Roman" w:cs="Times New Roman"/>
          <w:color w:val="000000" w:themeColor="text1"/>
          <w:sz w:val="28"/>
          <w:szCs w:val="28"/>
        </w:rPr>
        <w:t>6</w:t>
      </w:r>
      <w:r w:rsidRPr="005B050B">
        <w:rPr>
          <w:rFonts w:ascii="Times New Roman" w:eastAsia="標楷體" w:hAnsi="Times New Roman" w:cs="Times New Roman"/>
          <w:color w:val="000000" w:themeColor="text1"/>
          <w:sz w:val="28"/>
          <w:szCs w:val="28"/>
        </w:rPr>
        <w:t>月</w:t>
      </w:r>
      <w:r w:rsidRPr="005B050B">
        <w:rPr>
          <w:rFonts w:ascii="Times New Roman" w:eastAsia="標楷體" w:hAnsi="Times New Roman" w:cs="Times New Roman"/>
          <w:color w:val="000000" w:themeColor="text1"/>
          <w:sz w:val="28"/>
          <w:szCs w:val="28"/>
        </w:rPr>
        <w:t>18</w:t>
      </w:r>
      <w:r w:rsidRPr="005B050B">
        <w:rPr>
          <w:rFonts w:ascii="Times New Roman" w:eastAsia="標楷體" w:hAnsi="Times New Roman" w:cs="Times New Roman"/>
          <w:color w:val="000000" w:themeColor="text1"/>
          <w:sz w:val="28"/>
          <w:szCs w:val="28"/>
        </w:rPr>
        <w:t>日（週四）前送申請文件至花蓮縣文化局藝文推廣科（以郵戳為</w:t>
      </w:r>
      <w:proofErr w:type="gramStart"/>
      <w:r w:rsidRPr="005B050B">
        <w:rPr>
          <w:rFonts w:ascii="Times New Roman" w:eastAsia="標楷體" w:hAnsi="Times New Roman" w:cs="Times New Roman"/>
          <w:color w:val="000000" w:themeColor="text1"/>
          <w:sz w:val="28"/>
          <w:szCs w:val="28"/>
        </w:rPr>
        <w:t>憑</w:t>
      </w:r>
      <w:proofErr w:type="gramEnd"/>
      <w:r w:rsidRPr="005B050B">
        <w:rPr>
          <w:rFonts w:ascii="Times New Roman" w:eastAsia="標楷體" w:hAnsi="Times New Roman" w:cs="Times New Roman"/>
          <w:color w:val="000000" w:themeColor="text1"/>
          <w:sz w:val="28"/>
          <w:szCs w:val="28"/>
        </w:rPr>
        <w:t>，請於信封上註明「申請</w:t>
      </w:r>
      <w:proofErr w:type="gramStart"/>
      <w:r w:rsidRPr="005B050B">
        <w:rPr>
          <w:rFonts w:ascii="Times New Roman" w:eastAsia="標楷體" w:hAnsi="Times New Roman" w:cs="Times New Roman"/>
          <w:color w:val="000000" w:themeColor="text1"/>
          <w:sz w:val="28"/>
          <w:szCs w:val="28"/>
        </w:rPr>
        <w:t>11</w:t>
      </w:r>
      <w:proofErr w:type="gramEnd"/>
      <w:r w:rsidR="0062150A" w:rsidRPr="005B050B">
        <w:rPr>
          <w:rFonts w:ascii="Times New Roman" w:eastAsia="標楷體" w:hAnsi="Times New Roman" w:cs="Times New Roman" w:hint="eastAsia"/>
          <w:color w:val="000000" w:themeColor="text1"/>
          <w:sz w:val="28"/>
          <w:szCs w:val="28"/>
        </w:rPr>
        <w:t>5</w:t>
      </w:r>
      <w:r w:rsidRPr="005B050B">
        <w:rPr>
          <w:rFonts w:ascii="Times New Roman" w:eastAsia="標楷體" w:hAnsi="Times New Roman" w:cs="Times New Roman"/>
          <w:color w:val="000000" w:themeColor="text1"/>
          <w:sz w:val="28"/>
          <w:szCs w:val="28"/>
        </w:rPr>
        <w:t>年度社造點補助計畫」）。</w:t>
      </w:r>
    </w:p>
    <w:p w:rsidR="001E11A8" w:rsidRPr="005B050B" w:rsidRDefault="00932A77" w:rsidP="00DA3E71">
      <w:pPr>
        <w:pStyle w:val="Web"/>
        <w:numPr>
          <w:ilvl w:val="0"/>
          <w:numId w:val="9"/>
        </w:numPr>
        <w:tabs>
          <w:tab w:val="left" w:pos="31680"/>
        </w:tabs>
        <w:spacing w:line="440" w:lineRule="exact"/>
        <w:jc w:val="both"/>
        <w:rPr>
          <w:color w:val="000000" w:themeColor="text1"/>
        </w:rPr>
      </w:pPr>
      <w:r w:rsidRPr="005B050B">
        <w:rPr>
          <w:rFonts w:ascii="Times New Roman" w:eastAsia="標楷體" w:hAnsi="Times New Roman" w:cs="Times New Roman"/>
          <w:color w:val="000000" w:themeColor="text1"/>
          <w:sz w:val="28"/>
          <w:szCs w:val="28"/>
        </w:rPr>
        <w:lastRenderedPageBreak/>
        <w:t>寄送地址：</w:t>
      </w:r>
      <w:r w:rsidRPr="005B050B">
        <w:rPr>
          <w:rFonts w:ascii="Times New Roman" w:eastAsia="標楷體" w:hAnsi="Times New Roman" w:cs="Times New Roman"/>
          <w:color w:val="000000" w:themeColor="text1"/>
          <w:sz w:val="28"/>
          <w:szCs w:val="28"/>
        </w:rPr>
        <w:t>97060</w:t>
      </w:r>
      <w:r w:rsidRPr="005B050B">
        <w:rPr>
          <w:rFonts w:ascii="Times New Roman" w:eastAsia="標楷體" w:hAnsi="Times New Roman" w:cs="Times New Roman"/>
          <w:color w:val="000000" w:themeColor="text1"/>
          <w:sz w:val="28"/>
          <w:szCs w:val="28"/>
        </w:rPr>
        <w:t>花蓮市文復路</w:t>
      </w:r>
      <w:r w:rsidRPr="005B050B">
        <w:rPr>
          <w:rFonts w:ascii="Times New Roman" w:eastAsia="標楷體" w:hAnsi="Times New Roman" w:cs="Times New Roman"/>
          <w:color w:val="000000" w:themeColor="text1"/>
          <w:sz w:val="28"/>
          <w:szCs w:val="28"/>
        </w:rPr>
        <w:t>6</w:t>
      </w:r>
      <w:r w:rsidRPr="005B050B">
        <w:rPr>
          <w:rFonts w:ascii="Times New Roman" w:eastAsia="標楷體" w:hAnsi="Times New Roman" w:cs="Times New Roman"/>
          <w:color w:val="000000" w:themeColor="text1"/>
          <w:sz w:val="28"/>
          <w:szCs w:val="28"/>
        </w:rPr>
        <w:t>號</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藝文推廣科</w:t>
      </w:r>
      <w:r w:rsidRPr="005B050B">
        <w:rPr>
          <w:rFonts w:ascii="Times New Roman" w:eastAsia="標楷體" w:hAnsi="Times New Roman" w:cs="Times New Roman"/>
          <w:color w:val="000000" w:themeColor="text1"/>
          <w:sz w:val="28"/>
          <w:szCs w:val="28"/>
        </w:rPr>
        <w:t>)</w:t>
      </w:r>
      <w:r w:rsidRPr="005B050B">
        <w:rPr>
          <w:rFonts w:ascii="標楷體" w:eastAsia="標楷體" w:hAnsi="標楷體"/>
          <w:color w:val="000000" w:themeColor="text1"/>
          <w:sz w:val="28"/>
          <w:szCs w:val="28"/>
        </w:rPr>
        <w:t>。</w:t>
      </w:r>
    </w:p>
    <w:p w:rsidR="001E11A8" w:rsidRPr="005B050B" w:rsidRDefault="00932A77" w:rsidP="00DA3E71">
      <w:pPr>
        <w:pStyle w:val="Web"/>
        <w:numPr>
          <w:ilvl w:val="0"/>
          <w:numId w:val="9"/>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另請將計畫書電子檔寄至下列信箱：</w:t>
      </w:r>
      <w:r w:rsidRPr="005B050B">
        <w:rPr>
          <w:rFonts w:ascii="Times New Roman" w:eastAsia="標楷體" w:hAnsi="Times New Roman" w:cs="Times New Roman"/>
          <w:color w:val="000000" w:themeColor="text1"/>
          <w:sz w:val="28"/>
          <w:szCs w:val="28"/>
        </w:rPr>
        <w:t>li0102@mail.hccc.gov.tw</w:t>
      </w:r>
      <w:r w:rsidRPr="005B050B">
        <w:rPr>
          <w:rFonts w:ascii="Times New Roman" w:eastAsia="標楷體" w:hAnsi="Times New Roman" w:cs="Times New Roman"/>
          <w:color w:val="000000" w:themeColor="text1"/>
          <w:sz w:val="28"/>
          <w:szCs w:val="28"/>
        </w:rPr>
        <w:t>。</w:t>
      </w:r>
    </w:p>
    <w:p w:rsidR="001E11A8" w:rsidRPr="005B050B" w:rsidRDefault="00932A77" w:rsidP="00DA3E71">
      <w:pPr>
        <w:pStyle w:val="Web"/>
        <w:numPr>
          <w:ilvl w:val="0"/>
          <w:numId w:val="9"/>
        </w:numPr>
        <w:tabs>
          <w:tab w:val="left" w:pos="31680"/>
        </w:tabs>
        <w:spacing w:before="0" w:after="0" w:line="440" w:lineRule="exact"/>
        <w:jc w:val="both"/>
        <w:rPr>
          <w:color w:val="000000" w:themeColor="text1"/>
        </w:rPr>
      </w:pPr>
      <w:proofErr w:type="gramStart"/>
      <w:r w:rsidRPr="005B050B">
        <w:rPr>
          <w:rFonts w:ascii="Times New Roman" w:eastAsia="標楷體" w:hAnsi="Times New Roman" w:cs="Times New Roman"/>
          <w:color w:val="000000" w:themeColor="text1"/>
          <w:sz w:val="28"/>
          <w:szCs w:val="28"/>
        </w:rPr>
        <w:t>複</w:t>
      </w:r>
      <w:proofErr w:type="gramEnd"/>
      <w:r w:rsidRPr="005B050B">
        <w:rPr>
          <w:rFonts w:ascii="Times New Roman" w:eastAsia="標楷體" w:hAnsi="Times New Roman" w:cs="Times New Roman"/>
          <w:color w:val="000000" w:themeColor="text1"/>
          <w:sz w:val="28"/>
          <w:szCs w:val="28"/>
        </w:rPr>
        <w:t>審時間地點：本局以公文另行通知</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寄送至計畫書聯絡地址</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w:t>
      </w:r>
    </w:p>
    <w:p w:rsidR="001E11A8" w:rsidRPr="005B050B" w:rsidRDefault="001E11A8" w:rsidP="00DA3E71">
      <w:pPr>
        <w:pStyle w:val="Web"/>
        <w:spacing w:before="0" w:after="0" w:line="440" w:lineRule="exact"/>
        <w:ind w:left="960"/>
        <w:jc w:val="both"/>
        <w:rPr>
          <w:color w:val="000000" w:themeColor="text1"/>
        </w:rPr>
      </w:pPr>
    </w:p>
    <w:p w:rsidR="001E11A8" w:rsidRPr="005B050B" w:rsidRDefault="00932A77" w:rsidP="00DA3E71">
      <w:pPr>
        <w:pStyle w:val="Web"/>
        <w:numPr>
          <w:ilvl w:val="0"/>
          <w:numId w:val="7"/>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審查方式：</w:t>
      </w:r>
    </w:p>
    <w:p w:rsidR="001E11A8" w:rsidRPr="005B050B" w:rsidRDefault="00932A77" w:rsidP="00DA3E71">
      <w:pPr>
        <w:pStyle w:val="Web"/>
        <w:numPr>
          <w:ilvl w:val="0"/>
          <w:numId w:val="10"/>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初審：由本局就提案資格進行審查，未依前述「應備文件」規定提報者不予</w:t>
      </w:r>
      <w:proofErr w:type="gramStart"/>
      <w:r w:rsidRPr="005B050B">
        <w:rPr>
          <w:rFonts w:ascii="Times New Roman" w:eastAsia="標楷體" w:hAnsi="Times New Roman" w:cs="Times New Roman"/>
          <w:color w:val="000000" w:themeColor="text1"/>
          <w:sz w:val="28"/>
          <w:szCs w:val="28"/>
        </w:rPr>
        <w:t>複</w:t>
      </w:r>
      <w:proofErr w:type="gramEnd"/>
      <w:r w:rsidRPr="005B050B">
        <w:rPr>
          <w:rFonts w:ascii="Times New Roman" w:eastAsia="標楷體" w:hAnsi="Times New Roman" w:cs="Times New Roman"/>
          <w:color w:val="000000" w:themeColor="text1"/>
          <w:sz w:val="28"/>
          <w:szCs w:val="28"/>
        </w:rPr>
        <w:t>審。</w:t>
      </w:r>
    </w:p>
    <w:p w:rsidR="001E11A8" w:rsidRPr="005B050B" w:rsidRDefault="00932A77" w:rsidP="00DA3E71">
      <w:pPr>
        <w:pStyle w:val="Web"/>
        <w:numPr>
          <w:ilvl w:val="0"/>
          <w:numId w:val="10"/>
        </w:numPr>
        <w:tabs>
          <w:tab w:val="left" w:pos="31680"/>
        </w:tabs>
        <w:spacing w:before="0" w:after="0" w:line="440" w:lineRule="exact"/>
        <w:jc w:val="both"/>
        <w:rPr>
          <w:color w:val="000000" w:themeColor="text1"/>
        </w:rPr>
      </w:pPr>
      <w:proofErr w:type="gramStart"/>
      <w:r w:rsidRPr="005B050B">
        <w:rPr>
          <w:rFonts w:ascii="Times New Roman" w:eastAsia="標楷體" w:hAnsi="Times New Roman" w:cs="Times New Roman"/>
          <w:color w:val="000000" w:themeColor="text1"/>
          <w:sz w:val="28"/>
          <w:szCs w:val="28"/>
        </w:rPr>
        <w:t>複</w:t>
      </w:r>
      <w:proofErr w:type="gramEnd"/>
      <w:r w:rsidRPr="005B050B">
        <w:rPr>
          <w:rFonts w:ascii="Times New Roman" w:eastAsia="標楷體" w:hAnsi="Times New Roman" w:cs="Times New Roman"/>
          <w:color w:val="000000" w:themeColor="text1"/>
          <w:sz w:val="28"/>
          <w:szCs w:val="28"/>
        </w:rPr>
        <w:t>審：由本局邀請專家學者組成審查小組，召開審查會議，由申請單位到場簡報，並接受委員提問，本局得視需要進行實地勘查。</w:t>
      </w:r>
    </w:p>
    <w:p w:rsidR="001E11A8" w:rsidRPr="005B050B" w:rsidRDefault="00932A77" w:rsidP="00DA3E71">
      <w:pPr>
        <w:pStyle w:val="Web"/>
        <w:numPr>
          <w:ilvl w:val="0"/>
          <w:numId w:val="10"/>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計畫評選標準說明及分項權重：</w:t>
      </w:r>
      <w:r w:rsidRPr="005B050B">
        <w:rPr>
          <w:rFonts w:ascii="Times New Roman" w:eastAsia="標楷體" w:hAnsi="Times New Roman" w:cs="Times New Roman"/>
          <w:color w:val="000000" w:themeColor="text1"/>
          <w:sz w:val="28"/>
          <w:szCs w:val="28"/>
        </w:rPr>
        <w:t xml:space="preserve"> </w:t>
      </w:r>
    </w:p>
    <w:p w:rsidR="001E11A8" w:rsidRPr="005B050B" w:rsidRDefault="001E11A8">
      <w:pPr>
        <w:pStyle w:val="Web"/>
        <w:tabs>
          <w:tab w:val="left" w:pos="567"/>
        </w:tabs>
        <w:spacing w:before="0" w:after="0" w:line="440" w:lineRule="exact"/>
        <w:jc w:val="both"/>
        <w:rPr>
          <w:rFonts w:ascii="Times New Roman" w:eastAsia="標楷體" w:hAnsi="Times New Roman" w:cs="Times New Roman"/>
          <w:color w:val="000000" w:themeColor="text1"/>
          <w:sz w:val="28"/>
          <w:szCs w:val="28"/>
        </w:rPr>
      </w:pPr>
    </w:p>
    <w:tbl>
      <w:tblPr>
        <w:tblW w:w="9854" w:type="dxa"/>
        <w:jc w:val="center"/>
        <w:tblLayout w:type="fixed"/>
        <w:tblLook w:val="04A0" w:firstRow="1" w:lastRow="0" w:firstColumn="1" w:lastColumn="0" w:noHBand="0" w:noVBand="1"/>
      </w:tblPr>
      <w:tblGrid>
        <w:gridCol w:w="1812"/>
        <w:gridCol w:w="8042"/>
      </w:tblGrid>
      <w:tr w:rsidR="005B050B" w:rsidRPr="005B050B">
        <w:trPr>
          <w:jc w:val="center"/>
        </w:trPr>
        <w:tc>
          <w:tcPr>
            <w:tcW w:w="181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1E11A8" w:rsidRPr="005B050B" w:rsidRDefault="00932A77">
            <w:pPr>
              <w:pStyle w:val="Web"/>
              <w:tabs>
                <w:tab w:val="left" w:pos="567"/>
              </w:tabs>
              <w:spacing w:before="0" w:after="0" w:line="440" w:lineRule="exact"/>
              <w:jc w:val="center"/>
              <w:rPr>
                <w:color w:val="000000" w:themeColor="text1"/>
              </w:rPr>
            </w:pPr>
            <w:r w:rsidRPr="005B050B">
              <w:rPr>
                <w:rFonts w:ascii="Times New Roman" w:eastAsia="標楷體" w:hAnsi="Times New Roman" w:cs="Times New Roman"/>
                <w:color w:val="000000" w:themeColor="text1"/>
                <w:sz w:val="28"/>
                <w:szCs w:val="28"/>
              </w:rPr>
              <w:t>評選指標</w:t>
            </w:r>
          </w:p>
        </w:tc>
        <w:tc>
          <w:tcPr>
            <w:tcW w:w="8042"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1E11A8" w:rsidRPr="005B050B" w:rsidRDefault="00932A77">
            <w:pPr>
              <w:pStyle w:val="Web"/>
              <w:tabs>
                <w:tab w:val="left" w:pos="567"/>
              </w:tabs>
              <w:spacing w:before="0" w:after="0" w:line="440" w:lineRule="exact"/>
              <w:jc w:val="center"/>
              <w:rPr>
                <w:color w:val="000000" w:themeColor="text1"/>
              </w:rPr>
            </w:pPr>
            <w:r w:rsidRPr="005B050B">
              <w:rPr>
                <w:rFonts w:ascii="Times New Roman" w:eastAsia="標楷體" w:hAnsi="Times New Roman" w:cs="Times New Roman"/>
                <w:color w:val="000000" w:themeColor="text1"/>
                <w:sz w:val="28"/>
                <w:szCs w:val="28"/>
              </w:rPr>
              <w:t>說明</w:t>
            </w:r>
          </w:p>
        </w:tc>
      </w:tr>
      <w:tr w:rsidR="005B050B" w:rsidRPr="005B050B">
        <w:trPr>
          <w:jc w:val="center"/>
        </w:trPr>
        <w:tc>
          <w:tcPr>
            <w:tcW w:w="181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Web"/>
              <w:tabs>
                <w:tab w:val="left" w:pos="567"/>
              </w:tabs>
              <w:spacing w:before="0" w:after="0" w:line="440" w:lineRule="exact"/>
              <w:jc w:val="center"/>
              <w:rPr>
                <w:color w:val="000000" w:themeColor="text1"/>
              </w:rPr>
            </w:pPr>
            <w:r w:rsidRPr="005B050B">
              <w:rPr>
                <w:rFonts w:ascii="Times New Roman" w:eastAsia="標楷體" w:hAnsi="Times New Roman" w:cs="Times New Roman"/>
                <w:color w:val="000000" w:themeColor="text1"/>
                <w:sz w:val="28"/>
                <w:szCs w:val="28"/>
              </w:rPr>
              <w:t>完整性</w:t>
            </w:r>
            <w:r w:rsidRPr="005B050B">
              <w:rPr>
                <w:rFonts w:ascii="Times New Roman" w:eastAsia="標楷體" w:hAnsi="Times New Roman" w:cs="Times New Roman"/>
                <w:color w:val="000000" w:themeColor="text1"/>
                <w:sz w:val="28"/>
                <w:szCs w:val="28"/>
              </w:rPr>
              <w:t>(40%)</w:t>
            </w:r>
          </w:p>
        </w:tc>
        <w:tc>
          <w:tcPr>
            <w:tcW w:w="8042" w:type="dxa"/>
            <w:tcBorders>
              <w:top w:val="single" w:sz="4" w:space="0" w:color="000000"/>
              <w:left w:val="single" w:sz="4" w:space="0" w:color="000000"/>
              <w:bottom w:val="single" w:sz="4" w:space="0" w:color="000000"/>
              <w:right w:val="single" w:sz="4" w:space="0" w:color="000000"/>
            </w:tcBorders>
          </w:tcPr>
          <w:p w:rsidR="001E11A8" w:rsidRPr="005B050B" w:rsidRDefault="00932A77" w:rsidP="00932A77">
            <w:pPr>
              <w:pStyle w:val="Web"/>
              <w:numPr>
                <w:ilvl w:val="0"/>
                <w:numId w:val="24"/>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須盤點分析標的社區現況，如各類資源、面臨議題等。</w:t>
            </w:r>
          </w:p>
          <w:p w:rsidR="001E11A8" w:rsidRPr="005B050B" w:rsidRDefault="00932A77" w:rsidP="00932A77">
            <w:pPr>
              <w:pStyle w:val="Web"/>
              <w:numPr>
                <w:ilvl w:val="0"/>
                <w:numId w:val="24"/>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工作內容能對應議題提出具體作法。</w:t>
            </w:r>
          </w:p>
          <w:p w:rsidR="001E11A8" w:rsidRPr="005B050B" w:rsidRDefault="00932A77" w:rsidP="00932A77">
            <w:pPr>
              <w:pStyle w:val="Web"/>
              <w:numPr>
                <w:ilvl w:val="0"/>
                <w:numId w:val="24"/>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經費編列合理可行。</w:t>
            </w:r>
          </w:p>
          <w:p w:rsidR="001E11A8" w:rsidRPr="005B050B" w:rsidRDefault="00932A77" w:rsidP="00932A77">
            <w:pPr>
              <w:pStyle w:val="Web"/>
              <w:numPr>
                <w:ilvl w:val="0"/>
                <w:numId w:val="24"/>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完整規劃成果之推廣行銷方式。</w:t>
            </w:r>
          </w:p>
        </w:tc>
      </w:tr>
      <w:tr w:rsidR="005B050B" w:rsidRPr="005B050B">
        <w:trPr>
          <w:jc w:val="center"/>
        </w:trPr>
        <w:tc>
          <w:tcPr>
            <w:tcW w:w="181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Web"/>
              <w:tabs>
                <w:tab w:val="left" w:pos="567"/>
              </w:tabs>
              <w:spacing w:before="0" w:after="0" w:line="440" w:lineRule="exact"/>
              <w:jc w:val="center"/>
              <w:rPr>
                <w:color w:val="000000" w:themeColor="text1"/>
              </w:rPr>
            </w:pPr>
            <w:r w:rsidRPr="005B050B">
              <w:rPr>
                <w:rFonts w:ascii="Times New Roman" w:eastAsia="標楷體" w:hAnsi="Times New Roman" w:cs="Times New Roman"/>
                <w:color w:val="000000" w:themeColor="text1"/>
                <w:sz w:val="28"/>
                <w:szCs w:val="28"/>
              </w:rPr>
              <w:t>公共性</w:t>
            </w:r>
            <w:r w:rsidRPr="005B050B">
              <w:rPr>
                <w:rFonts w:ascii="Times New Roman" w:eastAsia="標楷體" w:hAnsi="Times New Roman" w:cs="Times New Roman"/>
                <w:color w:val="000000" w:themeColor="text1"/>
                <w:sz w:val="28"/>
                <w:szCs w:val="28"/>
              </w:rPr>
              <w:t>(40%)</w:t>
            </w:r>
          </w:p>
        </w:tc>
        <w:tc>
          <w:tcPr>
            <w:tcW w:w="8042" w:type="dxa"/>
            <w:tcBorders>
              <w:top w:val="single" w:sz="4" w:space="0" w:color="000000"/>
              <w:left w:val="single" w:sz="4" w:space="0" w:color="000000"/>
              <w:bottom w:val="single" w:sz="4" w:space="0" w:color="000000"/>
              <w:right w:val="single" w:sz="4" w:space="0" w:color="000000"/>
            </w:tcBorders>
          </w:tcPr>
          <w:p w:rsidR="001E11A8" w:rsidRPr="005B050B" w:rsidRDefault="00932A77" w:rsidP="00932A77">
            <w:pPr>
              <w:pStyle w:val="Web"/>
              <w:numPr>
                <w:ilvl w:val="0"/>
                <w:numId w:val="28"/>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工作期間能</w:t>
            </w:r>
            <w:proofErr w:type="gramStart"/>
            <w:r w:rsidRPr="005B050B">
              <w:rPr>
                <w:rFonts w:ascii="Times New Roman" w:eastAsia="標楷體" w:hAnsi="Times New Roman" w:cs="Times New Roman"/>
                <w:color w:val="000000" w:themeColor="text1"/>
                <w:sz w:val="28"/>
                <w:szCs w:val="28"/>
              </w:rPr>
              <w:t>廣召社群</w:t>
            </w:r>
            <w:proofErr w:type="gramEnd"/>
            <w:r w:rsidRPr="005B050B">
              <w:rPr>
                <w:rFonts w:ascii="Times New Roman" w:eastAsia="標楷體" w:hAnsi="Times New Roman" w:cs="Times New Roman"/>
                <w:color w:val="000000" w:themeColor="text1"/>
                <w:sz w:val="28"/>
                <w:szCs w:val="28"/>
              </w:rPr>
              <w:t>內外共同參與。</w:t>
            </w:r>
          </w:p>
          <w:p w:rsidR="001E11A8" w:rsidRPr="005B050B" w:rsidRDefault="00932A77" w:rsidP="00932A77">
            <w:pPr>
              <w:pStyle w:val="Web"/>
              <w:numPr>
                <w:ilvl w:val="0"/>
                <w:numId w:val="28"/>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成果效益能走出社區疆界，成為社會共享價值。</w:t>
            </w:r>
          </w:p>
        </w:tc>
      </w:tr>
      <w:tr w:rsidR="005B050B" w:rsidRPr="005B050B">
        <w:trPr>
          <w:jc w:val="center"/>
        </w:trPr>
        <w:tc>
          <w:tcPr>
            <w:tcW w:w="181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Web"/>
              <w:tabs>
                <w:tab w:val="left" w:pos="567"/>
              </w:tabs>
              <w:spacing w:before="0" w:after="0" w:line="440" w:lineRule="exact"/>
              <w:jc w:val="center"/>
              <w:rPr>
                <w:color w:val="000000" w:themeColor="text1"/>
              </w:rPr>
            </w:pPr>
            <w:r w:rsidRPr="005B050B">
              <w:rPr>
                <w:rFonts w:ascii="Times New Roman" w:eastAsia="標楷體" w:hAnsi="Times New Roman" w:cs="Times New Roman"/>
                <w:color w:val="000000" w:themeColor="text1"/>
                <w:sz w:val="28"/>
                <w:szCs w:val="28"/>
              </w:rPr>
              <w:t>創新性</w:t>
            </w:r>
            <w:r w:rsidRPr="005B050B">
              <w:rPr>
                <w:rFonts w:ascii="Times New Roman" w:eastAsia="標楷體" w:hAnsi="Times New Roman" w:cs="Times New Roman"/>
                <w:color w:val="000000" w:themeColor="text1"/>
                <w:sz w:val="28"/>
                <w:szCs w:val="28"/>
              </w:rPr>
              <w:t>(20%)</w:t>
            </w:r>
          </w:p>
        </w:tc>
        <w:tc>
          <w:tcPr>
            <w:tcW w:w="8042" w:type="dxa"/>
            <w:tcBorders>
              <w:top w:val="single" w:sz="4" w:space="0" w:color="000000"/>
              <w:left w:val="single" w:sz="4" w:space="0" w:color="000000"/>
              <w:bottom w:val="single" w:sz="4" w:space="0" w:color="000000"/>
              <w:right w:val="single" w:sz="4" w:space="0" w:color="000000"/>
            </w:tcBorders>
          </w:tcPr>
          <w:p w:rsidR="001E11A8" w:rsidRPr="005B050B" w:rsidRDefault="00932A77">
            <w:pPr>
              <w:pStyle w:val="Web"/>
              <w:tabs>
                <w:tab w:val="left" w:pos="567"/>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計畫內容創新，或能針對當代多元議題提出實驗模式。</w:t>
            </w:r>
          </w:p>
        </w:tc>
      </w:tr>
      <w:tr w:rsidR="001E11A8" w:rsidRPr="005B050B">
        <w:trPr>
          <w:jc w:val="center"/>
        </w:trPr>
        <w:tc>
          <w:tcPr>
            <w:tcW w:w="9854" w:type="dxa"/>
            <w:gridSpan w:val="2"/>
            <w:tcBorders>
              <w:top w:val="single" w:sz="4" w:space="0" w:color="000000"/>
              <w:left w:val="single" w:sz="4" w:space="0" w:color="000000"/>
              <w:bottom w:val="single" w:sz="4" w:space="0" w:color="000000"/>
              <w:right w:val="single" w:sz="4" w:space="0" w:color="000000"/>
            </w:tcBorders>
          </w:tcPr>
          <w:p w:rsidR="001E11A8" w:rsidRPr="005B050B" w:rsidRDefault="00932A77">
            <w:pPr>
              <w:pStyle w:val="Web"/>
              <w:tabs>
                <w:tab w:val="left" w:pos="567"/>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計畫具備下列特質者，另予</w:t>
            </w:r>
            <w:r w:rsidRPr="005B050B">
              <w:rPr>
                <w:rFonts w:ascii="Times New Roman" w:eastAsia="標楷體" w:hAnsi="Times New Roman" w:cs="Times New Roman"/>
                <w:color w:val="000000" w:themeColor="text1"/>
                <w:sz w:val="28"/>
                <w:szCs w:val="28"/>
              </w:rPr>
              <w:t>1</w:t>
            </w:r>
            <w:r w:rsidRPr="005B050B">
              <w:rPr>
                <w:rFonts w:ascii="Times New Roman" w:eastAsia="標楷體" w:hAnsi="Times New Roman" w:cs="Times New Roman"/>
                <w:color w:val="000000" w:themeColor="text1"/>
                <w:sz w:val="28"/>
                <w:szCs w:val="28"/>
              </w:rPr>
              <w:t>至</w:t>
            </w:r>
            <w:r w:rsidRPr="005B050B">
              <w:rPr>
                <w:rFonts w:ascii="Times New Roman" w:eastAsia="標楷體" w:hAnsi="Times New Roman" w:cs="Times New Roman"/>
                <w:color w:val="000000" w:themeColor="text1"/>
                <w:sz w:val="28"/>
                <w:szCs w:val="28"/>
              </w:rPr>
              <w:t>5</w:t>
            </w:r>
            <w:r w:rsidRPr="005B050B">
              <w:rPr>
                <w:rFonts w:ascii="Times New Roman" w:eastAsia="標楷體" w:hAnsi="Times New Roman" w:cs="Times New Roman"/>
                <w:color w:val="000000" w:themeColor="text1"/>
                <w:sz w:val="28"/>
                <w:szCs w:val="28"/>
              </w:rPr>
              <w:t>分之額外加分：</w:t>
            </w:r>
          </w:p>
          <w:p w:rsidR="001E11A8" w:rsidRPr="005B050B" w:rsidRDefault="00932A77" w:rsidP="00932A77">
            <w:pPr>
              <w:pStyle w:val="Web"/>
              <w:numPr>
                <w:ilvl w:val="0"/>
                <w:numId w:val="23"/>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盤點提案單位近</w:t>
            </w:r>
            <w:r w:rsidRPr="005B050B">
              <w:rPr>
                <w:rFonts w:ascii="Times New Roman" w:eastAsia="標楷體" w:hAnsi="Times New Roman" w:cs="Times New Roman"/>
                <w:color w:val="000000" w:themeColor="text1"/>
                <w:sz w:val="28"/>
                <w:szCs w:val="28"/>
              </w:rPr>
              <w:t>5</w:t>
            </w:r>
            <w:r w:rsidRPr="005B050B">
              <w:rPr>
                <w:rFonts w:ascii="Times New Roman" w:eastAsia="標楷體" w:hAnsi="Times New Roman" w:cs="Times New Roman"/>
                <w:color w:val="000000" w:themeColor="text1"/>
                <w:sz w:val="28"/>
                <w:szCs w:val="28"/>
              </w:rPr>
              <w:t>年執行之計畫（不限於本局補助之社造計畫），並予執行效益檢討分析，成效良好者。</w:t>
            </w:r>
          </w:p>
          <w:p w:rsidR="001E11A8" w:rsidRPr="005B050B" w:rsidRDefault="00932A77" w:rsidP="00932A77">
            <w:pPr>
              <w:pStyle w:val="Web"/>
              <w:numPr>
                <w:ilvl w:val="0"/>
                <w:numId w:val="23"/>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能以過往工作實績提出延續性計畫，或能整合相關單位資源</w:t>
            </w:r>
            <w:proofErr w:type="gramStart"/>
            <w:r w:rsidRPr="005B050B">
              <w:rPr>
                <w:rFonts w:ascii="Times New Roman" w:eastAsia="標楷體" w:hAnsi="Times New Roman" w:cs="Times New Roman"/>
                <w:color w:val="000000" w:themeColor="text1"/>
                <w:sz w:val="28"/>
                <w:szCs w:val="28"/>
              </w:rPr>
              <w:t>（</w:t>
            </w:r>
            <w:proofErr w:type="gramEnd"/>
            <w:r w:rsidRPr="005B050B">
              <w:rPr>
                <w:rFonts w:ascii="Times New Roman" w:eastAsia="標楷體" w:hAnsi="Times New Roman" w:cs="Times New Roman"/>
                <w:color w:val="000000" w:themeColor="text1"/>
                <w:sz w:val="28"/>
                <w:szCs w:val="28"/>
              </w:rPr>
              <w:t>如農委會／農業處、原民會／原民處、客委會／客家處、林務局、民政處、社會處、環保局，或鄉鎮市公所計畫等</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，以發展提案單位的長期目標。</w:t>
            </w:r>
          </w:p>
        </w:tc>
      </w:tr>
    </w:tbl>
    <w:p w:rsidR="001E11A8" w:rsidRPr="005B050B" w:rsidRDefault="001E11A8">
      <w:pPr>
        <w:pStyle w:val="Web"/>
        <w:tabs>
          <w:tab w:val="left" w:pos="567"/>
        </w:tabs>
        <w:spacing w:before="0" w:after="0" w:line="440" w:lineRule="exact"/>
        <w:jc w:val="both"/>
        <w:rPr>
          <w:rFonts w:ascii="Times New Roman" w:eastAsia="標楷體" w:hAnsi="Times New Roman" w:cs="Times New Roman"/>
          <w:color w:val="000000" w:themeColor="text1"/>
          <w:sz w:val="28"/>
          <w:szCs w:val="28"/>
        </w:rPr>
      </w:pPr>
    </w:p>
    <w:p w:rsidR="001E11A8" w:rsidRPr="005B050B" w:rsidRDefault="00932A77">
      <w:pPr>
        <w:pStyle w:val="Web"/>
        <w:numPr>
          <w:ilvl w:val="0"/>
          <w:numId w:val="7"/>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評選公布：</w:t>
      </w:r>
    </w:p>
    <w:p w:rsidR="001E11A8" w:rsidRPr="005B050B" w:rsidRDefault="00932A77" w:rsidP="00932A77">
      <w:pPr>
        <w:pStyle w:val="Web"/>
        <w:numPr>
          <w:ilvl w:val="0"/>
          <w:numId w:val="39"/>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通過審查之單位，由本局正式函復，並於本局網站公布。</w:t>
      </w:r>
    </w:p>
    <w:p w:rsidR="001E11A8" w:rsidRPr="005B050B" w:rsidRDefault="00932A77">
      <w:pPr>
        <w:pStyle w:val="Web"/>
        <w:numPr>
          <w:ilvl w:val="0"/>
          <w:numId w:val="1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受補助單位須依據核定經費及評審建議修正計畫（內容須包含委員意見回覆，並因應審查意見修改計畫及經費編列），</w:t>
      </w:r>
      <w:proofErr w:type="gramStart"/>
      <w:r w:rsidRPr="005B050B">
        <w:rPr>
          <w:rFonts w:ascii="Times New Roman" w:eastAsia="標楷體" w:hAnsi="Times New Roman" w:cs="Times New Roman"/>
          <w:color w:val="000000" w:themeColor="text1"/>
          <w:sz w:val="28"/>
          <w:szCs w:val="28"/>
        </w:rPr>
        <w:t>俾</w:t>
      </w:r>
      <w:proofErr w:type="gramEnd"/>
      <w:r w:rsidRPr="005B050B">
        <w:rPr>
          <w:rFonts w:ascii="Times New Roman" w:eastAsia="標楷體" w:hAnsi="Times New Roman" w:cs="Times New Roman"/>
          <w:color w:val="000000" w:themeColor="text1"/>
          <w:sz w:val="28"/>
          <w:szCs w:val="28"/>
        </w:rPr>
        <w:t>辦理後續管考程序。</w:t>
      </w:r>
    </w:p>
    <w:p w:rsidR="001E11A8" w:rsidRPr="005B050B" w:rsidRDefault="00932A77">
      <w:pPr>
        <w:pStyle w:val="Web"/>
        <w:numPr>
          <w:ilvl w:val="0"/>
          <w:numId w:val="1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lastRenderedPageBreak/>
        <w:t>同一計畫向二個以上機關提出申請補助，應列明全部經費內容，及向各機關申請補助之項目及金額，不得重複報支。若同一經費項目獲得其他政府機關單位重複補助，本局將取消補助，已撥款者，追回補助款項。</w:t>
      </w:r>
    </w:p>
    <w:p w:rsidR="001E11A8" w:rsidRPr="005B050B" w:rsidRDefault="00932A77">
      <w:pPr>
        <w:pStyle w:val="Web"/>
        <w:numPr>
          <w:ilvl w:val="0"/>
          <w:numId w:val="1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執行過程中，入選單位因故放棄或經本局認定無法配合完成計畫者，得由本局取消相關資格，並撤回補助款項。本局得依情況，另案核定補助計畫。</w:t>
      </w:r>
    </w:p>
    <w:p w:rsidR="001E11A8" w:rsidRPr="005B050B" w:rsidRDefault="00932A77">
      <w:pPr>
        <w:pStyle w:val="Web"/>
        <w:numPr>
          <w:ilvl w:val="0"/>
          <w:numId w:val="2"/>
        </w:numPr>
        <w:tabs>
          <w:tab w:val="left" w:pos="-31680"/>
        </w:tabs>
        <w:spacing w:before="0" w:after="0" w:line="440" w:lineRule="exact"/>
        <w:jc w:val="both"/>
        <w:rPr>
          <w:color w:val="000000" w:themeColor="text1"/>
        </w:rPr>
      </w:pPr>
      <w:r w:rsidRPr="005B050B">
        <w:rPr>
          <w:rFonts w:ascii="標楷體" w:eastAsia="標楷體" w:hAnsi="標楷體"/>
          <w:color w:val="000000" w:themeColor="text1"/>
          <w:sz w:val="28"/>
          <w:szCs w:val="28"/>
        </w:rPr>
        <w:t>本</w:t>
      </w:r>
      <w:r w:rsidRPr="005B050B">
        <w:rPr>
          <w:rFonts w:ascii="Times New Roman" w:eastAsia="標楷體" w:hAnsi="Times New Roman" w:cs="Times New Roman"/>
          <w:color w:val="000000" w:themeColor="text1"/>
          <w:sz w:val="28"/>
          <w:szCs w:val="28"/>
        </w:rPr>
        <w:t>權利義務：</w:t>
      </w:r>
    </w:p>
    <w:p w:rsidR="001E11A8" w:rsidRPr="005B050B" w:rsidRDefault="00932A77" w:rsidP="00932A77">
      <w:pPr>
        <w:pStyle w:val="Web"/>
        <w:numPr>
          <w:ilvl w:val="0"/>
          <w:numId w:val="40"/>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權利：</w:t>
      </w:r>
    </w:p>
    <w:p w:rsidR="001E11A8" w:rsidRPr="005B050B" w:rsidRDefault="00932A77">
      <w:pPr>
        <w:pStyle w:val="Web"/>
        <w:tabs>
          <w:tab w:val="left" w:pos="567"/>
        </w:tabs>
        <w:spacing w:before="0" w:after="0" w:line="440" w:lineRule="exact"/>
        <w:ind w:left="960"/>
        <w:jc w:val="both"/>
        <w:rPr>
          <w:color w:val="000000" w:themeColor="text1"/>
        </w:rPr>
      </w:pPr>
      <w:r w:rsidRPr="005B050B">
        <w:rPr>
          <w:rFonts w:ascii="Times New Roman" w:eastAsia="標楷體" w:hAnsi="Times New Roman" w:cs="Times New Roman"/>
          <w:color w:val="000000" w:themeColor="text1"/>
          <w:sz w:val="28"/>
          <w:szCs w:val="28"/>
        </w:rPr>
        <w:tab/>
      </w:r>
      <w:r w:rsidRPr="005B050B">
        <w:rPr>
          <w:rFonts w:ascii="Times New Roman" w:eastAsia="標楷體" w:hAnsi="Times New Roman" w:cs="Times New Roman"/>
          <w:color w:val="000000" w:themeColor="text1"/>
          <w:sz w:val="28"/>
          <w:szCs w:val="28"/>
        </w:rPr>
        <w:t>受補助單位除獲經費補助外，另得受本局相關行政協助，包括於本局相關文宣管道協助宣傳活動、提供執行過程諮詢，及媒合提案單位參與其他公私部門計畫等。</w:t>
      </w:r>
    </w:p>
    <w:p w:rsidR="001E11A8" w:rsidRPr="005B050B" w:rsidRDefault="00932A77">
      <w:pPr>
        <w:pStyle w:val="Web"/>
        <w:numPr>
          <w:ilvl w:val="0"/>
          <w:numId w:val="12"/>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義務：</w:t>
      </w:r>
    </w:p>
    <w:p w:rsidR="001E11A8" w:rsidRPr="005B050B" w:rsidRDefault="00932A77" w:rsidP="00932A77">
      <w:pPr>
        <w:pStyle w:val="Web"/>
        <w:numPr>
          <w:ilvl w:val="0"/>
          <w:numId w:val="41"/>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受補助單位應自行將執行成果登錄文化部「台灣社區通」網站，並上傳相關資料。</w:t>
      </w:r>
      <w:r w:rsidRPr="005B050B">
        <w:rPr>
          <w:rFonts w:ascii="Times New Roman" w:eastAsia="標楷體" w:hAnsi="Times New Roman" w:cs="Times New Roman"/>
          <w:color w:val="000000" w:themeColor="text1"/>
          <w:sz w:val="28"/>
          <w:szCs w:val="28"/>
        </w:rPr>
        <w:t xml:space="preserve"> </w:t>
      </w:r>
    </w:p>
    <w:p w:rsidR="001E11A8" w:rsidRPr="005B050B" w:rsidRDefault="00932A77">
      <w:pPr>
        <w:pStyle w:val="Web"/>
        <w:numPr>
          <w:ilvl w:val="0"/>
          <w:numId w:val="1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依據預算法</w:t>
      </w:r>
      <w:r w:rsidRPr="005B050B">
        <w:rPr>
          <w:rFonts w:ascii="Times New Roman" w:eastAsia="標楷體" w:hAnsi="Times New Roman" w:cs="Times New Roman"/>
          <w:color w:val="000000" w:themeColor="text1"/>
          <w:sz w:val="28"/>
          <w:szCs w:val="28"/>
        </w:rPr>
        <w:t>62</w:t>
      </w:r>
      <w:r w:rsidRPr="005B050B">
        <w:rPr>
          <w:rFonts w:ascii="Times New Roman" w:eastAsia="標楷體" w:hAnsi="Times New Roman" w:cs="Times New Roman"/>
          <w:color w:val="000000" w:themeColor="text1"/>
          <w:sz w:val="28"/>
          <w:szCs w:val="28"/>
        </w:rPr>
        <w:t>條之</w:t>
      </w:r>
      <w:proofErr w:type="gramStart"/>
      <w:r w:rsidRPr="005B050B">
        <w:rPr>
          <w:rFonts w:ascii="Times New Roman" w:eastAsia="標楷體" w:hAnsi="Times New Roman" w:cs="Times New Roman"/>
          <w:color w:val="000000" w:themeColor="text1"/>
          <w:sz w:val="28"/>
          <w:szCs w:val="28"/>
        </w:rPr>
        <w:t>一</w:t>
      </w:r>
      <w:proofErr w:type="gramEnd"/>
      <w:r w:rsidRPr="005B050B">
        <w:rPr>
          <w:rFonts w:ascii="Times New Roman" w:eastAsia="標楷體" w:hAnsi="Times New Roman" w:cs="Times New Roman"/>
          <w:color w:val="000000" w:themeColor="text1"/>
          <w:sz w:val="28"/>
          <w:szCs w:val="28"/>
        </w:rPr>
        <w:t>規定，辦理活動之相關文宣露出應明列補助單位：「指導單位：文化部、花蓮縣政府、花蓮縣文化局」，並於適當處加</w:t>
      </w:r>
      <w:proofErr w:type="gramStart"/>
      <w:r w:rsidRPr="005B050B">
        <w:rPr>
          <w:rFonts w:ascii="Times New Roman" w:eastAsia="標楷體" w:hAnsi="Times New Roman" w:cs="Times New Roman"/>
          <w:color w:val="000000" w:themeColor="text1"/>
          <w:sz w:val="28"/>
          <w:szCs w:val="28"/>
        </w:rPr>
        <w:t>註</w:t>
      </w:r>
      <w:proofErr w:type="gramEnd"/>
      <w:r w:rsidRPr="005B050B">
        <w:rPr>
          <w:rFonts w:ascii="Times New Roman" w:eastAsia="標楷體" w:hAnsi="Times New Roman" w:cs="Times New Roman"/>
          <w:color w:val="000000" w:themeColor="text1"/>
          <w:sz w:val="28"/>
          <w:szCs w:val="28"/>
        </w:rPr>
        <w:t>「廣告」字樣。</w:t>
      </w:r>
    </w:p>
    <w:p w:rsidR="001E11A8" w:rsidRPr="005B050B" w:rsidRDefault="00932A77">
      <w:pPr>
        <w:pStyle w:val="Web"/>
        <w:numPr>
          <w:ilvl w:val="0"/>
          <w:numId w:val="1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本局對各補助計畫之執行得隨時進行查核，必要時得要求受補助單位提出計畫執行情況報告，</w:t>
      </w:r>
      <w:r w:rsidRPr="005B050B">
        <w:rPr>
          <w:rFonts w:ascii="標楷體" w:eastAsia="標楷體" w:hAnsi="標楷體"/>
          <w:color w:val="000000" w:themeColor="text1"/>
          <w:sz w:val="28"/>
        </w:rPr>
        <w:t>並列入未來補助之參考，</w:t>
      </w:r>
      <w:r w:rsidRPr="005B050B">
        <w:rPr>
          <w:rFonts w:ascii="標楷體" w:eastAsia="標楷體" w:hAnsi="標楷體"/>
          <w:color w:val="000000" w:themeColor="text1"/>
          <w:sz w:val="28"/>
          <w:szCs w:val="28"/>
        </w:rPr>
        <w:t>針對憑證及相關核銷資料，亦有權進行抽驗</w:t>
      </w:r>
      <w:r w:rsidRPr="005B050B">
        <w:rPr>
          <w:rFonts w:ascii="Times New Roman" w:eastAsia="標楷體" w:hAnsi="Times New Roman" w:cs="Times New Roman"/>
          <w:color w:val="000000" w:themeColor="text1"/>
          <w:sz w:val="28"/>
          <w:szCs w:val="28"/>
        </w:rPr>
        <w:t>。</w:t>
      </w:r>
    </w:p>
    <w:p w:rsidR="001E11A8" w:rsidRPr="005B050B" w:rsidRDefault="00932A77">
      <w:pPr>
        <w:pStyle w:val="Web"/>
        <w:numPr>
          <w:ilvl w:val="0"/>
          <w:numId w:val="13"/>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本局辦理之訪視、</w:t>
      </w:r>
      <w:proofErr w:type="gramStart"/>
      <w:r w:rsidRPr="005B050B">
        <w:rPr>
          <w:rFonts w:ascii="Times New Roman" w:eastAsia="標楷體" w:hAnsi="Times New Roman" w:cs="Times New Roman"/>
          <w:color w:val="000000" w:themeColor="text1"/>
          <w:sz w:val="28"/>
          <w:szCs w:val="28"/>
        </w:rPr>
        <w:t>社造相關</w:t>
      </w:r>
      <w:proofErr w:type="gramEnd"/>
      <w:r w:rsidRPr="005B050B">
        <w:rPr>
          <w:rFonts w:ascii="Times New Roman" w:eastAsia="標楷體" w:hAnsi="Times New Roman" w:cs="Times New Roman"/>
          <w:color w:val="000000" w:themeColor="text1"/>
          <w:sz w:val="28"/>
          <w:szCs w:val="28"/>
        </w:rPr>
        <w:t>會議、培力課程及成果展，受補助單位須配合辦理，並派員參加，參與情形將列入未來補助之參考。</w:t>
      </w:r>
    </w:p>
    <w:p w:rsidR="001E11A8" w:rsidRPr="005B050B" w:rsidRDefault="00932A77">
      <w:pPr>
        <w:pStyle w:val="ac"/>
        <w:numPr>
          <w:ilvl w:val="0"/>
          <w:numId w:val="13"/>
        </w:numPr>
        <w:spacing w:line="360" w:lineRule="auto"/>
        <w:jc w:val="both"/>
        <w:rPr>
          <w:rFonts w:eastAsia="標楷體"/>
          <w:color w:val="000000" w:themeColor="text1"/>
          <w:sz w:val="28"/>
          <w:szCs w:val="28"/>
        </w:rPr>
      </w:pPr>
      <w:proofErr w:type="gramStart"/>
      <w:r w:rsidRPr="005B050B">
        <w:rPr>
          <w:rFonts w:eastAsia="標楷體"/>
          <w:color w:val="000000" w:themeColor="text1"/>
          <w:sz w:val="28"/>
          <w:szCs w:val="28"/>
        </w:rPr>
        <w:t>受補</w:t>
      </w:r>
      <w:proofErr w:type="gramEnd"/>
      <w:r w:rsidRPr="005B050B">
        <w:rPr>
          <w:rFonts w:eastAsia="標楷體"/>
          <w:color w:val="000000" w:themeColor="text1"/>
          <w:sz w:val="28"/>
          <w:szCs w:val="28"/>
        </w:rPr>
        <w:t>(</w:t>
      </w:r>
      <w:r w:rsidRPr="005B050B">
        <w:rPr>
          <w:rFonts w:eastAsia="標楷體"/>
          <w:color w:val="000000" w:themeColor="text1"/>
          <w:sz w:val="28"/>
          <w:szCs w:val="28"/>
        </w:rPr>
        <w:t>捐</w:t>
      </w:r>
      <w:r w:rsidRPr="005B050B">
        <w:rPr>
          <w:rFonts w:eastAsia="標楷體"/>
          <w:color w:val="000000" w:themeColor="text1"/>
          <w:sz w:val="28"/>
          <w:szCs w:val="28"/>
        </w:rPr>
        <w:t>)</w:t>
      </w:r>
      <w:r w:rsidRPr="005B050B">
        <w:rPr>
          <w:rFonts w:eastAsia="標楷體"/>
          <w:color w:val="000000" w:themeColor="text1"/>
          <w:sz w:val="28"/>
          <w:szCs w:val="28"/>
        </w:rPr>
        <w:t>助之民間團體及個人申請款項時，應本誠信原則對提出資料內容之真實性負責，如有不實，應負相關責任。</w:t>
      </w:r>
    </w:p>
    <w:p w:rsidR="001E11A8" w:rsidRPr="005B050B" w:rsidRDefault="00932A77">
      <w:pPr>
        <w:pStyle w:val="ac"/>
        <w:numPr>
          <w:ilvl w:val="0"/>
          <w:numId w:val="13"/>
        </w:numPr>
        <w:spacing w:line="360" w:lineRule="auto"/>
        <w:jc w:val="both"/>
        <w:rPr>
          <w:rFonts w:eastAsia="標楷體"/>
          <w:color w:val="000000" w:themeColor="text1"/>
          <w:sz w:val="28"/>
          <w:szCs w:val="28"/>
        </w:rPr>
      </w:pPr>
      <w:r w:rsidRPr="005B050B">
        <w:rPr>
          <w:rFonts w:eastAsia="標楷體"/>
          <w:color w:val="000000" w:themeColor="text1"/>
          <w:sz w:val="28"/>
          <w:szCs w:val="28"/>
        </w:rPr>
        <w:t>本局不定期進行相關核銷資料抽驗，因故無法提供原始憑證者，將撤銷補助，並對該單位停止補助</w:t>
      </w:r>
      <w:r w:rsidRPr="005B050B">
        <w:rPr>
          <w:rFonts w:eastAsia="標楷體"/>
          <w:color w:val="000000" w:themeColor="text1"/>
          <w:sz w:val="28"/>
          <w:szCs w:val="28"/>
        </w:rPr>
        <w:t>3</w:t>
      </w:r>
      <w:r w:rsidRPr="005B050B">
        <w:rPr>
          <w:rFonts w:eastAsia="標楷體"/>
          <w:color w:val="000000" w:themeColor="text1"/>
          <w:sz w:val="28"/>
          <w:szCs w:val="28"/>
        </w:rPr>
        <w:t>年。</w:t>
      </w:r>
    </w:p>
    <w:p w:rsidR="001E11A8" w:rsidRPr="005B050B" w:rsidRDefault="00932A77">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經費撥款方式：</w:t>
      </w:r>
    </w:p>
    <w:p w:rsidR="001E11A8" w:rsidRPr="005B050B" w:rsidRDefault="00932A77" w:rsidP="00932A77">
      <w:pPr>
        <w:pStyle w:val="Web"/>
        <w:numPr>
          <w:ilvl w:val="0"/>
          <w:numId w:val="42"/>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本款項為中央補助款，須待補助款入庫後，始能支付各期款項：</w:t>
      </w:r>
    </w:p>
    <w:p w:rsidR="001E11A8" w:rsidRPr="005B050B" w:rsidRDefault="00932A77" w:rsidP="00932A77">
      <w:pPr>
        <w:pStyle w:val="Web"/>
        <w:numPr>
          <w:ilvl w:val="0"/>
          <w:numId w:val="43"/>
        </w:numPr>
        <w:tabs>
          <w:tab w:val="left" w:pos="31680"/>
        </w:tabs>
        <w:spacing w:before="0" w:after="0" w:line="440" w:lineRule="exact"/>
        <w:jc w:val="both"/>
        <w:rPr>
          <w:color w:val="000000" w:themeColor="text1"/>
        </w:rPr>
      </w:pPr>
      <w:proofErr w:type="gramStart"/>
      <w:r w:rsidRPr="005B050B">
        <w:rPr>
          <w:rFonts w:ascii="Times New Roman" w:eastAsia="標楷體" w:hAnsi="Times New Roman" w:cs="Times New Roman"/>
          <w:color w:val="000000" w:themeColor="text1"/>
          <w:sz w:val="28"/>
          <w:szCs w:val="28"/>
        </w:rPr>
        <w:t>第</w:t>
      </w:r>
      <w:r w:rsidRPr="005B050B">
        <w:rPr>
          <w:rFonts w:ascii="Times New Roman" w:eastAsia="標楷體" w:hAnsi="Times New Roman" w:cs="Times New Roman"/>
          <w:color w:val="000000" w:themeColor="text1"/>
          <w:sz w:val="28"/>
          <w:szCs w:val="28"/>
        </w:rPr>
        <w:t>1</w:t>
      </w:r>
      <w:r w:rsidRPr="005B050B">
        <w:rPr>
          <w:rFonts w:ascii="Times New Roman" w:eastAsia="標楷體" w:hAnsi="Times New Roman" w:cs="Times New Roman"/>
          <w:color w:val="000000" w:themeColor="text1"/>
          <w:sz w:val="28"/>
          <w:szCs w:val="28"/>
        </w:rPr>
        <w:t>期款</w:t>
      </w:r>
      <w:proofErr w:type="gramEnd"/>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40%</w:t>
      </w:r>
      <w:r w:rsidRPr="005B050B">
        <w:rPr>
          <w:rFonts w:ascii="Times New Roman" w:eastAsia="標楷體" w:hAnsi="Times New Roman" w:cs="Times New Roman"/>
          <w:color w:val="000000" w:themeColor="text1"/>
          <w:sz w:val="28"/>
          <w:szCs w:val="28"/>
        </w:rPr>
        <w:t>）：</w:t>
      </w:r>
    </w:p>
    <w:p w:rsidR="001E11A8" w:rsidRPr="005B050B" w:rsidRDefault="00932A77">
      <w:pPr>
        <w:pStyle w:val="Web"/>
        <w:tabs>
          <w:tab w:val="left" w:pos="567"/>
        </w:tabs>
        <w:spacing w:before="0" w:after="0" w:line="440" w:lineRule="exact"/>
        <w:ind w:left="1440"/>
        <w:jc w:val="both"/>
        <w:rPr>
          <w:color w:val="000000" w:themeColor="text1"/>
        </w:rPr>
      </w:pPr>
      <w:r w:rsidRPr="005B050B">
        <w:rPr>
          <w:rFonts w:ascii="Times New Roman" w:eastAsia="標楷體" w:hAnsi="Times New Roman" w:cs="Times New Roman"/>
          <w:color w:val="000000" w:themeColor="text1"/>
          <w:sz w:val="28"/>
          <w:szCs w:val="28"/>
        </w:rPr>
        <w:t>受補助單位依委員意見修正計畫，並於文化部「台灣社區通」網站完成註冊、列印社區基本資料，併入修正報告書，檢送修正計畫書</w:t>
      </w:r>
      <w:r w:rsidRPr="005B050B">
        <w:rPr>
          <w:rFonts w:ascii="Times New Roman" w:eastAsia="標楷體" w:hAnsi="Times New Roman" w:cs="Times New Roman"/>
          <w:color w:val="000000" w:themeColor="text1"/>
          <w:sz w:val="28"/>
          <w:szCs w:val="28"/>
        </w:rPr>
        <w:lastRenderedPageBreak/>
        <w:t>1</w:t>
      </w:r>
      <w:r w:rsidRPr="005B050B">
        <w:rPr>
          <w:rFonts w:ascii="Times New Roman" w:eastAsia="標楷體" w:hAnsi="Times New Roman" w:cs="Times New Roman"/>
          <w:color w:val="000000" w:themeColor="text1"/>
          <w:sz w:val="28"/>
          <w:szCs w:val="28"/>
        </w:rPr>
        <w:t>式</w:t>
      </w:r>
      <w:r w:rsidRPr="005B050B">
        <w:rPr>
          <w:rFonts w:ascii="Times New Roman" w:eastAsia="標楷體" w:hAnsi="Times New Roman" w:cs="Times New Roman"/>
          <w:color w:val="000000" w:themeColor="text1"/>
          <w:sz w:val="28"/>
          <w:szCs w:val="28"/>
        </w:rPr>
        <w:t>2</w:t>
      </w:r>
      <w:r w:rsidRPr="005B050B">
        <w:rPr>
          <w:rFonts w:ascii="Times New Roman" w:eastAsia="標楷體" w:hAnsi="Times New Roman" w:cs="Times New Roman"/>
          <w:color w:val="000000" w:themeColor="text1"/>
          <w:sz w:val="28"/>
          <w:szCs w:val="28"/>
        </w:rPr>
        <w:t>份</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含電子</w:t>
      </w:r>
      <w:proofErr w:type="gramStart"/>
      <w:r w:rsidRPr="005B050B">
        <w:rPr>
          <w:rFonts w:ascii="Times New Roman" w:eastAsia="標楷體" w:hAnsi="Times New Roman" w:cs="Times New Roman"/>
          <w:color w:val="000000" w:themeColor="text1"/>
          <w:sz w:val="28"/>
          <w:szCs w:val="28"/>
        </w:rPr>
        <w:t>檔</w:t>
      </w:r>
      <w:proofErr w:type="gramEnd"/>
      <w:r w:rsidRPr="005B050B">
        <w:rPr>
          <w:rFonts w:ascii="Times New Roman" w:eastAsia="標楷體" w:hAnsi="Times New Roman" w:cs="Times New Roman"/>
          <w:color w:val="000000" w:themeColor="text1"/>
          <w:sz w:val="28"/>
          <w:szCs w:val="28"/>
        </w:rPr>
        <w:t>1</w:t>
      </w:r>
      <w:r w:rsidRPr="005B050B">
        <w:rPr>
          <w:rFonts w:ascii="Times New Roman" w:eastAsia="標楷體" w:hAnsi="Times New Roman" w:cs="Times New Roman"/>
          <w:color w:val="000000" w:themeColor="text1"/>
          <w:sz w:val="28"/>
          <w:szCs w:val="28"/>
        </w:rPr>
        <w:t>份</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至本局。</w:t>
      </w:r>
      <w:proofErr w:type="gramStart"/>
      <w:r w:rsidRPr="005B050B">
        <w:rPr>
          <w:rFonts w:ascii="Times New Roman" w:eastAsia="標楷體" w:hAnsi="Times New Roman" w:cs="Times New Roman"/>
          <w:color w:val="000000" w:themeColor="text1"/>
          <w:sz w:val="28"/>
          <w:szCs w:val="28"/>
        </w:rPr>
        <w:t>俟</w:t>
      </w:r>
      <w:proofErr w:type="gramEnd"/>
      <w:r w:rsidRPr="005B050B">
        <w:rPr>
          <w:rFonts w:ascii="Times New Roman" w:eastAsia="標楷體" w:hAnsi="Times New Roman" w:cs="Times New Roman"/>
          <w:color w:val="000000" w:themeColor="text1"/>
          <w:sz w:val="28"/>
          <w:szCs w:val="28"/>
        </w:rPr>
        <w:t>本局審核通過後，再行函送第一</w:t>
      </w:r>
      <w:proofErr w:type="gramStart"/>
      <w:r w:rsidRPr="005B050B">
        <w:rPr>
          <w:rFonts w:ascii="Times New Roman" w:eastAsia="標楷體" w:hAnsi="Times New Roman" w:cs="Times New Roman"/>
          <w:color w:val="000000" w:themeColor="text1"/>
          <w:sz w:val="28"/>
          <w:szCs w:val="28"/>
        </w:rPr>
        <w:t>期款領</w:t>
      </w:r>
      <w:proofErr w:type="gramEnd"/>
      <w:r w:rsidRPr="005B050B">
        <w:rPr>
          <w:rFonts w:ascii="Times New Roman" w:eastAsia="標楷體" w:hAnsi="Times New Roman" w:cs="Times New Roman"/>
          <w:color w:val="000000" w:themeColor="text1"/>
          <w:sz w:val="28"/>
          <w:szCs w:val="28"/>
        </w:rPr>
        <w:t>據，以辦理撥款作業。</w:t>
      </w:r>
    </w:p>
    <w:p w:rsidR="001E11A8" w:rsidRPr="005B050B" w:rsidRDefault="00932A77">
      <w:pPr>
        <w:pStyle w:val="Web"/>
        <w:numPr>
          <w:ilvl w:val="0"/>
          <w:numId w:val="15"/>
        </w:numPr>
        <w:tabs>
          <w:tab w:val="left" w:pos="31680"/>
        </w:tabs>
        <w:spacing w:before="0" w:after="0" w:line="440" w:lineRule="exact"/>
        <w:jc w:val="both"/>
        <w:rPr>
          <w:color w:val="000000" w:themeColor="text1"/>
        </w:rPr>
      </w:pPr>
      <w:proofErr w:type="gramStart"/>
      <w:r w:rsidRPr="005B050B">
        <w:rPr>
          <w:rFonts w:ascii="Times New Roman" w:eastAsia="標楷體" w:hAnsi="Times New Roman" w:cs="Times New Roman"/>
          <w:color w:val="000000" w:themeColor="text1"/>
          <w:sz w:val="28"/>
          <w:szCs w:val="28"/>
        </w:rPr>
        <w:t>第</w:t>
      </w:r>
      <w:r w:rsidRPr="005B050B">
        <w:rPr>
          <w:rFonts w:ascii="Times New Roman" w:eastAsia="標楷體" w:hAnsi="Times New Roman" w:cs="Times New Roman"/>
          <w:color w:val="000000" w:themeColor="text1"/>
          <w:sz w:val="28"/>
          <w:szCs w:val="28"/>
        </w:rPr>
        <w:t>2</w:t>
      </w:r>
      <w:r w:rsidRPr="005B050B">
        <w:rPr>
          <w:rFonts w:ascii="Times New Roman" w:eastAsia="標楷體" w:hAnsi="Times New Roman" w:cs="Times New Roman"/>
          <w:color w:val="000000" w:themeColor="text1"/>
          <w:sz w:val="28"/>
          <w:szCs w:val="28"/>
        </w:rPr>
        <w:t>期款</w:t>
      </w:r>
      <w:proofErr w:type="gramEnd"/>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60%</w:t>
      </w:r>
      <w:r w:rsidRPr="005B050B">
        <w:rPr>
          <w:rFonts w:ascii="Times New Roman" w:eastAsia="標楷體" w:hAnsi="Times New Roman" w:cs="Times New Roman"/>
          <w:color w:val="000000" w:themeColor="text1"/>
          <w:sz w:val="28"/>
          <w:szCs w:val="28"/>
        </w:rPr>
        <w:t>）：</w:t>
      </w:r>
    </w:p>
    <w:p w:rsidR="001E11A8" w:rsidRPr="005B050B" w:rsidRDefault="00932A77">
      <w:pPr>
        <w:pStyle w:val="Web"/>
        <w:tabs>
          <w:tab w:val="left" w:pos="567"/>
        </w:tabs>
        <w:spacing w:before="0" w:after="0" w:line="440" w:lineRule="exact"/>
        <w:ind w:left="1440"/>
        <w:jc w:val="both"/>
        <w:rPr>
          <w:color w:val="000000" w:themeColor="text1"/>
        </w:rPr>
      </w:pPr>
      <w:r w:rsidRPr="005B050B">
        <w:rPr>
          <w:rFonts w:ascii="Times New Roman" w:eastAsia="標楷體" w:hAnsi="Times New Roman" w:cs="Times New Roman"/>
          <w:color w:val="000000" w:themeColor="text1"/>
          <w:sz w:val="28"/>
          <w:szCs w:val="28"/>
        </w:rPr>
        <w:t>受補助單位須於</w:t>
      </w:r>
      <w:r w:rsidRPr="005B050B">
        <w:rPr>
          <w:rFonts w:ascii="Times New Roman" w:eastAsia="標楷體" w:hAnsi="Times New Roman" w:cs="Times New Roman"/>
          <w:color w:val="000000" w:themeColor="text1"/>
          <w:sz w:val="28"/>
          <w:szCs w:val="28"/>
        </w:rPr>
        <w:t>115</w:t>
      </w:r>
      <w:r w:rsidRPr="005B050B">
        <w:rPr>
          <w:rFonts w:ascii="Times New Roman" w:eastAsia="標楷體" w:hAnsi="Times New Roman" w:cs="Times New Roman"/>
          <w:color w:val="000000" w:themeColor="text1"/>
          <w:sz w:val="28"/>
          <w:szCs w:val="28"/>
        </w:rPr>
        <w:t>年</w:t>
      </w:r>
      <w:r w:rsidRPr="005B050B">
        <w:rPr>
          <w:rFonts w:ascii="Times New Roman" w:eastAsia="標楷體" w:hAnsi="Times New Roman" w:cs="Times New Roman"/>
          <w:color w:val="000000" w:themeColor="text1"/>
          <w:sz w:val="28"/>
          <w:szCs w:val="28"/>
        </w:rPr>
        <w:t>10</w:t>
      </w:r>
      <w:r w:rsidRPr="005B050B">
        <w:rPr>
          <w:rFonts w:ascii="Times New Roman" w:eastAsia="標楷體" w:hAnsi="Times New Roman" w:cs="Times New Roman"/>
          <w:color w:val="000000" w:themeColor="text1"/>
          <w:sz w:val="28"/>
          <w:szCs w:val="28"/>
        </w:rPr>
        <w:t>月</w:t>
      </w:r>
      <w:r w:rsidRPr="005B050B">
        <w:rPr>
          <w:rFonts w:ascii="Times New Roman" w:eastAsia="標楷體" w:hAnsi="Times New Roman" w:cs="Times New Roman"/>
          <w:color w:val="000000" w:themeColor="text1"/>
          <w:sz w:val="28"/>
          <w:szCs w:val="28"/>
        </w:rPr>
        <w:t>31</w:t>
      </w:r>
      <w:r w:rsidRPr="005B050B">
        <w:rPr>
          <w:rFonts w:ascii="Times New Roman" w:eastAsia="標楷體" w:hAnsi="Times New Roman" w:cs="Times New Roman"/>
          <w:color w:val="000000" w:themeColor="text1"/>
          <w:sz w:val="28"/>
          <w:szCs w:val="28"/>
        </w:rPr>
        <w:t>日前檢送工作進度達</w:t>
      </w:r>
      <w:r w:rsidRPr="005B050B">
        <w:rPr>
          <w:rFonts w:ascii="Times New Roman" w:eastAsia="標楷體" w:hAnsi="Times New Roman" w:cs="Times New Roman"/>
          <w:color w:val="000000" w:themeColor="text1"/>
          <w:sz w:val="28"/>
          <w:szCs w:val="28"/>
        </w:rPr>
        <w:t>100%</w:t>
      </w:r>
      <w:r w:rsidRPr="005B050B">
        <w:rPr>
          <w:rFonts w:ascii="Times New Roman" w:eastAsia="標楷體" w:hAnsi="Times New Roman" w:cs="Times New Roman"/>
          <w:color w:val="000000" w:themeColor="text1"/>
          <w:sz w:val="28"/>
          <w:szCs w:val="28"/>
        </w:rPr>
        <w:t>之「成果報告書」（紙本</w:t>
      </w:r>
      <w:r w:rsidRPr="005B050B">
        <w:rPr>
          <w:rFonts w:ascii="Times New Roman" w:eastAsia="標楷體" w:hAnsi="Times New Roman" w:cs="Times New Roman"/>
          <w:color w:val="000000" w:themeColor="text1"/>
          <w:sz w:val="28"/>
          <w:szCs w:val="28"/>
        </w:rPr>
        <w:t>1</w:t>
      </w:r>
      <w:r w:rsidRPr="005B050B">
        <w:rPr>
          <w:rFonts w:ascii="Times New Roman" w:eastAsia="標楷體" w:hAnsi="Times New Roman" w:cs="Times New Roman"/>
          <w:color w:val="000000" w:themeColor="text1"/>
          <w:sz w:val="28"/>
          <w:szCs w:val="28"/>
        </w:rPr>
        <w:t>式</w:t>
      </w:r>
      <w:r w:rsidRPr="005B050B">
        <w:rPr>
          <w:rFonts w:ascii="Times New Roman" w:eastAsia="標楷體" w:hAnsi="Times New Roman" w:cs="Times New Roman"/>
          <w:color w:val="000000" w:themeColor="text1"/>
          <w:sz w:val="28"/>
          <w:szCs w:val="28"/>
        </w:rPr>
        <w:t>2</w:t>
      </w:r>
      <w:r w:rsidRPr="005B050B">
        <w:rPr>
          <w:rFonts w:ascii="Times New Roman" w:eastAsia="標楷體" w:hAnsi="Times New Roman" w:cs="Times New Roman"/>
          <w:color w:val="000000" w:themeColor="text1"/>
          <w:sz w:val="28"/>
          <w:szCs w:val="28"/>
        </w:rPr>
        <w:t>份，含「台灣社區通」網站列印社區基本資料及當年度工作成果）、經費結報表及核銷資料</w:t>
      </w:r>
      <w:proofErr w:type="gramStart"/>
      <w:r w:rsidRPr="005B050B">
        <w:rPr>
          <w:rFonts w:ascii="Times New Roman" w:eastAsia="標楷體" w:hAnsi="Times New Roman" w:cs="Times New Roman"/>
          <w:color w:val="000000" w:themeColor="text1"/>
          <w:sz w:val="28"/>
          <w:szCs w:val="28"/>
        </w:rPr>
        <w:t>予本局社造</w:t>
      </w:r>
      <w:proofErr w:type="gramEnd"/>
      <w:r w:rsidRPr="005B050B">
        <w:rPr>
          <w:rFonts w:ascii="Times New Roman" w:eastAsia="標楷體" w:hAnsi="Times New Roman" w:cs="Times New Roman"/>
          <w:color w:val="000000" w:themeColor="text1"/>
          <w:sz w:val="28"/>
          <w:szCs w:val="28"/>
        </w:rPr>
        <w:t>輔導團隊，俟審查通過後，受補助單位</w:t>
      </w:r>
      <w:proofErr w:type="gramStart"/>
      <w:r w:rsidRPr="005B050B">
        <w:rPr>
          <w:rFonts w:ascii="Times New Roman" w:eastAsia="標楷體" w:hAnsi="Times New Roman" w:cs="Times New Roman"/>
          <w:color w:val="000000" w:themeColor="text1"/>
          <w:sz w:val="28"/>
          <w:szCs w:val="28"/>
        </w:rPr>
        <w:t>再行檢</w:t>
      </w:r>
      <w:proofErr w:type="gramEnd"/>
      <w:r w:rsidRPr="005B050B">
        <w:rPr>
          <w:rFonts w:ascii="Times New Roman" w:eastAsia="標楷體" w:hAnsi="Times New Roman" w:cs="Times New Roman"/>
          <w:color w:val="000000" w:themeColor="text1"/>
          <w:sz w:val="28"/>
          <w:szCs w:val="28"/>
        </w:rPr>
        <w:t>送第二</w:t>
      </w:r>
      <w:proofErr w:type="gramStart"/>
      <w:r w:rsidRPr="005B050B">
        <w:rPr>
          <w:rFonts w:ascii="Times New Roman" w:eastAsia="標楷體" w:hAnsi="Times New Roman" w:cs="Times New Roman"/>
          <w:color w:val="000000" w:themeColor="text1"/>
          <w:sz w:val="28"/>
          <w:szCs w:val="28"/>
        </w:rPr>
        <w:t>期款領</w:t>
      </w:r>
      <w:proofErr w:type="gramEnd"/>
      <w:r w:rsidRPr="005B050B">
        <w:rPr>
          <w:rFonts w:ascii="Times New Roman" w:eastAsia="標楷體" w:hAnsi="Times New Roman" w:cs="Times New Roman"/>
          <w:color w:val="000000" w:themeColor="text1"/>
          <w:sz w:val="28"/>
          <w:szCs w:val="28"/>
        </w:rPr>
        <w:t>據，俾辦理撥款。</w:t>
      </w:r>
    </w:p>
    <w:p w:rsidR="001E11A8" w:rsidRPr="005B050B" w:rsidRDefault="00932A77">
      <w:pPr>
        <w:pStyle w:val="Web"/>
        <w:numPr>
          <w:ilvl w:val="0"/>
          <w:numId w:val="1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剩餘款繳回規定：計畫因不可抗力因素無法繼續執行、部分工項因故未執行或於年度計畫辦理結束後，針對核定補助之經費尚有剩餘款項，其剩餘款應依比例繳回。</w:t>
      </w:r>
    </w:p>
    <w:p w:rsidR="001E11A8" w:rsidRPr="005B050B" w:rsidRDefault="00932A77">
      <w:pPr>
        <w:pStyle w:val="Web"/>
        <w:numPr>
          <w:ilvl w:val="0"/>
          <w:numId w:val="1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補助款應專款專用，不得任意變更用途，亦不得有浮報之情事。核定之補助案，如遇天然災害、流行疾病</w:t>
      </w:r>
      <w:proofErr w:type="gramStart"/>
      <w:r w:rsidRPr="005B050B">
        <w:rPr>
          <w:rFonts w:ascii="Times New Roman" w:eastAsia="標楷體" w:hAnsi="Times New Roman" w:cs="Times New Roman"/>
          <w:color w:val="000000" w:themeColor="text1"/>
          <w:sz w:val="28"/>
          <w:szCs w:val="28"/>
        </w:rPr>
        <w:t>疫情或</w:t>
      </w:r>
      <w:proofErr w:type="gramEnd"/>
      <w:r w:rsidRPr="005B050B">
        <w:rPr>
          <w:rFonts w:ascii="Times New Roman" w:eastAsia="標楷體" w:hAnsi="Times New Roman" w:cs="Times New Roman"/>
          <w:color w:val="000000" w:themeColor="text1"/>
          <w:sz w:val="28"/>
          <w:szCs w:val="28"/>
        </w:rPr>
        <w:t>其他特殊因素須變更或展延，應即函報本局，經核准後實施。</w:t>
      </w:r>
      <w:r w:rsidRPr="005B050B">
        <w:rPr>
          <w:rFonts w:ascii="Times New Roman" w:eastAsia="標楷體" w:hAnsi="Times New Roman" w:cs="Times New Roman"/>
          <w:color w:val="000000" w:themeColor="text1"/>
          <w:sz w:val="28"/>
          <w:szCs w:val="28"/>
        </w:rPr>
        <w:t xml:space="preserve"> </w:t>
      </w:r>
    </w:p>
    <w:p w:rsidR="001E11A8" w:rsidRPr="005B050B" w:rsidRDefault="00932A77">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經費編列及核銷說明：</w:t>
      </w:r>
    </w:p>
    <w:p w:rsidR="001E11A8" w:rsidRPr="005B050B" w:rsidRDefault="00932A77" w:rsidP="00932A77">
      <w:pPr>
        <w:pStyle w:val="Web"/>
        <w:numPr>
          <w:ilvl w:val="0"/>
          <w:numId w:val="44"/>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自籌配合款：各申請單位須至少編列配合款</w:t>
      </w:r>
      <w:r w:rsidRPr="005B050B">
        <w:rPr>
          <w:rFonts w:ascii="Times New Roman" w:eastAsia="標楷體" w:hAnsi="Times New Roman" w:cs="Times New Roman"/>
          <w:color w:val="000000" w:themeColor="text1"/>
          <w:sz w:val="28"/>
          <w:szCs w:val="28"/>
        </w:rPr>
        <w:t>20%</w:t>
      </w:r>
      <w:proofErr w:type="gramStart"/>
      <w:r w:rsidRPr="005B050B">
        <w:rPr>
          <w:rFonts w:ascii="Times New Roman" w:eastAsia="標楷體" w:hAnsi="Times New Roman" w:cs="Times New Roman"/>
          <w:color w:val="000000" w:themeColor="text1"/>
          <w:sz w:val="28"/>
          <w:szCs w:val="28"/>
        </w:rPr>
        <w:t>［</w:t>
      </w:r>
      <w:proofErr w:type="gramEnd"/>
      <w:r w:rsidRPr="005B050B">
        <w:rPr>
          <w:rFonts w:ascii="Times New Roman" w:eastAsia="標楷體" w:hAnsi="Times New Roman" w:cs="Times New Roman"/>
          <w:color w:val="000000" w:themeColor="text1"/>
          <w:sz w:val="28"/>
          <w:szCs w:val="28"/>
        </w:rPr>
        <w:t>計算方式：</w:t>
      </w:r>
      <w:r w:rsidRPr="005B050B">
        <w:rPr>
          <w:rFonts w:ascii="Times New Roman" w:eastAsia="標楷體" w:hAnsi="Times New Roman" w:cs="Times New Roman"/>
          <w:color w:val="000000" w:themeColor="text1"/>
          <w:sz w:val="28"/>
          <w:szCs w:val="28"/>
        </w:rPr>
        <w:t>(</w:t>
      </w:r>
      <w:r w:rsidRPr="005B050B">
        <w:rPr>
          <w:rFonts w:ascii="Times New Roman" w:eastAsia="標楷體" w:hAnsi="Times New Roman" w:cs="Times New Roman"/>
          <w:color w:val="000000" w:themeColor="text1"/>
          <w:sz w:val="28"/>
          <w:szCs w:val="28"/>
        </w:rPr>
        <w:t>補助金額</w:t>
      </w:r>
      <w:r w:rsidRPr="005B050B">
        <w:rPr>
          <w:rFonts w:ascii="Times New Roman" w:eastAsia="標楷體" w:hAnsi="Times New Roman" w:cs="Times New Roman"/>
          <w:color w:val="000000" w:themeColor="text1"/>
          <w:sz w:val="28"/>
          <w:szCs w:val="28"/>
        </w:rPr>
        <w:t xml:space="preserve"> ÷ 0.8) </w:t>
      </w:r>
      <w:proofErr w:type="gramStart"/>
      <w:r w:rsidRPr="005B050B">
        <w:rPr>
          <w:rFonts w:ascii="Times New Roman" w:eastAsia="標楷體" w:hAnsi="Times New Roman" w:cs="Times New Roman"/>
          <w:color w:val="000000" w:themeColor="text1"/>
          <w:sz w:val="28"/>
          <w:szCs w:val="28"/>
        </w:rPr>
        <w:t>–</w:t>
      </w:r>
      <w:proofErr w:type="gramEnd"/>
      <w:r w:rsidRPr="005B050B">
        <w:rPr>
          <w:rFonts w:ascii="Times New Roman" w:eastAsia="標楷體" w:hAnsi="Times New Roman" w:cs="Times New Roman"/>
          <w:color w:val="000000" w:themeColor="text1"/>
          <w:sz w:val="28"/>
          <w:szCs w:val="28"/>
        </w:rPr>
        <w:t xml:space="preserve"> </w:t>
      </w:r>
      <w:r w:rsidRPr="005B050B">
        <w:rPr>
          <w:rFonts w:ascii="Times New Roman" w:eastAsia="標楷體" w:hAnsi="Times New Roman" w:cs="Times New Roman"/>
          <w:color w:val="000000" w:themeColor="text1"/>
          <w:sz w:val="28"/>
          <w:szCs w:val="28"/>
        </w:rPr>
        <w:t>補助金額。須無條件進位至千元</w:t>
      </w:r>
      <w:proofErr w:type="gramStart"/>
      <w:r w:rsidRPr="005B050B">
        <w:rPr>
          <w:rFonts w:ascii="Times New Roman" w:eastAsia="標楷體" w:hAnsi="Times New Roman" w:cs="Times New Roman"/>
          <w:color w:val="000000" w:themeColor="text1"/>
          <w:sz w:val="28"/>
          <w:szCs w:val="28"/>
        </w:rPr>
        <w:t>］</w:t>
      </w:r>
      <w:proofErr w:type="gramEnd"/>
      <w:r w:rsidRPr="005B050B">
        <w:rPr>
          <w:rFonts w:ascii="Times New Roman" w:eastAsia="標楷體" w:hAnsi="Times New Roman" w:cs="Times New Roman"/>
          <w:color w:val="000000" w:themeColor="text1"/>
          <w:sz w:val="28"/>
          <w:szCs w:val="28"/>
        </w:rPr>
        <w:t>。各申請單位請於提送計畫前妥善規劃財務，</w:t>
      </w:r>
      <w:proofErr w:type="gramStart"/>
      <w:r w:rsidRPr="005B050B">
        <w:rPr>
          <w:rFonts w:ascii="Times New Roman" w:eastAsia="標楷體" w:hAnsi="Times New Roman" w:cs="Times New Roman"/>
          <w:color w:val="000000" w:themeColor="text1"/>
          <w:sz w:val="28"/>
          <w:szCs w:val="28"/>
        </w:rPr>
        <w:t>俾</w:t>
      </w:r>
      <w:proofErr w:type="gramEnd"/>
      <w:r w:rsidRPr="005B050B">
        <w:rPr>
          <w:rFonts w:ascii="Times New Roman" w:eastAsia="標楷體" w:hAnsi="Times New Roman" w:cs="Times New Roman"/>
          <w:color w:val="000000" w:themeColor="text1"/>
          <w:sz w:val="28"/>
          <w:szCs w:val="28"/>
        </w:rPr>
        <w:t>計畫之推動。</w:t>
      </w:r>
    </w:p>
    <w:p w:rsidR="001E11A8" w:rsidRPr="005B050B" w:rsidRDefault="00932A77">
      <w:pPr>
        <w:pStyle w:val="Web"/>
        <w:numPr>
          <w:ilvl w:val="0"/>
          <w:numId w:val="16"/>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團體或個人接受機關補助，辦理採購時請依政府採購法相關規定辦理。</w:t>
      </w:r>
    </w:p>
    <w:p w:rsidR="001E11A8" w:rsidRPr="005B050B" w:rsidRDefault="00932A77">
      <w:pPr>
        <w:pStyle w:val="Web"/>
        <w:numPr>
          <w:ilvl w:val="0"/>
          <w:numId w:val="16"/>
        </w:numPr>
        <w:tabs>
          <w:tab w:val="left" w:pos="-31680"/>
        </w:tabs>
        <w:spacing w:line="440" w:lineRule="exact"/>
        <w:jc w:val="both"/>
        <w:rPr>
          <w:color w:val="000000" w:themeColor="text1"/>
        </w:rPr>
      </w:pPr>
      <w:r w:rsidRPr="005B050B">
        <w:rPr>
          <w:rFonts w:ascii="Times New Roman" w:eastAsia="標楷體" w:hAnsi="Times New Roman" w:cs="Times New Roman"/>
          <w:color w:val="000000" w:themeColor="text1"/>
          <w:sz w:val="28"/>
          <w:szCs w:val="28"/>
        </w:rPr>
        <w:t>受補助單位應於期末</w:t>
      </w:r>
      <w:proofErr w:type="gramStart"/>
      <w:r w:rsidRPr="005B050B">
        <w:rPr>
          <w:rFonts w:ascii="Times New Roman" w:eastAsia="標楷體" w:hAnsi="Times New Roman" w:cs="Times New Roman"/>
          <w:color w:val="000000" w:themeColor="text1"/>
          <w:sz w:val="28"/>
          <w:szCs w:val="28"/>
        </w:rPr>
        <w:t>核銷時檢送</w:t>
      </w:r>
      <w:proofErr w:type="gramEnd"/>
      <w:r w:rsidRPr="005B050B">
        <w:rPr>
          <w:rFonts w:ascii="Times New Roman" w:eastAsia="標楷體" w:hAnsi="Times New Roman" w:cs="Times New Roman"/>
          <w:color w:val="000000" w:themeColor="text1"/>
          <w:sz w:val="28"/>
          <w:szCs w:val="28"/>
        </w:rPr>
        <w:t>各項支出之收支</w:t>
      </w:r>
      <w:proofErr w:type="gramStart"/>
      <w:r w:rsidRPr="005B050B">
        <w:rPr>
          <w:rFonts w:ascii="Times New Roman" w:eastAsia="標楷體" w:hAnsi="Times New Roman" w:cs="Times New Roman"/>
          <w:color w:val="000000" w:themeColor="text1"/>
          <w:sz w:val="28"/>
          <w:szCs w:val="28"/>
        </w:rPr>
        <w:t>清單予本</w:t>
      </w:r>
      <w:proofErr w:type="gramEnd"/>
      <w:r w:rsidRPr="005B050B">
        <w:rPr>
          <w:rFonts w:ascii="Times New Roman" w:eastAsia="標楷體" w:hAnsi="Times New Roman" w:cs="Times New Roman"/>
          <w:color w:val="000000" w:themeColor="text1"/>
          <w:sz w:val="28"/>
          <w:szCs w:val="28"/>
        </w:rPr>
        <w:t>局審查：</w:t>
      </w:r>
    </w:p>
    <w:p w:rsidR="001E11A8" w:rsidRPr="005B050B" w:rsidRDefault="00932A77" w:rsidP="00932A77">
      <w:pPr>
        <w:pStyle w:val="ac"/>
        <w:numPr>
          <w:ilvl w:val="0"/>
          <w:numId w:val="33"/>
        </w:numPr>
        <w:spacing w:line="360" w:lineRule="auto"/>
        <w:jc w:val="both"/>
        <w:rPr>
          <w:rFonts w:eastAsia="標楷體"/>
          <w:color w:val="000000" w:themeColor="text1"/>
          <w:sz w:val="28"/>
          <w:szCs w:val="28"/>
        </w:rPr>
      </w:pPr>
      <w:r w:rsidRPr="005B050B">
        <w:rPr>
          <w:rFonts w:eastAsia="標楷體"/>
          <w:color w:val="000000" w:themeColor="text1"/>
          <w:sz w:val="28"/>
          <w:szCs w:val="28"/>
        </w:rPr>
        <w:t>對補助款之運用考核，如發現成效不佳、未依補助用途支用、未遵守第十一條事項、虛報、浮報、未主動提前告知無法執行計畫等情事，除應繳回該部分之經費外，將依情節輕重繳回該部分之補助經費並對該補助單位停止補助</w:t>
      </w:r>
      <w:r w:rsidRPr="005B050B">
        <w:rPr>
          <w:rFonts w:eastAsia="標楷體"/>
          <w:color w:val="000000" w:themeColor="text1"/>
          <w:sz w:val="28"/>
          <w:szCs w:val="28"/>
        </w:rPr>
        <w:t xml:space="preserve"> 3</w:t>
      </w:r>
      <w:r w:rsidRPr="005B050B">
        <w:rPr>
          <w:rFonts w:eastAsia="標楷體"/>
          <w:color w:val="000000" w:themeColor="text1"/>
          <w:sz w:val="28"/>
          <w:szCs w:val="28"/>
        </w:rPr>
        <w:t>年。</w:t>
      </w:r>
    </w:p>
    <w:p w:rsidR="001E11A8" w:rsidRPr="005B050B" w:rsidRDefault="00932A77" w:rsidP="00932A77">
      <w:pPr>
        <w:pStyle w:val="ac"/>
        <w:numPr>
          <w:ilvl w:val="0"/>
          <w:numId w:val="33"/>
        </w:numPr>
        <w:spacing w:line="360" w:lineRule="auto"/>
        <w:jc w:val="both"/>
        <w:rPr>
          <w:rFonts w:eastAsia="標楷體"/>
          <w:color w:val="000000" w:themeColor="text1"/>
          <w:sz w:val="28"/>
          <w:szCs w:val="28"/>
        </w:rPr>
      </w:pPr>
      <w:proofErr w:type="gramStart"/>
      <w:r w:rsidRPr="005B050B">
        <w:rPr>
          <w:rFonts w:eastAsia="標楷體"/>
          <w:color w:val="000000" w:themeColor="text1"/>
          <w:sz w:val="28"/>
          <w:szCs w:val="28"/>
        </w:rPr>
        <w:t>受補</w:t>
      </w:r>
      <w:proofErr w:type="gramEnd"/>
      <w:r w:rsidRPr="005B050B">
        <w:rPr>
          <w:rFonts w:eastAsia="標楷體"/>
          <w:color w:val="000000" w:themeColor="text1"/>
          <w:sz w:val="28"/>
          <w:szCs w:val="28"/>
        </w:rPr>
        <w:t>(</w:t>
      </w:r>
      <w:r w:rsidRPr="005B050B">
        <w:rPr>
          <w:rFonts w:eastAsia="標楷體"/>
          <w:color w:val="000000" w:themeColor="text1"/>
          <w:sz w:val="28"/>
          <w:szCs w:val="28"/>
        </w:rPr>
        <w:t>捐</w:t>
      </w:r>
      <w:r w:rsidRPr="005B050B">
        <w:rPr>
          <w:rFonts w:eastAsia="標楷體"/>
          <w:color w:val="000000" w:themeColor="text1"/>
          <w:sz w:val="28"/>
          <w:szCs w:val="28"/>
        </w:rPr>
        <w:t>)</w:t>
      </w:r>
      <w:r w:rsidRPr="005B050B">
        <w:rPr>
          <w:rFonts w:eastAsia="標楷體"/>
          <w:color w:val="000000" w:themeColor="text1"/>
          <w:sz w:val="28"/>
          <w:szCs w:val="28"/>
        </w:rPr>
        <w:t>助之民間團體及個人申請款項時，應本誠信原則對提出資料內容之真實性負責，如有不實，應負相關責任。</w:t>
      </w:r>
    </w:p>
    <w:p w:rsidR="001E11A8" w:rsidRPr="005B050B" w:rsidRDefault="00932A77" w:rsidP="00932A77">
      <w:pPr>
        <w:pStyle w:val="a0"/>
        <w:widowControl w:val="0"/>
        <w:numPr>
          <w:ilvl w:val="0"/>
          <w:numId w:val="33"/>
        </w:numPr>
        <w:suppressAutoHyphens w:val="0"/>
        <w:overflowPunct/>
        <w:autoSpaceDE/>
        <w:snapToGrid w:val="0"/>
        <w:spacing w:line="360" w:lineRule="auto"/>
        <w:jc w:val="both"/>
        <w:textAlignment w:val="auto"/>
        <w:rPr>
          <w:color w:val="000000" w:themeColor="text1"/>
        </w:rPr>
      </w:pPr>
      <w:r w:rsidRPr="005B050B">
        <w:rPr>
          <w:rFonts w:ascii="標楷體" w:eastAsia="標楷體" w:hAnsi="標楷體"/>
          <w:color w:val="000000" w:themeColor="text1"/>
          <w:sz w:val="28"/>
        </w:rPr>
        <w:t>逾期未核銷，經本局正式函知後，仍未</w:t>
      </w:r>
      <w:proofErr w:type="gramStart"/>
      <w:r w:rsidRPr="005B050B">
        <w:rPr>
          <w:rFonts w:ascii="標楷體" w:eastAsia="標楷體" w:hAnsi="標楷體"/>
          <w:color w:val="000000" w:themeColor="text1"/>
          <w:sz w:val="28"/>
        </w:rPr>
        <w:t>依限至本</w:t>
      </w:r>
      <w:proofErr w:type="gramEnd"/>
      <w:r w:rsidRPr="005B050B">
        <w:rPr>
          <w:rFonts w:ascii="標楷體" w:eastAsia="標楷體" w:hAnsi="標楷體"/>
          <w:color w:val="000000" w:themeColor="text1"/>
          <w:sz w:val="28"/>
        </w:rPr>
        <w:t>局辦理核銷者，將撤銷補助，並對該單位停止補助3年。</w:t>
      </w:r>
    </w:p>
    <w:p w:rsidR="001E11A8" w:rsidRPr="005B050B" w:rsidRDefault="00932A77" w:rsidP="00932A77">
      <w:pPr>
        <w:pStyle w:val="Web"/>
        <w:numPr>
          <w:ilvl w:val="0"/>
          <w:numId w:val="33"/>
        </w:numPr>
        <w:tabs>
          <w:tab w:val="left" w:pos="31680"/>
        </w:tabs>
        <w:spacing w:before="0" w:after="0" w:line="360" w:lineRule="auto"/>
        <w:jc w:val="both"/>
        <w:rPr>
          <w:color w:val="000000" w:themeColor="text1"/>
        </w:rPr>
      </w:pPr>
      <w:r w:rsidRPr="005B050B">
        <w:rPr>
          <w:rFonts w:ascii="Times New Roman" w:eastAsia="標楷體" w:hAnsi="Times New Roman" w:cs="Times New Roman"/>
          <w:color w:val="000000" w:themeColor="text1"/>
          <w:sz w:val="28"/>
          <w:szCs w:val="28"/>
        </w:rPr>
        <w:t>受補助單位為個人，支用單據交由本局存查。</w:t>
      </w:r>
    </w:p>
    <w:p w:rsidR="001E11A8" w:rsidRPr="005B050B" w:rsidRDefault="00932A77">
      <w:pPr>
        <w:pStyle w:val="Web"/>
        <w:numPr>
          <w:ilvl w:val="0"/>
          <w:numId w:val="16"/>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lastRenderedPageBreak/>
        <w:t>經費編列注意事項：</w:t>
      </w:r>
    </w:p>
    <w:tbl>
      <w:tblPr>
        <w:tblW w:w="8822" w:type="dxa"/>
        <w:tblInd w:w="812" w:type="dxa"/>
        <w:tblLayout w:type="fixed"/>
        <w:tblLook w:val="04A0" w:firstRow="1" w:lastRow="0" w:firstColumn="1" w:lastColumn="0" w:noHBand="0" w:noVBand="1"/>
      </w:tblPr>
      <w:tblGrid>
        <w:gridCol w:w="1937"/>
        <w:gridCol w:w="6885"/>
      </w:tblGrid>
      <w:tr w:rsidR="005B050B" w:rsidRPr="005B050B" w:rsidTr="00BA4226">
        <w:trPr>
          <w:trHeight w:val="397"/>
        </w:trPr>
        <w:tc>
          <w:tcPr>
            <w:tcW w:w="1937"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1E11A8" w:rsidRPr="005B050B" w:rsidRDefault="00932A77">
            <w:pPr>
              <w:pStyle w:val="23"/>
              <w:spacing w:after="119" w:line="440" w:lineRule="exact"/>
              <w:ind w:left="0" w:right="32" w:firstLine="0"/>
              <w:jc w:val="center"/>
              <w:rPr>
                <w:color w:val="000000" w:themeColor="text1"/>
              </w:rPr>
            </w:pPr>
            <w:r w:rsidRPr="005B050B">
              <w:rPr>
                <w:rFonts w:eastAsia="標楷體"/>
                <w:color w:val="000000" w:themeColor="text1"/>
                <w:sz w:val="28"/>
                <w:szCs w:val="28"/>
              </w:rPr>
              <w:t>項目</w:t>
            </w:r>
          </w:p>
        </w:tc>
        <w:tc>
          <w:tcPr>
            <w:tcW w:w="6885" w:type="dxa"/>
            <w:tcBorders>
              <w:top w:val="single" w:sz="4" w:space="0" w:color="000000"/>
              <w:left w:val="single" w:sz="4" w:space="0" w:color="000000"/>
              <w:bottom w:val="single" w:sz="4" w:space="0" w:color="000000"/>
              <w:right w:val="single" w:sz="4" w:space="0" w:color="000000"/>
            </w:tcBorders>
            <w:shd w:val="clear" w:color="auto" w:fill="BFBFBF"/>
            <w:vAlign w:val="center"/>
          </w:tcPr>
          <w:p w:rsidR="001E11A8" w:rsidRPr="005B050B" w:rsidRDefault="00932A77">
            <w:pPr>
              <w:pStyle w:val="23"/>
              <w:spacing w:after="119" w:line="440" w:lineRule="exact"/>
              <w:ind w:left="0" w:right="32" w:firstLine="0"/>
              <w:jc w:val="center"/>
              <w:rPr>
                <w:color w:val="000000" w:themeColor="text1"/>
              </w:rPr>
            </w:pPr>
            <w:r w:rsidRPr="005B050B">
              <w:rPr>
                <w:rFonts w:eastAsia="標楷體"/>
                <w:color w:val="000000" w:themeColor="text1"/>
                <w:sz w:val="28"/>
                <w:szCs w:val="28"/>
              </w:rPr>
              <w:t>經費支用原則</w:t>
            </w:r>
          </w:p>
        </w:tc>
      </w:tr>
      <w:tr w:rsidR="005B050B" w:rsidRPr="005B050B" w:rsidTr="00BA4226">
        <w:trPr>
          <w:trHeight w:val="1956"/>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不予支應項目</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numPr>
                <w:ilvl w:val="0"/>
                <w:numId w:val="17"/>
              </w:numPr>
              <w:spacing w:after="119" w:line="440" w:lineRule="exact"/>
              <w:ind w:right="32"/>
              <w:jc w:val="both"/>
              <w:rPr>
                <w:color w:val="000000" w:themeColor="text1"/>
              </w:rPr>
            </w:pPr>
            <w:r w:rsidRPr="005B050B">
              <w:rPr>
                <w:rFonts w:eastAsia="標楷體"/>
                <w:color w:val="000000" w:themeColor="text1"/>
                <w:sz w:val="28"/>
                <w:szCs w:val="28"/>
              </w:rPr>
              <w:t>一般性聯誼或慰勞性活動之獎金、奬品、紀念品及販售成品規劃設計費用等項目不予補助，由自籌款支應辦理。</w:t>
            </w:r>
          </w:p>
          <w:p w:rsidR="001E11A8" w:rsidRPr="005B050B" w:rsidRDefault="00932A77">
            <w:pPr>
              <w:pStyle w:val="23"/>
              <w:numPr>
                <w:ilvl w:val="0"/>
                <w:numId w:val="17"/>
              </w:numPr>
              <w:spacing w:after="119" w:line="440" w:lineRule="exact"/>
              <w:ind w:right="32"/>
              <w:jc w:val="both"/>
              <w:rPr>
                <w:color w:val="000000" w:themeColor="text1"/>
              </w:rPr>
            </w:pPr>
            <w:r w:rsidRPr="005B050B">
              <w:rPr>
                <w:rFonts w:eastAsia="標楷體"/>
                <w:color w:val="000000" w:themeColor="text1"/>
                <w:sz w:val="28"/>
                <w:szCs w:val="28"/>
              </w:rPr>
              <w:t>本計畫為經常門費用，補助款不得用於網站建置、公共設施、房屋建築及購置耐用年限在二年以上且金額在新臺幣</w:t>
            </w:r>
            <w:r w:rsidRPr="005B050B">
              <w:rPr>
                <w:rFonts w:eastAsia="標楷體"/>
                <w:color w:val="000000" w:themeColor="text1"/>
                <w:sz w:val="28"/>
                <w:szCs w:val="28"/>
              </w:rPr>
              <w:t>1</w:t>
            </w:r>
            <w:r w:rsidRPr="005B050B">
              <w:rPr>
                <w:rFonts w:eastAsia="標楷體"/>
                <w:color w:val="000000" w:themeColor="text1"/>
                <w:sz w:val="28"/>
                <w:szCs w:val="28"/>
              </w:rPr>
              <w:t>萬元以上之設備等資本門支出（如電腦、照相機、攝影機、錄音機、錄影機、通訊設備、網路設備、燈光、音響等）。</w:t>
            </w:r>
          </w:p>
          <w:p w:rsidR="001E11A8" w:rsidRPr="005B050B" w:rsidRDefault="00932A77">
            <w:pPr>
              <w:pStyle w:val="23"/>
              <w:numPr>
                <w:ilvl w:val="0"/>
                <w:numId w:val="17"/>
              </w:numPr>
              <w:spacing w:after="119" w:line="440" w:lineRule="exact"/>
              <w:ind w:right="32"/>
              <w:jc w:val="both"/>
              <w:rPr>
                <w:color w:val="000000" w:themeColor="text1"/>
              </w:rPr>
            </w:pPr>
            <w:r w:rsidRPr="005B050B">
              <w:rPr>
                <w:rFonts w:eastAsia="標楷體"/>
                <w:color w:val="000000" w:themeColor="text1"/>
                <w:sz w:val="28"/>
                <w:szCs w:val="28"/>
              </w:rPr>
              <w:t>計畫主持人及專案助理固定薪資經費不予補助。</w:t>
            </w:r>
          </w:p>
        </w:tc>
      </w:tr>
      <w:tr w:rsidR="005B050B" w:rsidRPr="005B050B" w:rsidTr="00BA4226">
        <w:trPr>
          <w:trHeight w:val="840"/>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經費調整</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各項經費於執行時調整幅度達</w:t>
            </w:r>
            <w:r w:rsidRPr="005B050B">
              <w:rPr>
                <w:rFonts w:eastAsia="標楷體"/>
                <w:color w:val="000000" w:themeColor="text1"/>
                <w:sz w:val="28"/>
                <w:szCs w:val="28"/>
              </w:rPr>
              <w:t>20%</w:t>
            </w:r>
            <w:r w:rsidRPr="005B050B">
              <w:rPr>
                <w:rFonts w:eastAsia="標楷體"/>
                <w:color w:val="000000" w:themeColor="text1"/>
                <w:sz w:val="28"/>
                <w:szCs w:val="28"/>
              </w:rPr>
              <w:t>以上或計畫內容與執行期程變更者，應報請本局核准。</w:t>
            </w:r>
            <w:proofErr w:type="gramStart"/>
            <w:r w:rsidRPr="005B050B">
              <w:rPr>
                <w:rFonts w:eastAsia="標楷體"/>
                <w:color w:val="000000" w:themeColor="text1"/>
                <w:sz w:val="28"/>
                <w:szCs w:val="28"/>
              </w:rPr>
              <w:t>倘流用</w:t>
            </w:r>
            <w:proofErr w:type="gramEnd"/>
            <w:r w:rsidRPr="005B050B">
              <w:rPr>
                <w:rFonts w:eastAsia="標楷體"/>
                <w:color w:val="000000" w:themeColor="text1"/>
                <w:sz w:val="28"/>
                <w:szCs w:val="28"/>
              </w:rPr>
              <w:t>金額低於</w:t>
            </w:r>
            <w:r w:rsidRPr="005B050B">
              <w:rPr>
                <w:rFonts w:eastAsia="標楷體"/>
                <w:color w:val="000000" w:themeColor="text1"/>
                <w:sz w:val="28"/>
                <w:szCs w:val="28"/>
              </w:rPr>
              <w:t>1,000</w:t>
            </w:r>
            <w:r w:rsidRPr="005B050B">
              <w:rPr>
                <w:rFonts w:eastAsia="標楷體"/>
                <w:color w:val="000000" w:themeColor="text1"/>
                <w:sz w:val="28"/>
                <w:szCs w:val="28"/>
              </w:rPr>
              <w:t>元，則免報本局。</w:t>
            </w:r>
          </w:p>
        </w:tc>
      </w:tr>
      <w:tr w:rsidR="005B050B" w:rsidRPr="005B050B" w:rsidTr="00BA4226">
        <w:trPr>
          <w:trHeight w:val="840"/>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出席費、稿費、鐘點費</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須依據「各機關學校出席費及稿費支給要點」及「軍公教人員兼職費及講座鐘點費支給規定」編列。</w:t>
            </w:r>
          </w:p>
        </w:tc>
      </w:tr>
      <w:tr w:rsidR="005B050B" w:rsidRPr="005B050B" w:rsidTr="00BA4226">
        <w:trPr>
          <w:trHeight w:val="840"/>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國內差旅費</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rsidP="00932A77">
            <w:pPr>
              <w:pStyle w:val="23"/>
              <w:numPr>
                <w:ilvl w:val="0"/>
                <w:numId w:val="25"/>
              </w:numPr>
              <w:spacing w:after="119" w:line="440" w:lineRule="exact"/>
              <w:ind w:right="32"/>
              <w:jc w:val="both"/>
              <w:rPr>
                <w:color w:val="000000" w:themeColor="text1"/>
              </w:rPr>
            </w:pPr>
            <w:r w:rsidRPr="005B050B">
              <w:rPr>
                <w:rFonts w:eastAsia="標楷體"/>
                <w:color w:val="000000" w:themeColor="text1"/>
                <w:sz w:val="28"/>
                <w:szCs w:val="28"/>
              </w:rPr>
              <w:t>請依據「國內出差旅費報支要點」編列交通費用及住宿費用。</w:t>
            </w:r>
          </w:p>
          <w:p w:rsidR="001E11A8" w:rsidRPr="005B050B" w:rsidRDefault="00932A77" w:rsidP="00932A77">
            <w:pPr>
              <w:pStyle w:val="23"/>
              <w:numPr>
                <w:ilvl w:val="0"/>
                <w:numId w:val="25"/>
              </w:numPr>
              <w:spacing w:after="119" w:line="440" w:lineRule="exact"/>
              <w:ind w:right="32"/>
              <w:jc w:val="both"/>
              <w:rPr>
                <w:color w:val="000000" w:themeColor="text1"/>
              </w:rPr>
            </w:pPr>
            <w:proofErr w:type="gramStart"/>
            <w:r w:rsidRPr="005B050B">
              <w:rPr>
                <w:rFonts w:eastAsia="標楷體"/>
                <w:color w:val="000000" w:themeColor="text1"/>
                <w:sz w:val="28"/>
                <w:szCs w:val="28"/>
              </w:rPr>
              <w:t>油資及</w:t>
            </w:r>
            <w:proofErr w:type="gramEnd"/>
            <w:r w:rsidRPr="005B050B">
              <w:rPr>
                <w:rFonts w:eastAsia="標楷體"/>
                <w:color w:val="000000" w:themeColor="text1"/>
                <w:sz w:val="28"/>
                <w:szCs w:val="28"/>
              </w:rPr>
              <w:t>計程車資不予補助。</w:t>
            </w:r>
          </w:p>
        </w:tc>
      </w:tr>
      <w:tr w:rsidR="005B050B" w:rsidRPr="005B050B" w:rsidTr="00BA4226">
        <w:trPr>
          <w:trHeight w:val="1574"/>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臨時人員工資</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應以不低於中央勞動主管機關公告之基本工資為原則編列，並以不超過</w:t>
            </w:r>
            <w:r w:rsidRPr="005B050B">
              <w:rPr>
                <w:rFonts w:eastAsia="標楷體"/>
                <w:b/>
                <w:color w:val="000000" w:themeColor="text1"/>
                <w:sz w:val="28"/>
                <w:szCs w:val="28"/>
              </w:rPr>
              <w:t>補助款</w:t>
            </w:r>
            <w:r w:rsidRPr="005B050B">
              <w:rPr>
                <w:rFonts w:eastAsia="標楷體"/>
                <w:color w:val="000000" w:themeColor="text1"/>
                <w:sz w:val="28"/>
                <w:szCs w:val="28"/>
              </w:rPr>
              <w:t>3</w:t>
            </w:r>
            <w:r w:rsidRPr="005B050B">
              <w:rPr>
                <w:rFonts w:eastAsia="標楷體"/>
                <w:color w:val="000000" w:themeColor="text1"/>
                <w:sz w:val="28"/>
                <w:szCs w:val="28"/>
              </w:rPr>
              <w:t>分之</w:t>
            </w:r>
            <w:r w:rsidRPr="005B050B">
              <w:rPr>
                <w:rFonts w:eastAsia="標楷體"/>
                <w:color w:val="000000" w:themeColor="text1"/>
                <w:sz w:val="28"/>
                <w:szCs w:val="28"/>
              </w:rPr>
              <w:t>1</w:t>
            </w:r>
            <w:r w:rsidRPr="005B050B">
              <w:rPr>
                <w:rFonts w:eastAsia="標楷體"/>
                <w:color w:val="000000" w:themeColor="text1"/>
                <w:sz w:val="28"/>
                <w:szCs w:val="28"/>
              </w:rPr>
              <w:t>為原則，核銷時應檢附簽到簿。</w:t>
            </w:r>
          </w:p>
        </w:tc>
      </w:tr>
      <w:tr w:rsidR="005B050B" w:rsidRPr="005B050B" w:rsidTr="00BA4226">
        <w:trPr>
          <w:trHeight w:val="780"/>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場地租借</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場地租借經費使用於活動辦理或研習，勿租用固定辦公處所。</w:t>
            </w:r>
          </w:p>
        </w:tc>
      </w:tr>
      <w:tr w:rsidR="005B050B" w:rsidRPr="005B050B" w:rsidTr="00BA4226">
        <w:trPr>
          <w:trHeight w:val="780"/>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觀摩參訪</w:t>
            </w:r>
          </w:p>
        </w:tc>
        <w:tc>
          <w:tcPr>
            <w:tcW w:w="688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觀摩參訪交通費及住宿費，請依國內出差旅費標準辦理。</w:t>
            </w:r>
          </w:p>
        </w:tc>
      </w:tr>
      <w:tr w:rsidR="005B050B" w:rsidRPr="005B050B" w:rsidTr="00BA4226">
        <w:trPr>
          <w:trHeight w:val="141"/>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餐費</w:t>
            </w:r>
          </w:p>
        </w:tc>
        <w:tc>
          <w:tcPr>
            <w:tcW w:w="6885" w:type="dxa"/>
            <w:tcBorders>
              <w:top w:val="single" w:sz="4" w:space="0" w:color="000000"/>
              <w:left w:val="single" w:sz="4" w:space="0" w:color="000000"/>
              <w:bottom w:val="single" w:sz="4" w:space="0" w:color="000000"/>
              <w:right w:val="single" w:sz="4" w:space="0" w:color="000000"/>
            </w:tcBorders>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每人</w:t>
            </w:r>
            <w:proofErr w:type="gramStart"/>
            <w:r w:rsidRPr="005B050B">
              <w:rPr>
                <w:rFonts w:eastAsia="標楷體"/>
                <w:color w:val="000000" w:themeColor="text1"/>
                <w:sz w:val="28"/>
                <w:szCs w:val="28"/>
              </w:rPr>
              <w:t>每餐新臺幣</w:t>
            </w:r>
            <w:proofErr w:type="gramEnd"/>
            <w:r w:rsidRPr="005B050B">
              <w:rPr>
                <w:rFonts w:eastAsia="標楷體"/>
                <w:color w:val="000000" w:themeColor="text1"/>
                <w:sz w:val="28"/>
                <w:szCs w:val="28"/>
              </w:rPr>
              <w:t>150</w:t>
            </w:r>
            <w:r w:rsidRPr="005B050B">
              <w:rPr>
                <w:rFonts w:eastAsia="標楷體"/>
                <w:color w:val="000000" w:themeColor="text1"/>
                <w:sz w:val="28"/>
                <w:szCs w:val="28"/>
              </w:rPr>
              <w:t>元為限。</w:t>
            </w:r>
          </w:p>
        </w:tc>
      </w:tr>
      <w:tr w:rsidR="005B050B" w:rsidRPr="005B050B" w:rsidTr="00BA4226">
        <w:trPr>
          <w:trHeight w:val="141"/>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茶水費</w:t>
            </w:r>
          </w:p>
        </w:tc>
        <w:tc>
          <w:tcPr>
            <w:tcW w:w="6885" w:type="dxa"/>
            <w:tcBorders>
              <w:top w:val="single" w:sz="4" w:space="0" w:color="000000"/>
              <w:left w:val="single" w:sz="4" w:space="0" w:color="000000"/>
              <w:bottom w:val="single" w:sz="4" w:space="0" w:color="000000"/>
              <w:right w:val="single" w:sz="4" w:space="0" w:color="000000"/>
            </w:tcBorders>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每人</w:t>
            </w:r>
            <w:r w:rsidRPr="005B050B">
              <w:rPr>
                <w:rFonts w:eastAsia="標楷體"/>
                <w:color w:val="000000" w:themeColor="text1"/>
                <w:sz w:val="28"/>
                <w:szCs w:val="28"/>
              </w:rPr>
              <w:t>20</w:t>
            </w:r>
            <w:r w:rsidRPr="005B050B">
              <w:rPr>
                <w:rFonts w:eastAsia="標楷體"/>
                <w:color w:val="000000" w:themeColor="text1"/>
                <w:sz w:val="28"/>
                <w:szCs w:val="28"/>
              </w:rPr>
              <w:t>元為限。</w:t>
            </w:r>
          </w:p>
        </w:tc>
      </w:tr>
      <w:tr w:rsidR="005B050B" w:rsidRPr="005B050B" w:rsidTr="00BA4226">
        <w:trPr>
          <w:trHeight w:val="141"/>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lastRenderedPageBreak/>
              <w:t>演出費</w:t>
            </w:r>
          </w:p>
        </w:tc>
        <w:tc>
          <w:tcPr>
            <w:tcW w:w="6885" w:type="dxa"/>
            <w:tcBorders>
              <w:top w:val="single" w:sz="4" w:space="0" w:color="000000"/>
              <w:left w:val="single" w:sz="4" w:space="0" w:color="000000"/>
              <w:bottom w:val="single" w:sz="4" w:space="0" w:color="000000"/>
              <w:right w:val="single" w:sz="4" w:space="0" w:color="000000"/>
            </w:tcBorders>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受補助單位執行計畫時，本身不得支領演出費。</w:t>
            </w:r>
          </w:p>
        </w:tc>
      </w:tr>
      <w:tr w:rsidR="005B050B" w:rsidRPr="005B050B" w:rsidTr="00BA4226">
        <w:trPr>
          <w:trHeight w:val="141"/>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雜項支出</w:t>
            </w:r>
          </w:p>
        </w:tc>
        <w:tc>
          <w:tcPr>
            <w:tcW w:w="6885" w:type="dxa"/>
            <w:tcBorders>
              <w:top w:val="single" w:sz="4" w:space="0" w:color="000000"/>
              <w:left w:val="single" w:sz="4" w:space="0" w:color="000000"/>
              <w:bottom w:val="single" w:sz="4" w:space="0" w:color="000000"/>
              <w:right w:val="single" w:sz="4" w:space="0" w:color="000000"/>
            </w:tcBorders>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計畫雜項支出請以「雜支」編列，並以「扣除雜支項目之各項加總」經費</w:t>
            </w:r>
            <w:r w:rsidRPr="005B050B">
              <w:rPr>
                <w:rFonts w:eastAsia="標楷體"/>
                <w:color w:val="000000" w:themeColor="text1"/>
                <w:sz w:val="28"/>
                <w:szCs w:val="28"/>
              </w:rPr>
              <w:t>5%</w:t>
            </w:r>
            <w:r w:rsidRPr="005B050B">
              <w:rPr>
                <w:rFonts w:eastAsia="標楷體"/>
                <w:color w:val="000000" w:themeColor="text1"/>
                <w:sz w:val="28"/>
                <w:szCs w:val="28"/>
              </w:rPr>
              <w:t>為限；固定水電費用請自籌；</w:t>
            </w:r>
            <w:proofErr w:type="gramStart"/>
            <w:r w:rsidRPr="005B050B">
              <w:rPr>
                <w:rFonts w:eastAsia="標楷體"/>
                <w:color w:val="000000" w:themeColor="text1"/>
                <w:sz w:val="28"/>
                <w:szCs w:val="28"/>
              </w:rPr>
              <w:t>勿列行政</w:t>
            </w:r>
            <w:proofErr w:type="gramEnd"/>
            <w:r w:rsidRPr="005B050B">
              <w:rPr>
                <w:rFonts w:eastAsia="標楷體"/>
                <w:color w:val="000000" w:themeColor="text1"/>
                <w:sz w:val="28"/>
                <w:szCs w:val="28"/>
              </w:rPr>
              <w:t>管理費。</w:t>
            </w:r>
          </w:p>
        </w:tc>
      </w:tr>
      <w:tr w:rsidR="005B050B" w:rsidRPr="005B050B" w:rsidTr="00BA4226">
        <w:trPr>
          <w:trHeight w:val="141"/>
        </w:trPr>
        <w:tc>
          <w:tcPr>
            <w:tcW w:w="19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6"/>
              </w:rPr>
              <w:t>所得及補充保費扣繳</w:t>
            </w:r>
          </w:p>
        </w:tc>
        <w:tc>
          <w:tcPr>
            <w:tcW w:w="6885" w:type="dxa"/>
            <w:tcBorders>
              <w:top w:val="single" w:sz="4" w:space="0" w:color="000000"/>
              <w:left w:val="single" w:sz="4" w:space="0" w:color="000000"/>
              <w:bottom w:val="single" w:sz="4" w:space="0" w:color="000000"/>
              <w:right w:val="single" w:sz="4" w:space="0" w:color="000000"/>
            </w:tcBorders>
          </w:tcPr>
          <w:p w:rsidR="001E11A8" w:rsidRPr="005B050B" w:rsidRDefault="00932A77">
            <w:pPr>
              <w:pStyle w:val="23"/>
              <w:spacing w:after="119" w:line="440" w:lineRule="exact"/>
              <w:ind w:left="0" w:right="32" w:firstLine="0"/>
              <w:jc w:val="both"/>
              <w:rPr>
                <w:color w:val="000000" w:themeColor="text1"/>
              </w:rPr>
            </w:pPr>
            <w:r w:rsidRPr="005B050B">
              <w:rPr>
                <w:rFonts w:eastAsia="標楷體"/>
                <w:color w:val="000000" w:themeColor="text1"/>
                <w:sz w:val="28"/>
                <w:szCs w:val="28"/>
              </w:rPr>
              <w:t>鐘點費、出席費、臨時工資等個人所得部分，受補助單位應依規定辦理所得扣繳歸戶及辦理二代健保補充保費扣繳事宜，並於請款</w:t>
            </w:r>
            <w:proofErr w:type="gramStart"/>
            <w:r w:rsidRPr="005B050B">
              <w:rPr>
                <w:rFonts w:eastAsia="標楷體"/>
                <w:color w:val="000000" w:themeColor="text1"/>
                <w:sz w:val="28"/>
                <w:szCs w:val="28"/>
              </w:rPr>
              <w:t>核銷時檢附</w:t>
            </w:r>
            <w:proofErr w:type="gramEnd"/>
            <w:r w:rsidRPr="005B050B">
              <w:rPr>
                <w:rFonts w:eastAsia="標楷體"/>
                <w:color w:val="000000" w:themeColor="text1"/>
                <w:sz w:val="28"/>
                <w:szCs w:val="28"/>
              </w:rPr>
              <w:t>所得扣繳歸戶切結證明書及二代健保補充保費扣繳切結書。</w:t>
            </w:r>
            <w:r w:rsidRPr="005B050B">
              <w:rPr>
                <w:rFonts w:eastAsia="標楷體"/>
                <w:b/>
                <w:color w:val="000000" w:themeColor="text1"/>
                <w:sz w:val="28"/>
                <w:szCs w:val="28"/>
              </w:rPr>
              <w:t>本計畫不補助二代健保補充保費，除個人申請計畫者外，其餘單位應編入自籌款。</w:t>
            </w:r>
          </w:p>
        </w:tc>
      </w:tr>
    </w:tbl>
    <w:p w:rsidR="001E11A8" w:rsidRPr="005B050B" w:rsidRDefault="00932A77">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著作權說明：</w:t>
      </w:r>
    </w:p>
    <w:p w:rsidR="001E11A8" w:rsidRPr="005B050B" w:rsidRDefault="00932A77">
      <w:pPr>
        <w:pStyle w:val="Web"/>
        <w:tabs>
          <w:tab w:val="left" w:pos="567"/>
        </w:tabs>
        <w:spacing w:before="0" w:after="0" w:line="440" w:lineRule="exact"/>
        <w:ind w:left="480"/>
        <w:jc w:val="both"/>
        <w:rPr>
          <w:color w:val="000000" w:themeColor="text1"/>
        </w:rPr>
      </w:pPr>
      <w:r w:rsidRPr="005B050B">
        <w:rPr>
          <w:rFonts w:ascii="Times New Roman" w:eastAsia="標楷體" w:hAnsi="Times New Roman" w:cs="Times New Roman"/>
          <w:color w:val="000000" w:themeColor="text1"/>
          <w:sz w:val="28"/>
          <w:szCs w:val="28"/>
        </w:rPr>
        <w:tab/>
      </w:r>
      <w:r w:rsidRPr="005B050B">
        <w:rPr>
          <w:rFonts w:ascii="Times New Roman" w:eastAsia="標楷體" w:hAnsi="Times New Roman" w:cs="Times New Roman"/>
          <w:color w:val="000000" w:themeColor="text1"/>
          <w:sz w:val="28"/>
          <w:szCs w:val="28"/>
        </w:rPr>
        <w:tab/>
      </w:r>
      <w:r w:rsidRPr="005B050B">
        <w:rPr>
          <w:rFonts w:ascii="Times New Roman" w:eastAsia="標楷體" w:hAnsi="Times New Roman" w:cs="Times New Roman"/>
          <w:color w:val="000000" w:themeColor="text1"/>
          <w:sz w:val="28"/>
          <w:szCs w:val="28"/>
        </w:rPr>
        <w:t>本簡章補助之各項成果報告資料，如照片、影像、紀錄片、劇本、文字紀錄、書籍、影音資料（包括但不限片段影音檔）、詮釋資料、小圖及相關作品及數位物件則授權等之著作財產權應授權文化部、花蓮縣政府及本局無償使用；計畫申請單位若相關工作事項涉與其他著作權人簽署授權同意書、著作權使用同意書等，應於計畫書附件填寫著作權利用說明</w:t>
      </w:r>
      <w:r w:rsidRPr="005B050B">
        <w:rPr>
          <w:rFonts w:ascii="Times New Roman" w:eastAsia="標楷體" w:hAnsi="Times New Roman" w:cs="Times New Roman"/>
          <w:color w:val="000000" w:themeColor="text1"/>
          <w:sz w:val="28"/>
          <w:szCs w:val="28"/>
        </w:rPr>
        <w:t xml:space="preserve"> </w:t>
      </w:r>
      <w:r w:rsidRPr="005B050B">
        <w:rPr>
          <w:rFonts w:ascii="Times New Roman" w:eastAsia="標楷體" w:hAnsi="Times New Roman" w:cs="Times New Roman"/>
          <w:color w:val="000000" w:themeColor="text1"/>
          <w:sz w:val="28"/>
          <w:szCs w:val="28"/>
        </w:rPr>
        <w:t>。</w:t>
      </w:r>
    </w:p>
    <w:p w:rsidR="001E11A8" w:rsidRPr="005B050B" w:rsidRDefault="00932A77">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注意事項：</w:t>
      </w:r>
    </w:p>
    <w:p w:rsidR="001E11A8" w:rsidRPr="005B050B" w:rsidRDefault="00932A77" w:rsidP="00932A77">
      <w:pPr>
        <w:pStyle w:val="Web"/>
        <w:numPr>
          <w:ilvl w:val="0"/>
          <w:numId w:val="45"/>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執行計畫除號召社區居民、共識社群共同投入外，亦應廣邀各界人士參與，且應配合本局暨文化部各項政策行銷活動（例如辦理社造成果展），以擴大</w:t>
      </w:r>
      <w:proofErr w:type="gramStart"/>
      <w:r w:rsidRPr="005B050B">
        <w:rPr>
          <w:rFonts w:ascii="Times New Roman" w:eastAsia="標楷體" w:hAnsi="Times New Roman" w:cs="Times New Roman"/>
          <w:color w:val="000000" w:themeColor="text1"/>
          <w:sz w:val="28"/>
          <w:szCs w:val="28"/>
        </w:rPr>
        <w:t>宣傳社造理念</w:t>
      </w:r>
      <w:proofErr w:type="gramEnd"/>
      <w:r w:rsidRPr="005B050B">
        <w:rPr>
          <w:rFonts w:ascii="Times New Roman" w:eastAsia="標楷體" w:hAnsi="Times New Roman" w:cs="Times New Roman"/>
          <w:color w:val="000000" w:themeColor="text1"/>
          <w:sz w:val="28"/>
          <w:szCs w:val="28"/>
        </w:rPr>
        <w:t>及成果。</w:t>
      </w:r>
    </w:p>
    <w:p w:rsidR="001E11A8" w:rsidRPr="005B050B" w:rsidRDefault="00932A77">
      <w:pPr>
        <w:pStyle w:val="Web"/>
        <w:numPr>
          <w:ilvl w:val="0"/>
          <w:numId w:val="18"/>
        </w:numPr>
        <w:tabs>
          <w:tab w:val="left" w:pos="-31680"/>
        </w:tabs>
        <w:spacing w:before="0" w:after="0" w:line="440" w:lineRule="exact"/>
        <w:jc w:val="both"/>
        <w:rPr>
          <w:color w:val="000000" w:themeColor="text1"/>
        </w:rPr>
      </w:pPr>
      <w:r w:rsidRPr="005B050B">
        <w:rPr>
          <w:rFonts w:ascii="標楷體" w:eastAsia="標楷體" w:hAnsi="標楷體"/>
          <w:color w:val="000000" w:themeColor="text1"/>
          <w:sz w:val="28"/>
          <w:szCs w:val="28"/>
        </w:rPr>
        <w:t>同一案件向二個以上機關提出申請補(捐)助者，應列明全部經費內容，及向各機關申請補(捐)助之項目及金額。如有隱匿不</w:t>
      </w:r>
      <w:proofErr w:type="gramStart"/>
      <w:r w:rsidRPr="005B050B">
        <w:rPr>
          <w:rFonts w:ascii="標楷體" w:eastAsia="標楷體" w:hAnsi="標楷體"/>
          <w:color w:val="000000" w:themeColor="text1"/>
          <w:sz w:val="28"/>
          <w:szCs w:val="28"/>
        </w:rPr>
        <w:t>實或造假</w:t>
      </w:r>
      <w:proofErr w:type="gramEnd"/>
      <w:r w:rsidRPr="005B050B">
        <w:rPr>
          <w:rFonts w:ascii="標楷體" w:eastAsia="標楷體" w:hAnsi="標楷體"/>
          <w:color w:val="000000" w:themeColor="text1"/>
          <w:sz w:val="28"/>
          <w:szCs w:val="28"/>
        </w:rPr>
        <w:t>情事，應撤銷該補(捐)助案件，並收回已撥付款項。</w:t>
      </w:r>
      <w:r w:rsidRPr="005B050B">
        <w:rPr>
          <w:rFonts w:ascii="Times New Roman" w:eastAsia="標楷體" w:hAnsi="Times New Roman" w:cs="Times New Roman"/>
          <w:color w:val="000000" w:themeColor="text1"/>
          <w:sz w:val="28"/>
          <w:szCs w:val="28"/>
        </w:rPr>
        <w:t>為避免重複補助，所提計畫中同一補助項目已獲</w:t>
      </w:r>
      <w:proofErr w:type="gramStart"/>
      <w:r w:rsidRPr="005B050B">
        <w:rPr>
          <w:rFonts w:ascii="Times New Roman" w:eastAsia="標楷體" w:hAnsi="Times New Roman" w:cs="Times New Roman"/>
          <w:color w:val="000000" w:themeColor="text1"/>
          <w:sz w:val="28"/>
          <w:szCs w:val="28"/>
        </w:rPr>
        <w:t>文化部或其</w:t>
      </w:r>
      <w:proofErr w:type="gramEnd"/>
      <w:r w:rsidRPr="005B050B">
        <w:rPr>
          <w:rFonts w:ascii="Times New Roman" w:eastAsia="標楷體" w:hAnsi="Times New Roman" w:cs="Times New Roman"/>
          <w:color w:val="000000" w:themeColor="text1"/>
          <w:sz w:val="28"/>
          <w:szCs w:val="28"/>
        </w:rPr>
        <w:t>附屬機關、或其他政府機關補助者，不予補助，請提案單位務必自行妥善釐清。</w:t>
      </w:r>
    </w:p>
    <w:p w:rsidR="001E11A8" w:rsidRPr="005B050B" w:rsidRDefault="00932A77">
      <w:pPr>
        <w:pStyle w:val="Web"/>
        <w:numPr>
          <w:ilvl w:val="0"/>
          <w:numId w:val="1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受補助單位應自行留存支用單據備查。</w:t>
      </w:r>
    </w:p>
    <w:p w:rsidR="001E11A8" w:rsidRPr="005B050B" w:rsidRDefault="00932A77">
      <w:pPr>
        <w:pStyle w:val="Web"/>
        <w:numPr>
          <w:ilvl w:val="0"/>
          <w:numId w:val="1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所有個人所得，受補助單位應依規定登記辦理所得扣繳歸戶及二代健保補充保費扣繳事宜。</w:t>
      </w:r>
    </w:p>
    <w:p w:rsidR="001E11A8" w:rsidRPr="005B050B" w:rsidRDefault="00932A77">
      <w:pPr>
        <w:pStyle w:val="Web"/>
        <w:numPr>
          <w:ilvl w:val="0"/>
          <w:numId w:val="18"/>
        </w:numPr>
        <w:tabs>
          <w:tab w:val="left" w:pos="-31680"/>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為配合政策需要，且內容符合文化部政策目標、具重要意義或時效性之緊急提案計畫，本局得斟酌年度經費情形，於年度內另案辦理專案補助，不受本簡章第</w:t>
      </w:r>
      <w:r w:rsidRPr="005B050B">
        <w:rPr>
          <w:rFonts w:ascii="Times New Roman" w:eastAsia="標楷體" w:hAnsi="Times New Roman" w:cs="Times New Roman"/>
          <w:color w:val="000000" w:themeColor="text1"/>
          <w:sz w:val="28"/>
          <w:szCs w:val="28"/>
        </w:rPr>
        <w:t>8</w:t>
      </w:r>
      <w:r w:rsidRPr="005B050B">
        <w:rPr>
          <w:rFonts w:ascii="Times New Roman" w:eastAsia="標楷體" w:hAnsi="Times New Roman" w:cs="Times New Roman"/>
          <w:color w:val="000000" w:themeColor="text1"/>
          <w:sz w:val="28"/>
          <w:szCs w:val="28"/>
        </w:rPr>
        <w:t>點、第</w:t>
      </w:r>
      <w:r w:rsidRPr="005B050B">
        <w:rPr>
          <w:rFonts w:ascii="Times New Roman" w:eastAsia="標楷體" w:hAnsi="Times New Roman" w:cs="Times New Roman"/>
          <w:color w:val="000000" w:themeColor="text1"/>
          <w:sz w:val="28"/>
          <w:szCs w:val="28"/>
        </w:rPr>
        <w:t>9</w:t>
      </w:r>
      <w:r w:rsidRPr="005B050B">
        <w:rPr>
          <w:rFonts w:ascii="Times New Roman" w:eastAsia="標楷體" w:hAnsi="Times New Roman" w:cs="Times New Roman"/>
          <w:color w:val="000000" w:themeColor="text1"/>
          <w:sz w:val="28"/>
          <w:szCs w:val="28"/>
        </w:rPr>
        <w:t>點限制。</w:t>
      </w:r>
    </w:p>
    <w:p w:rsidR="001E11A8" w:rsidRPr="005B050B" w:rsidRDefault="00932A77">
      <w:pPr>
        <w:pStyle w:val="Web"/>
        <w:numPr>
          <w:ilvl w:val="0"/>
          <w:numId w:val="18"/>
        </w:numPr>
        <w:tabs>
          <w:tab w:val="left" w:pos="-31680"/>
        </w:tabs>
        <w:spacing w:before="0" w:after="0" w:line="440" w:lineRule="exact"/>
        <w:jc w:val="both"/>
        <w:rPr>
          <w:color w:val="000000" w:themeColor="text1"/>
        </w:rPr>
      </w:pPr>
      <w:r w:rsidRPr="005B050B">
        <w:rPr>
          <w:rFonts w:ascii="Times New Roman" w:eastAsia="標楷體" w:hAnsi="Times New Roman"/>
          <w:color w:val="000000" w:themeColor="text1"/>
          <w:sz w:val="28"/>
          <w:szCs w:val="28"/>
        </w:rPr>
        <w:lastRenderedPageBreak/>
        <w:t>本經費補助製作之書籍、成果手冊、</w:t>
      </w:r>
      <w:proofErr w:type="gramStart"/>
      <w:r w:rsidRPr="005B050B">
        <w:rPr>
          <w:rFonts w:ascii="Times New Roman" w:eastAsia="標楷體" w:hAnsi="Times New Roman"/>
          <w:color w:val="000000" w:themeColor="text1"/>
          <w:sz w:val="28"/>
          <w:szCs w:val="28"/>
        </w:rPr>
        <w:t>文創商品</w:t>
      </w:r>
      <w:proofErr w:type="gramEnd"/>
      <w:r w:rsidRPr="005B050B">
        <w:rPr>
          <w:rFonts w:ascii="Times New Roman" w:eastAsia="標楷體" w:hAnsi="Times New Roman"/>
          <w:color w:val="000000" w:themeColor="text1"/>
          <w:sz w:val="28"/>
          <w:szCs w:val="28"/>
        </w:rPr>
        <w:t>等，應以公益為目的，不得有營利販售的行為。若上述相關產品經費由自籌款支應者，不在此限，惟須於計畫書與成果報告書中</w:t>
      </w:r>
      <w:proofErr w:type="gramStart"/>
      <w:r w:rsidRPr="005B050B">
        <w:rPr>
          <w:rFonts w:ascii="Times New Roman" w:eastAsia="標楷體" w:hAnsi="Times New Roman"/>
          <w:color w:val="000000" w:themeColor="text1"/>
          <w:sz w:val="28"/>
          <w:szCs w:val="28"/>
        </w:rPr>
        <w:t>釐</w:t>
      </w:r>
      <w:proofErr w:type="gramEnd"/>
      <w:r w:rsidRPr="005B050B">
        <w:rPr>
          <w:rFonts w:ascii="Times New Roman" w:eastAsia="標楷體" w:hAnsi="Times New Roman"/>
          <w:color w:val="000000" w:themeColor="text1"/>
          <w:sz w:val="28"/>
          <w:szCs w:val="28"/>
        </w:rPr>
        <w:t>清。</w:t>
      </w:r>
    </w:p>
    <w:p w:rsidR="001E11A8" w:rsidRPr="005B050B" w:rsidRDefault="00932A77">
      <w:pPr>
        <w:pStyle w:val="Web"/>
        <w:numPr>
          <w:ilvl w:val="0"/>
          <w:numId w:val="18"/>
        </w:numPr>
        <w:tabs>
          <w:tab w:val="left" w:pos="-31680"/>
        </w:tabs>
        <w:spacing w:before="0" w:after="0" w:line="440" w:lineRule="exact"/>
        <w:jc w:val="both"/>
        <w:rPr>
          <w:rFonts w:ascii="Times New Roman" w:eastAsia="標楷體" w:hAnsi="Times New Roman"/>
          <w:color w:val="000000" w:themeColor="text1"/>
          <w:sz w:val="28"/>
          <w:szCs w:val="28"/>
        </w:rPr>
      </w:pPr>
      <w:r w:rsidRPr="005B050B">
        <w:rPr>
          <w:rFonts w:ascii="Times New Roman" w:eastAsia="標楷體" w:hAnsi="Times New Roman"/>
          <w:color w:val="000000" w:themeColor="text1"/>
          <w:sz w:val="28"/>
          <w:szCs w:val="28"/>
        </w:rPr>
        <w:t>如申請補助者為公職人員利益衝突迴避法第</w:t>
      </w:r>
      <w:r w:rsidRPr="005B050B">
        <w:rPr>
          <w:rFonts w:ascii="Times New Roman" w:eastAsia="標楷體" w:hAnsi="Times New Roman"/>
          <w:color w:val="000000" w:themeColor="text1"/>
          <w:sz w:val="28"/>
          <w:szCs w:val="28"/>
        </w:rPr>
        <w:t>2</w:t>
      </w:r>
      <w:r w:rsidRPr="005B050B">
        <w:rPr>
          <w:rFonts w:ascii="Times New Roman" w:eastAsia="標楷體" w:hAnsi="Times New Roman"/>
          <w:color w:val="000000" w:themeColor="text1"/>
          <w:sz w:val="28"/>
          <w:szCs w:val="28"/>
        </w:rPr>
        <w:t>條、第</w:t>
      </w:r>
      <w:r w:rsidRPr="005B050B">
        <w:rPr>
          <w:rFonts w:ascii="Times New Roman" w:eastAsia="標楷體" w:hAnsi="Times New Roman"/>
          <w:color w:val="000000" w:themeColor="text1"/>
          <w:sz w:val="28"/>
          <w:szCs w:val="28"/>
        </w:rPr>
        <w:t>3</w:t>
      </w:r>
      <w:r w:rsidRPr="005B050B">
        <w:rPr>
          <w:rFonts w:ascii="Times New Roman" w:eastAsia="標楷體" w:hAnsi="Times New Roman"/>
          <w:color w:val="000000" w:themeColor="text1"/>
          <w:sz w:val="28"/>
          <w:szCs w:val="28"/>
        </w:rPr>
        <w:t>條所稱之公職人員或其關係人，應依同法第</w:t>
      </w:r>
      <w:r w:rsidRPr="005B050B">
        <w:rPr>
          <w:rFonts w:ascii="Times New Roman" w:eastAsia="標楷體" w:hAnsi="Times New Roman"/>
          <w:color w:val="000000" w:themeColor="text1"/>
          <w:sz w:val="28"/>
          <w:szCs w:val="28"/>
        </w:rPr>
        <w:t>14</w:t>
      </w:r>
      <w:r w:rsidRPr="005B050B">
        <w:rPr>
          <w:rFonts w:ascii="Times New Roman" w:eastAsia="標楷體" w:hAnsi="Times New Roman"/>
          <w:color w:val="000000" w:themeColor="text1"/>
          <w:sz w:val="28"/>
          <w:szCs w:val="28"/>
        </w:rPr>
        <w:t>條第</w:t>
      </w:r>
      <w:r w:rsidRPr="005B050B">
        <w:rPr>
          <w:rFonts w:ascii="Times New Roman" w:eastAsia="標楷體" w:hAnsi="Times New Roman"/>
          <w:color w:val="000000" w:themeColor="text1"/>
          <w:sz w:val="28"/>
          <w:szCs w:val="28"/>
        </w:rPr>
        <w:t>2</w:t>
      </w:r>
      <w:r w:rsidRPr="005B050B">
        <w:rPr>
          <w:rFonts w:ascii="Times New Roman" w:eastAsia="標楷體" w:hAnsi="Times New Roman"/>
          <w:color w:val="000000" w:themeColor="text1"/>
          <w:sz w:val="28"/>
          <w:szCs w:val="28"/>
        </w:rPr>
        <w:t>項規定，於</w:t>
      </w:r>
      <w:proofErr w:type="gramStart"/>
      <w:r w:rsidRPr="005B050B">
        <w:rPr>
          <w:rFonts w:ascii="Times New Roman" w:eastAsia="標楷體" w:hAnsi="Times New Roman"/>
          <w:color w:val="000000" w:themeColor="text1"/>
          <w:sz w:val="28"/>
          <w:szCs w:val="28"/>
        </w:rPr>
        <w:t>申請時檢具</w:t>
      </w:r>
      <w:proofErr w:type="gramEnd"/>
      <w:r w:rsidRPr="005B050B">
        <w:rPr>
          <w:rFonts w:ascii="Times New Roman" w:eastAsia="標楷體" w:hAnsi="Times New Roman"/>
          <w:color w:val="000000" w:themeColor="text1"/>
          <w:sz w:val="28"/>
          <w:szCs w:val="28"/>
        </w:rPr>
        <w:t>「公職人員利益衝突迴避法第</w:t>
      </w:r>
      <w:r w:rsidRPr="005B050B">
        <w:rPr>
          <w:rFonts w:ascii="Times New Roman" w:eastAsia="標楷體" w:hAnsi="Times New Roman"/>
          <w:color w:val="000000" w:themeColor="text1"/>
          <w:sz w:val="28"/>
          <w:szCs w:val="28"/>
        </w:rPr>
        <w:t>14</w:t>
      </w:r>
      <w:r w:rsidRPr="005B050B">
        <w:rPr>
          <w:rFonts w:ascii="Times New Roman" w:eastAsia="標楷體" w:hAnsi="Times New Roman"/>
          <w:color w:val="000000" w:themeColor="text1"/>
          <w:sz w:val="28"/>
          <w:szCs w:val="28"/>
        </w:rPr>
        <w:t>條第</w:t>
      </w:r>
      <w:r w:rsidRPr="005B050B">
        <w:rPr>
          <w:rFonts w:ascii="Times New Roman" w:eastAsia="標楷體" w:hAnsi="Times New Roman"/>
          <w:color w:val="000000" w:themeColor="text1"/>
          <w:sz w:val="28"/>
          <w:szCs w:val="28"/>
        </w:rPr>
        <w:t>2</w:t>
      </w:r>
      <w:r w:rsidRPr="005B050B">
        <w:rPr>
          <w:rFonts w:ascii="Times New Roman" w:eastAsia="標楷體" w:hAnsi="Times New Roman"/>
          <w:color w:val="000000" w:themeColor="text1"/>
          <w:sz w:val="28"/>
          <w:szCs w:val="28"/>
        </w:rPr>
        <w:t>項公職人員及關係人身分關係揭露表【</w:t>
      </w:r>
      <w:r w:rsidRPr="005B050B">
        <w:rPr>
          <w:rFonts w:ascii="Times New Roman" w:eastAsia="標楷體" w:hAnsi="Times New Roman"/>
          <w:color w:val="000000" w:themeColor="text1"/>
          <w:sz w:val="28"/>
          <w:szCs w:val="28"/>
        </w:rPr>
        <w:t>A.</w:t>
      </w:r>
      <w:r w:rsidRPr="005B050B">
        <w:rPr>
          <w:rFonts w:ascii="Times New Roman" w:eastAsia="標楷體" w:hAnsi="Times New Roman"/>
          <w:color w:val="000000" w:themeColor="text1"/>
          <w:sz w:val="28"/>
          <w:szCs w:val="28"/>
        </w:rPr>
        <w:t>事前揭露</w:t>
      </w:r>
      <w:proofErr w:type="gramStart"/>
      <w:r w:rsidRPr="005B050B">
        <w:rPr>
          <w:rFonts w:ascii="Times New Roman" w:eastAsia="標楷體" w:hAnsi="Times New Roman"/>
          <w:color w:val="000000" w:themeColor="text1"/>
          <w:sz w:val="28"/>
          <w:szCs w:val="28"/>
        </w:rPr>
        <w:t>】</w:t>
      </w:r>
      <w:proofErr w:type="gramEnd"/>
      <w:r w:rsidRPr="005B050B">
        <w:rPr>
          <w:rFonts w:ascii="Times New Roman" w:eastAsia="標楷體" w:hAnsi="Times New Roman"/>
          <w:color w:val="000000" w:themeColor="text1"/>
          <w:sz w:val="28"/>
          <w:szCs w:val="28"/>
        </w:rPr>
        <w:t>」；本局於補助行為成立後，將填寫</w:t>
      </w:r>
      <w:proofErr w:type="gramStart"/>
      <w:r w:rsidRPr="005B050B">
        <w:rPr>
          <w:rFonts w:ascii="Times New Roman" w:eastAsia="標楷體" w:hAnsi="Times New Roman"/>
          <w:color w:val="000000" w:themeColor="text1"/>
          <w:sz w:val="28"/>
          <w:szCs w:val="28"/>
        </w:rPr>
        <w:t>【</w:t>
      </w:r>
      <w:proofErr w:type="gramEnd"/>
      <w:r w:rsidRPr="005B050B">
        <w:rPr>
          <w:rFonts w:ascii="Times New Roman" w:eastAsia="標楷體" w:hAnsi="Times New Roman"/>
          <w:color w:val="000000" w:themeColor="text1"/>
          <w:sz w:val="28"/>
          <w:szCs w:val="28"/>
        </w:rPr>
        <w:t>B.</w:t>
      </w:r>
      <w:r w:rsidRPr="005B050B">
        <w:rPr>
          <w:rFonts w:ascii="Times New Roman" w:eastAsia="標楷體" w:hAnsi="Times New Roman"/>
          <w:color w:val="000000" w:themeColor="text1"/>
          <w:sz w:val="28"/>
          <w:szCs w:val="28"/>
        </w:rPr>
        <w:t>事後公開</w:t>
      </w:r>
      <w:proofErr w:type="gramStart"/>
      <w:r w:rsidRPr="005B050B">
        <w:rPr>
          <w:rFonts w:ascii="Times New Roman" w:eastAsia="標楷體" w:hAnsi="Times New Roman"/>
          <w:color w:val="000000" w:themeColor="text1"/>
          <w:sz w:val="28"/>
          <w:szCs w:val="28"/>
        </w:rPr>
        <w:t>】</w:t>
      </w:r>
      <w:proofErr w:type="gramEnd"/>
      <w:r w:rsidRPr="005B050B">
        <w:rPr>
          <w:rFonts w:ascii="Times New Roman" w:eastAsia="標楷體" w:hAnsi="Times New Roman"/>
          <w:color w:val="000000" w:themeColor="text1"/>
          <w:sz w:val="28"/>
          <w:szCs w:val="28"/>
        </w:rPr>
        <w:t>，並將該表連同前開身分關係事前揭露表公開於本縣全球資訊服務網「公告園地」項下之「各局處利益衝突迴避法身分關係揭露查詢專區」。</w:t>
      </w:r>
    </w:p>
    <w:p w:rsidR="001E11A8" w:rsidRPr="005B050B" w:rsidRDefault="00932A77">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本簡章如有未盡事宜，本局保有更改簡章內容之權利。</w:t>
      </w:r>
    </w:p>
    <w:p w:rsidR="001E11A8" w:rsidRPr="005B050B" w:rsidRDefault="00932A77">
      <w:pPr>
        <w:pStyle w:val="Web"/>
        <w:numPr>
          <w:ilvl w:val="0"/>
          <w:numId w:val="2"/>
        </w:numPr>
        <w:tabs>
          <w:tab w:val="left" w:pos="-19113"/>
        </w:tabs>
        <w:spacing w:before="0" w:after="0" w:line="440" w:lineRule="exact"/>
        <w:jc w:val="both"/>
        <w:rPr>
          <w:color w:val="000000" w:themeColor="text1"/>
        </w:rPr>
      </w:pPr>
      <w:r w:rsidRPr="005B050B">
        <w:rPr>
          <w:rFonts w:ascii="Times New Roman" w:eastAsia="標楷體" w:hAnsi="Times New Roman" w:cs="Times New Roman"/>
          <w:color w:val="000000" w:themeColor="text1"/>
          <w:sz w:val="28"/>
          <w:szCs w:val="28"/>
        </w:rPr>
        <w:t>本簡章自公告日起實施，修正時亦同。</w:t>
      </w:r>
      <w:r w:rsidRPr="005B050B">
        <w:rPr>
          <w:color w:val="000000" w:themeColor="text1"/>
        </w:rPr>
        <w:br w:type="page"/>
      </w:r>
    </w:p>
    <w:p w:rsidR="001E11A8" w:rsidRPr="005B050B" w:rsidRDefault="001E11A8">
      <w:pPr>
        <w:pStyle w:val="a0"/>
        <w:spacing w:after="119" w:line="440" w:lineRule="exact"/>
        <w:jc w:val="both"/>
        <w:rPr>
          <w:rFonts w:eastAsia="標楷體"/>
          <w:color w:val="000000" w:themeColor="text1"/>
        </w:rPr>
      </w:pPr>
    </w:p>
    <w:p w:rsidR="001E11A8" w:rsidRPr="005B050B" w:rsidRDefault="00932A77">
      <w:pPr>
        <w:pStyle w:val="a0"/>
        <w:spacing w:after="119" w:line="440" w:lineRule="exact"/>
        <w:jc w:val="center"/>
        <w:rPr>
          <w:color w:val="000000" w:themeColor="text1"/>
        </w:rPr>
      </w:pPr>
      <w:r w:rsidRPr="005B050B">
        <w:rPr>
          <w:rFonts w:eastAsia="標楷體"/>
          <w:b/>
          <w:color w:val="000000" w:themeColor="text1"/>
          <w:sz w:val="32"/>
          <w:szCs w:val="32"/>
        </w:rPr>
        <w:t>花蓮縣文化局</w:t>
      </w:r>
      <w:proofErr w:type="gramStart"/>
      <w:r w:rsidRPr="005B050B">
        <w:rPr>
          <w:rFonts w:eastAsia="標楷體"/>
          <w:b/>
          <w:color w:val="000000" w:themeColor="text1"/>
          <w:sz w:val="32"/>
          <w:szCs w:val="32"/>
        </w:rPr>
        <w:t>115</w:t>
      </w:r>
      <w:proofErr w:type="gramEnd"/>
      <w:r w:rsidRPr="005B050B">
        <w:rPr>
          <w:rFonts w:eastAsia="標楷體"/>
          <w:b/>
          <w:color w:val="000000" w:themeColor="text1"/>
          <w:sz w:val="32"/>
          <w:szCs w:val="32"/>
        </w:rPr>
        <w:t>年度</w:t>
      </w:r>
      <w:proofErr w:type="gramStart"/>
      <w:r w:rsidRPr="005B050B">
        <w:rPr>
          <w:rFonts w:eastAsia="標楷體"/>
          <w:b/>
          <w:color w:val="000000" w:themeColor="text1"/>
          <w:sz w:val="32"/>
          <w:szCs w:val="32"/>
        </w:rPr>
        <w:t>社造</w:t>
      </w:r>
      <w:proofErr w:type="gramEnd"/>
      <w:r w:rsidRPr="005B050B">
        <w:rPr>
          <w:rFonts w:eastAsia="標楷體"/>
          <w:b/>
          <w:color w:val="000000" w:themeColor="text1"/>
          <w:sz w:val="32"/>
          <w:szCs w:val="32"/>
        </w:rPr>
        <w:t>點補助計畫徵選提案計畫書</w:t>
      </w:r>
    </w:p>
    <w:p w:rsidR="001E11A8" w:rsidRPr="005B050B" w:rsidRDefault="001E11A8">
      <w:pPr>
        <w:pStyle w:val="a0"/>
        <w:spacing w:after="119" w:line="440" w:lineRule="exact"/>
        <w:jc w:val="center"/>
        <w:rPr>
          <w:rFonts w:eastAsia="標楷體"/>
          <w:b/>
          <w:color w:val="000000" w:themeColor="text1"/>
          <w:sz w:val="28"/>
          <w:szCs w:val="40"/>
        </w:rPr>
      </w:pPr>
    </w:p>
    <w:p w:rsidR="001E11A8" w:rsidRPr="005B050B" w:rsidRDefault="001E11A8">
      <w:pPr>
        <w:pStyle w:val="a0"/>
        <w:spacing w:after="119" w:line="440" w:lineRule="exact"/>
        <w:jc w:val="center"/>
        <w:rPr>
          <w:rFonts w:eastAsia="標楷體"/>
          <w:b/>
          <w:color w:val="000000" w:themeColor="text1"/>
          <w:sz w:val="28"/>
          <w:szCs w:val="40"/>
        </w:rPr>
      </w:pPr>
    </w:p>
    <w:p w:rsidR="001E11A8" w:rsidRPr="005B050B" w:rsidRDefault="00932A77">
      <w:pPr>
        <w:pStyle w:val="a0"/>
        <w:spacing w:after="119" w:line="440" w:lineRule="exact"/>
        <w:ind w:left="960"/>
        <w:rPr>
          <w:color w:val="000000" w:themeColor="text1"/>
        </w:rPr>
      </w:pPr>
      <w:r w:rsidRPr="005B050B">
        <w:rPr>
          <w:rFonts w:eastAsia="標楷體"/>
          <w:b/>
          <w:color w:val="000000" w:themeColor="text1"/>
          <w:sz w:val="28"/>
          <w:szCs w:val="40"/>
        </w:rPr>
        <w:t>計畫名稱：</w:t>
      </w: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932A77">
      <w:pPr>
        <w:pStyle w:val="a0"/>
        <w:spacing w:after="119" w:line="440" w:lineRule="exact"/>
        <w:rPr>
          <w:color w:val="000000" w:themeColor="text1"/>
        </w:rPr>
      </w:pPr>
      <w:r w:rsidRPr="005B050B">
        <w:rPr>
          <w:rFonts w:eastAsia="標楷體"/>
          <w:b/>
          <w:color w:val="000000" w:themeColor="text1"/>
          <w:sz w:val="28"/>
          <w:szCs w:val="28"/>
        </w:rPr>
        <w:t xml:space="preserve">       </w:t>
      </w:r>
      <w:r w:rsidRPr="005B050B">
        <w:rPr>
          <w:rFonts w:eastAsia="標楷體"/>
          <w:b/>
          <w:color w:val="000000" w:themeColor="text1"/>
          <w:sz w:val="28"/>
          <w:szCs w:val="28"/>
        </w:rPr>
        <w:t>補助類型：</w:t>
      </w:r>
      <w:r w:rsidRPr="005B050B">
        <w:rPr>
          <w:rFonts w:eastAsia="標楷體"/>
          <w:b/>
          <w:color w:val="000000" w:themeColor="text1"/>
          <w:sz w:val="28"/>
          <w:szCs w:val="28"/>
        </w:rPr>
        <w:t>(</w:t>
      </w:r>
      <w:r w:rsidRPr="005B050B">
        <w:rPr>
          <w:rFonts w:eastAsia="標楷體"/>
          <w:b/>
          <w:color w:val="000000" w:themeColor="text1"/>
          <w:sz w:val="28"/>
          <w:szCs w:val="28"/>
        </w:rPr>
        <w:t>請勾選</w:t>
      </w:r>
      <w:r w:rsidRPr="005B050B">
        <w:rPr>
          <w:rFonts w:eastAsia="標楷體"/>
          <w:b/>
          <w:color w:val="000000" w:themeColor="text1"/>
          <w:sz w:val="28"/>
          <w:szCs w:val="28"/>
        </w:rPr>
        <w:t>)</w:t>
      </w:r>
    </w:p>
    <w:p w:rsidR="001E11A8" w:rsidRPr="005B050B" w:rsidRDefault="00932A77">
      <w:pPr>
        <w:pStyle w:val="a0"/>
        <w:spacing w:after="119" w:line="440" w:lineRule="exact"/>
        <w:rPr>
          <w:color w:val="000000" w:themeColor="text1"/>
        </w:rPr>
      </w:pPr>
      <w:r w:rsidRPr="005B050B">
        <w:rPr>
          <w:rFonts w:eastAsia="標楷體"/>
          <w:b/>
          <w:color w:val="000000" w:themeColor="text1"/>
          <w:sz w:val="28"/>
          <w:szCs w:val="28"/>
        </w:rPr>
        <w:t xml:space="preserve">       □</w:t>
      </w:r>
      <w:r w:rsidRPr="005B050B">
        <w:rPr>
          <w:rFonts w:eastAsia="標楷體"/>
          <w:b/>
          <w:color w:val="000000" w:themeColor="text1"/>
          <w:sz w:val="28"/>
          <w:szCs w:val="28"/>
        </w:rPr>
        <w:t>一般</w:t>
      </w:r>
      <w:proofErr w:type="gramStart"/>
      <w:r w:rsidRPr="005B050B">
        <w:rPr>
          <w:rFonts w:eastAsia="標楷體"/>
          <w:b/>
          <w:color w:val="000000" w:themeColor="text1"/>
          <w:sz w:val="28"/>
          <w:szCs w:val="28"/>
        </w:rPr>
        <w:t>社造點</w:t>
      </w:r>
      <w:proofErr w:type="gramEnd"/>
    </w:p>
    <w:p w:rsidR="001E11A8" w:rsidRPr="005B050B" w:rsidRDefault="00932A77">
      <w:pPr>
        <w:pStyle w:val="a0"/>
        <w:spacing w:after="119" w:line="440" w:lineRule="exact"/>
        <w:rPr>
          <w:color w:val="000000" w:themeColor="text1"/>
        </w:rPr>
      </w:pPr>
      <w:r w:rsidRPr="005B050B">
        <w:rPr>
          <w:rFonts w:eastAsia="標楷體"/>
          <w:b/>
          <w:color w:val="000000" w:themeColor="text1"/>
          <w:sz w:val="28"/>
          <w:szCs w:val="28"/>
        </w:rPr>
        <w:t xml:space="preserve">       □</w:t>
      </w:r>
      <w:r w:rsidRPr="005B050B">
        <w:rPr>
          <w:rFonts w:eastAsia="標楷體"/>
          <w:b/>
          <w:color w:val="000000" w:themeColor="text1"/>
          <w:sz w:val="28"/>
          <w:szCs w:val="28"/>
        </w:rPr>
        <w:t>串聯</w:t>
      </w:r>
      <w:proofErr w:type="gramStart"/>
      <w:r w:rsidRPr="005B050B">
        <w:rPr>
          <w:rFonts w:eastAsia="標楷體"/>
          <w:b/>
          <w:color w:val="000000" w:themeColor="text1"/>
          <w:sz w:val="28"/>
          <w:szCs w:val="28"/>
        </w:rPr>
        <w:t>型社造</w:t>
      </w:r>
      <w:proofErr w:type="gramEnd"/>
    </w:p>
    <w:p w:rsidR="001E11A8" w:rsidRPr="005B050B" w:rsidRDefault="00932A77">
      <w:pPr>
        <w:pStyle w:val="a0"/>
        <w:spacing w:after="119" w:line="440" w:lineRule="exact"/>
        <w:rPr>
          <w:rFonts w:eastAsia="標楷體"/>
          <w:b/>
          <w:color w:val="000000" w:themeColor="text1"/>
          <w:sz w:val="28"/>
          <w:szCs w:val="28"/>
        </w:rPr>
      </w:pPr>
      <w:r w:rsidRPr="005B050B">
        <w:rPr>
          <w:rFonts w:eastAsia="標楷體"/>
          <w:b/>
          <w:color w:val="000000" w:themeColor="text1"/>
          <w:sz w:val="28"/>
          <w:szCs w:val="28"/>
        </w:rPr>
        <w:t xml:space="preserve">       □</w:t>
      </w:r>
      <w:r w:rsidRPr="005B050B">
        <w:rPr>
          <w:rFonts w:eastAsia="標楷體"/>
          <w:b/>
          <w:color w:val="000000" w:themeColor="text1"/>
          <w:sz w:val="28"/>
          <w:szCs w:val="28"/>
        </w:rPr>
        <w:t>特定</w:t>
      </w:r>
      <w:proofErr w:type="gramStart"/>
      <w:r w:rsidRPr="005B050B">
        <w:rPr>
          <w:rFonts w:eastAsia="標楷體"/>
          <w:b/>
          <w:color w:val="000000" w:themeColor="text1"/>
          <w:sz w:val="28"/>
          <w:szCs w:val="28"/>
        </w:rPr>
        <w:t>型社造</w:t>
      </w:r>
      <w:proofErr w:type="gramEnd"/>
    </w:p>
    <w:p w:rsidR="001E11A8" w:rsidRPr="005B050B" w:rsidRDefault="00932A77">
      <w:pPr>
        <w:pStyle w:val="a0"/>
        <w:spacing w:after="119" w:line="440" w:lineRule="exact"/>
        <w:rPr>
          <w:rFonts w:eastAsia="標楷體"/>
          <w:b/>
          <w:color w:val="000000" w:themeColor="text1"/>
          <w:sz w:val="28"/>
          <w:szCs w:val="28"/>
        </w:rPr>
      </w:pPr>
      <w:r w:rsidRPr="005B050B">
        <w:rPr>
          <w:rFonts w:eastAsia="標楷體"/>
          <w:b/>
          <w:color w:val="000000" w:themeColor="text1"/>
          <w:sz w:val="28"/>
          <w:szCs w:val="28"/>
        </w:rPr>
        <w:t xml:space="preserve">       □</w:t>
      </w:r>
      <w:r w:rsidRPr="005B050B">
        <w:rPr>
          <w:rFonts w:eastAsia="標楷體"/>
          <w:b/>
          <w:color w:val="000000" w:themeColor="text1"/>
          <w:sz w:val="28"/>
          <w:szCs w:val="28"/>
        </w:rPr>
        <w:t>策</w:t>
      </w:r>
      <w:proofErr w:type="gramStart"/>
      <w:r w:rsidRPr="005B050B">
        <w:rPr>
          <w:rFonts w:eastAsia="標楷體"/>
          <w:b/>
          <w:color w:val="000000" w:themeColor="text1"/>
          <w:sz w:val="28"/>
          <w:szCs w:val="28"/>
        </w:rPr>
        <w:t>展型社造</w:t>
      </w:r>
      <w:proofErr w:type="gramEnd"/>
    </w:p>
    <w:p w:rsidR="001E11A8" w:rsidRPr="005B050B" w:rsidRDefault="00932A77">
      <w:pPr>
        <w:pStyle w:val="a0"/>
        <w:spacing w:after="119" w:line="440" w:lineRule="exact"/>
        <w:rPr>
          <w:rFonts w:eastAsia="標楷體"/>
          <w:b/>
          <w:color w:val="000000" w:themeColor="text1"/>
          <w:sz w:val="28"/>
          <w:szCs w:val="28"/>
        </w:rPr>
      </w:pPr>
      <w:r w:rsidRPr="005B050B">
        <w:rPr>
          <w:rFonts w:eastAsia="標楷體"/>
          <w:b/>
          <w:color w:val="000000" w:themeColor="text1"/>
          <w:sz w:val="28"/>
          <w:szCs w:val="28"/>
        </w:rPr>
        <w:t xml:space="preserve"> </w:t>
      </w: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rPr>
          <w:rFonts w:eastAsia="標楷體"/>
          <w:b/>
          <w:color w:val="000000" w:themeColor="text1"/>
          <w:sz w:val="28"/>
          <w:szCs w:val="28"/>
        </w:rPr>
      </w:pPr>
    </w:p>
    <w:p w:rsidR="001E11A8" w:rsidRPr="005B050B" w:rsidRDefault="00932A77">
      <w:pPr>
        <w:pStyle w:val="a0"/>
        <w:spacing w:after="119" w:line="440" w:lineRule="exact"/>
        <w:ind w:left="960"/>
        <w:rPr>
          <w:color w:val="000000" w:themeColor="text1"/>
        </w:rPr>
      </w:pPr>
      <w:r w:rsidRPr="005B050B">
        <w:rPr>
          <w:rFonts w:eastAsia="標楷體"/>
          <w:b/>
          <w:color w:val="000000" w:themeColor="text1"/>
          <w:sz w:val="28"/>
          <w:szCs w:val="40"/>
        </w:rPr>
        <w:t>提案單位：</w:t>
      </w:r>
      <w:r w:rsidRPr="005B050B">
        <w:rPr>
          <w:rFonts w:eastAsia="標楷體"/>
          <w:b/>
          <w:color w:val="000000" w:themeColor="text1"/>
          <w:sz w:val="28"/>
          <w:szCs w:val="40"/>
        </w:rPr>
        <w:t>○○○○○(</w:t>
      </w:r>
      <w:r w:rsidRPr="005B050B">
        <w:rPr>
          <w:rFonts w:eastAsia="標楷體"/>
          <w:b/>
          <w:color w:val="000000" w:themeColor="text1"/>
          <w:sz w:val="28"/>
          <w:szCs w:val="40"/>
        </w:rPr>
        <w:t>全名</w:t>
      </w:r>
      <w:r w:rsidRPr="005B050B">
        <w:rPr>
          <w:rFonts w:eastAsia="標楷體"/>
          <w:b/>
          <w:color w:val="000000" w:themeColor="text1"/>
          <w:sz w:val="28"/>
          <w:szCs w:val="40"/>
        </w:rPr>
        <w:t>)</w:t>
      </w: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1E11A8">
      <w:pPr>
        <w:pStyle w:val="a0"/>
        <w:spacing w:after="119" w:line="440" w:lineRule="exact"/>
        <w:jc w:val="center"/>
        <w:rPr>
          <w:rFonts w:eastAsia="標楷體"/>
          <w:b/>
          <w:color w:val="000000" w:themeColor="text1"/>
          <w:sz w:val="28"/>
          <w:szCs w:val="28"/>
        </w:rPr>
      </w:pPr>
    </w:p>
    <w:p w:rsidR="001E11A8" w:rsidRPr="005B050B" w:rsidRDefault="00932A77">
      <w:pPr>
        <w:pStyle w:val="24"/>
        <w:spacing w:after="119" w:line="440" w:lineRule="exact"/>
        <w:jc w:val="center"/>
        <w:rPr>
          <w:color w:val="000000" w:themeColor="text1"/>
        </w:rPr>
      </w:pPr>
      <w:r w:rsidRPr="005B050B">
        <w:rPr>
          <w:rFonts w:eastAsia="標楷體"/>
          <w:b/>
          <w:bCs/>
          <w:color w:val="000000" w:themeColor="text1"/>
          <w:sz w:val="28"/>
          <w:szCs w:val="40"/>
        </w:rPr>
        <w:t>中</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華</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民</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 xml:space="preserve">國　　</w:t>
      </w:r>
      <w:r w:rsidRPr="005B050B">
        <w:rPr>
          <w:rFonts w:eastAsia="標楷體"/>
          <w:b/>
          <w:bCs/>
          <w:color w:val="000000" w:themeColor="text1"/>
          <w:sz w:val="28"/>
          <w:szCs w:val="40"/>
        </w:rPr>
        <w:t xml:space="preserve"> 115</w:t>
      </w:r>
      <w:r w:rsidRPr="005B050B">
        <w:rPr>
          <w:rFonts w:eastAsia="標楷體"/>
          <w:b/>
          <w:bCs/>
          <w:color w:val="000000" w:themeColor="text1"/>
          <w:sz w:val="28"/>
          <w:szCs w:val="40"/>
        </w:rPr>
        <w:t xml:space="preserve">　年</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月</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日</w:t>
      </w:r>
    </w:p>
    <w:p w:rsidR="001E11A8" w:rsidRPr="005B050B" w:rsidRDefault="00932A77">
      <w:pPr>
        <w:pStyle w:val="24"/>
        <w:spacing w:after="119" w:line="440" w:lineRule="exact"/>
        <w:jc w:val="center"/>
        <w:rPr>
          <w:rFonts w:eastAsia="標楷體"/>
          <w:b/>
          <w:bCs/>
          <w:color w:val="000000" w:themeColor="text1"/>
          <w:sz w:val="28"/>
          <w:szCs w:val="40"/>
        </w:rPr>
      </w:pPr>
      <w:r w:rsidRPr="005B050B">
        <w:rPr>
          <w:color w:val="000000" w:themeColor="text1"/>
        </w:rPr>
        <w:br w:type="page"/>
      </w:r>
    </w:p>
    <w:p w:rsidR="001E11A8" w:rsidRPr="005B050B" w:rsidRDefault="00932A77">
      <w:pPr>
        <w:pStyle w:val="24"/>
        <w:spacing w:after="119" w:line="440" w:lineRule="exact"/>
        <w:jc w:val="center"/>
        <w:rPr>
          <w:color w:val="000000" w:themeColor="text1"/>
        </w:rPr>
      </w:pPr>
      <w:r w:rsidRPr="005B050B">
        <w:rPr>
          <w:rFonts w:eastAsia="標楷體"/>
          <w:b/>
          <w:bCs/>
          <w:color w:val="000000" w:themeColor="text1"/>
          <w:sz w:val="28"/>
          <w:szCs w:val="40"/>
        </w:rPr>
        <w:lastRenderedPageBreak/>
        <w:t>目</w:t>
      </w:r>
      <w:r w:rsidRPr="005B050B">
        <w:rPr>
          <w:rFonts w:eastAsia="標楷體"/>
          <w:b/>
          <w:bCs/>
          <w:color w:val="000000" w:themeColor="text1"/>
          <w:sz w:val="28"/>
          <w:szCs w:val="40"/>
        </w:rPr>
        <w:t xml:space="preserve">  </w:t>
      </w:r>
      <w:r w:rsidRPr="005B050B">
        <w:rPr>
          <w:rFonts w:eastAsia="標楷體"/>
          <w:b/>
          <w:bCs/>
          <w:color w:val="000000" w:themeColor="text1"/>
          <w:sz w:val="28"/>
          <w:szCs w:val="40"/>
        </w:rPr>
        <w:t>錄</w:t>
      </w:r>
    </w:p>
    <w:p w:rsidR="001E11A8" w:rsidRPr="005B050B" w:rsidRDefault="001E11A8">
      <w:pPr>
        <w:pStyle w:val="24"/>
        <w:spacing w:after="119" w:line="440" w:lineRule="exact"/>
        <w:jc w:val="center"/>
        <w:rPr>
          <w:rFonts w:eastAsia="標楷體"/>
          <w:b/>
          <w:bCs/>
          <w:color w:val="000000" w:themeColor="text1"/>
          <w:sz w:val="28"/>
          <w:szCs w:val="40"/>
        </w:rPr>
      </w:pPr>
    </w:p>
    <w:p w:rsidR="001E11A8" w:rsidRPr="005B050B" w:rsidRDefault="00932A77">
      <w:pPr>
        <w:pStyle w:val="24"/>
        <w:spacing w:after="119" w:line="440" w:lineRule="exact"/>
        <w:jc w:val="right"/>
        <w:rPr>
          <w:color w:val="000000" w:themeColor="text1"/>
        </w:rPr>
      </w:pPr>
      <w:r w:rsidRPr="005B050B">
        <w:rPr>
          <w:rFonts w:eastAsia="標楷體"/>
          <w:color w:val="000000" w:themeColor="text1"/>
          <w:sz w:val="28"/>
          <w:szCs w:val="28"/>
        </w:rPr>
        <w:t xml:space="preserve">                                                        </w:t>
      </w:r>
      <w:r w:rsidRPr="005B050B">
        <w:rPr>
          <w:rFonts w:eastAsia="標楷體"/>
          <w:color w:val="000000" w:themeColor="text1"/>
          <w:sz w:val="28"/>
          <w:szCs w:val="28"/>
        </w:rPr>
        <w:t>頁碼</w:t>
      </w:r>
    </w:p>
    <w:p w:rsidR="001E11A8" w:rsidRPr="005B050B" w:rsidRDefault="00932A77" w:rsidP="00932A77">
      <w:pPr>
        <w:pStyle w:val="24"/>
        <w:numPr>
          <w:ilvl w:val="0"/>
          <w:numId w:val="26"/>
        </w:numPr>
        <w:tabs>
          <w:tab w:val="right" w:leader="dot" w:pos="-10466"/>
        </w:tabs>
        <w:spacing w:after="119" w:line="440" w:lineRule="exact"/>
        <w:rPr>
          <w:color w:val="000000" w:themeColor="text1"/>
        </w:rPr>
      </w:pPr>
      <w:r w:rsidRPr="005B050B">
        <w:rPr>
          <w:rFonts w:eastAsia="標楷體"/>
          <w:bCs/>
          <w:color w:val="000000" w:themeColor="text1"/>
          <w:sz w:val="28"/>
          <w:szCs w:val="32"/>
        </w:rPr>
        <w:t>提案單位基本資料表</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一、計畫緣起</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二、計畫目標</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三、協力單位</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四、實施策略</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五、成果之應用與行銷策略</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六、經費槪算</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七、預期效益</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八、培力課程需求</w:t>
      </w:r>
      <w:r w:rsidRPr="005B050B">
        <w:rPr>
          <w:rFonts w:eastAsia="標楷體"/>
          <w:bCs/>
          <w:color w:val="000000" w:themeColor="text1"/>
          <w:sz w:val="28"/>
          <w:szCs w:val="32"/>
        </w:rPr>
        <w:tab/>
      </w:r>
    </w:p>
    <w:p w:rsidR="001E11A8" w:rsidRPr="005B050B" w:rsidRDefault="00932A77">
      <w:pPr>
        <w:pStyle w:val="24"/>
        <w:tabs>
          <w:tab w:val="right" w:leader="dot" w:pos="9214"/>
        </w:tabs>
        <w:spacing w:after="119" w:line="440" w:lineRule="exact"/>
        <w:rPr>
          <w:color w:val="000000" w:themeColor="text1"/>
        </w:rPr>
      </w:pPr>
      <w:r w:rsidRPr="005B050B">
        <w:rPr>
          <w:rFonts w:eastAsia="標楷體"/>
          <w:bCs/>
          <w:color w:val="000000" w:themeColor="text1"/>
          <w:sz w:val="28"/>
          <w:szCs w:val="32"/>
        </w:rPr>
        <w:t>九、附件</w:t>
      </w:r>
      <w:r w:rsidRPr="005B050B">
        <w:rPr>
          <w:rFonts w:eastAsia="標楷體"/>
          <w:bCs/>
          <w:color w:val="000000" w:themeColor="text1"/>
          <w:sz w:val="28"/>
          <w:szCs w:val="32"/>
        </w:rPr>
        <w:tab/>
      </w:r>
      <w:r w:rsidRPr="005B050B">
        <w:rPr>
          <w:color w:val="000000" w:themeColor="text1"/>
        </w:rPr>
        <w:br w:type="page"/>
      </w:r>
    </w:p>
    <w:p w:rsidR="001E11A8" w:rsidRPr="005B050B" w:rsidRDefault="00932A77">
      <w:pPr>
        <w:pStyle w:val="24"/>
        <w:spacing w:after="119" w:line="440" w:lineRule="exact"/>
        <w:jc w:val="center"/>
        <w:rPr>
          <w:color w:val="000000" w:themeColor="text1"/>
        </w:rPr>
      </w:pPr>
      <w:bookmarkStart w:id="1" w:name="_Toc380656408"/>
      <w:bookmarkStart w:id="2" w:name="_Toc380655980"/>
      <w:bookmarkStart w:id="3" w:name="_Toc380655434"/>
      <w:r w:rsidRPr="005B050B">
        <w:rPr>
          <w:rFonts w:eastAsia="標楷體"/>
          <w:color w:val="000000" w:themeColor="text1"/>
          <w:sz w:val="28"/>
        </w:rPr>
        <w:lastRenderedPageBreak/>
        <w:t>提案單位基本資料表</w:t>
      </w:r>
      <w:bookmarkEnd w:id="1"/>
      <w:bookmarkEnd w:id="2"/>
      <w:bookmarkEnd w:id="3"/>
    </w:p>
    <w:tbl>
      <w:tblPr>
        <w:tblW w:w="9740" w:type="dxa"/>
        <w:jc w:val="center"/>
        <w:tblLayout w:type="fixed"/>
        <w:tblCellMar>
          <w:left w:w="28" w:type="dxa"/>
          <w:right w:w="28" w:type="dxa"/>
        </w:tblCellMar>
        <w:tblLook w:val="04A0" w:firstRow="1" w:lastRow="0" w:firstColumn="1" w:lastColumn="0" w:noHBand="0" w:noVBand="1"/>
      </w:tblPr>
      <w:tblGrid>
        <w:gridCol w:w="1413"/>
        <w:gridCol w:w="57"/>
        <w:gridCol w:w="2102"/>
        <w:gridCol w:w="635"/>
        <w:gridCol w:w="368"/>
        <w:gridCol w:w="1194"/>
        <w:gridCol w:w="1214"/>
        <w:gridCol w:w="680"/>
        <w:gridCol w:w="2077"/>
      </w:tblGrid>
      <w:tr w:rsidR="005B050B" w:rsidRPr="005B050B" w:rsidTr="00BA4226">
        <w:trPr>
          <w:trHeight w:val="848"/>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提案類別</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Default"/>
              <w:rPr>
                <w:color w:val="000000" w:themeColor="text1"/>
              </w:rPr>
            </w:pPr>
            <w:r w:rsidRPr="005B050B">
              <w:rPr>
                <w:rFonts w:eastAsia="標楷體"/>
                <w:b/>
                <w:color w:val="000000" w:themeColor="text1"/>
                <w:sz w:val="28"/>
                <w:szCs w:val="28"/>
              </w:rPr>
              <w:t>□一般</w:t>
            </w:r>
            <w:proofErr w:type="gramStart"/>
            <w:r w:rsidRPr="005B050B">
              <w:rPr>
                <w:rFonts w:eastAsia="標楷體"/>
                <w:b/>
                <w:color w:val="000000" w:themeColor="text1"/>
                <w:sz w:val="28"/>
                <w:szCs w:val="28"/>
              </w:rPr>
              <w:t>社造點</w:t>
            </w:r>
            <w:proofErr w:type="gramEnd"/>
            <w:r w:rsidRPr="005B050B">
              <w:rPr>
                <w:rFonts w:eastAsia="標楷體"/>
                <w:b/>
                <w:color w:val="000000" w:themeColor="text1"/>
                <w:sz w:val="28"/>
                <w:szCs w:val="28"/>
              </w:rPr>
              <w:t xml:space="preserve">  □串聯</w:t>
            </w:r>
            <w:proofErr w:type="gramStart"/>
            <w:r w:rsidRPr="005B050B">
              <w:rPr>
                <w:rFonts w:eastAsia="標楷體"/>
                <w:b/>
                <w:color w:val="000000" w:themeColor="text1"/>
                <w:sz w:val="28"/>
                <w:szCs w:val="28"/>
              </w:rPr>
              <w:t>型社</w:t>
            </w:r>
            <w:proofErr w:type="gramEnd"/>
            <w:r w:rsidRPr="005B050B">
              <w:rPr>
                <w:rFonts w:eastAsia="標楷體"/>
                <w:b/>
                <w:color w:val="000000" w:themeColor="text1"/>
                <w:sz w:val="28"/>
                <w:szCs w:val="28"/>
              </w:rPr>
              <w:t>造  □特定</w:t>
            </w:r>
            <w:proofErr w:type="gramStart"/>
            <w:r w:rsidRPr="005B050B">
              <w:rPr>
                <w:rFonts w:eastAsia="標楷體"/>
                <w:b/>
                <w:color w:val="000000" w:themeColor="text1"/>
                <w:sz w:val="28"/>
                <w:szCs w:val="28"/>
              </w:rPr>
              <w:t>型社</w:t>
            </w:r>
            <w:proofErr w:type="gramEnd"/>
            <w:r w:rsidRPr="005B050B">
              <w:rPr>
                <w:rFonts w:eastAsia="標楷體"/>
                <w:b/>
                <w:color w:val="000000" w:themeColor="text1"/>
                <w:sz w:val="28"/>
                <w:szCs w:val="28"/>
              </w:rPr>
              <w:t>造  □策</w:t>
            </w:r>
            <w:proofErr w:type="gramStart"/>
            <w:r w:rsidRPr="005B050B">
              <w:rPr>
                <w:rFonts w:eastAsia="標楷體"/>
                <w:b/>
                <w:color w:val="000000" w:themeColor="text1"/>
                <w:sz w:val="28"/>
                <w:szCs w:val="28"/>
              </w:rPr>
              <w:t>展型社</w:t>
            </w:r>
            <w:proofErr w:type="gramEnd"/>
            <w:r w:rsidRPr="005B050B">
              <w:rPr>
                <w:rFonts w:eastAsia="標楷體"/>
                <w:b/>
                <w:color w:val="000000" w:themeColor="text1"/>
                <w:sz w:val="28"/>
                <w:szCs w:val="28"/>
              </w:rPr>
              <w:t>造</w:t>
            </w:r>
          </w:p>
        </w:tc>
      </w:tr>
      <w:tr w:rsidR="005B050B" w:rsidRPr="005B050B" w:rsidTr="00BA4226">
        <w:trPr>
          <w:trHeight w:val="693"/>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計畫名稱</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申請單位</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負責人</w:t>
            </w:r>
          </w:p>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姓名</w:t>
            </w:r>
            <w:r w:rsidRPr="005B050B">
              <w:rPr>
                <w:rFonts w:eastAsia="標楷體"/>
                <w:color w:val="000000" w:themeColor="text1"/>
                <w:sz w:val="28"/>
              </w:rPr>
              <w:t>/</w:t>
            </w:r>
            <w:r w:rsidRPr="005B050B">
              <w:rPr>
                <w:rFonts w:eastAsia="標楷體"/>
                <w:color w:val="000000" w:themeColor="text1"/>
                <w:sz w:val="28"/>
              </w:rPr>
              <w:t>職稱</w:t>
            </w: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both"/>
              <w:rPr>
                <w:color w:val="000000" w:themeColor="text1"/>
              </w:rPr>
            </w:pPr>
            <w:r w:rsidRPr="005B050B">
              <w:rPr>
                <w:rFonts w:eastAsia="標楷體"/>
                <w:color w:val="000000" w:themeColor="text1"/>
                <w:sz w:val="28"/>
              </w:rPr>
              <w:t>立案字號</w:t>
            </w:r>
            <w:r w:rsidRPr="005B050B">
              <w:rPr>
                <w:rFonts w:eastAsia="標楷體"/>
                <w:color w:val="000000" w:themeColor="text1"/>
                <w:sz w:val="28"/>
              </w:rPr>
              <w:t>/</w:t>
            </w:r>
            <w:r w:rsidRPr="005B050B">
              <w:rPr>
                <w:rFonts w:eastAsia="標楷體"/>
                <w:color w:val="000000" w:themeColor="text1"/>
                <w:sz w:val="28"/>
              </w:rPr>
              <w:t>身分證字號</w:t>
            </w:r>
          </w:p>
        </w:tc>
        <w:tc>
          <w:tcPr>
            <w:tcW w:w="5165" w:type="dxa"/>
            <w:gridSpan w:val="4"/>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rPr>
                <w:color w:val="000000" w:themeColor="text1"/>
              </w:rPr>
            </w:pPr>
            <w:r w:rsidRPr="005B050B">
              <w:rPr>
                <w:rFonts w:eastAsia="標楷體"/>
                <w:color w:val="000000" w:themeColor="text1"/>
                <w:sz w:val="28"/>
              </w:rPr>
              <w:t>單位地址</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計畫聯絡人</w:t>
            </w:r>
          </w:p>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姓名</w:t>
            </w:r>
            <w:r w:rsidRPr="005B050B">
              <w:rPr>
                <w:rFonts w:eastAsia="標楷體"/>
                <w:color w:val="000000" w:themeColor="text1"/>
                <w:sz w:val="28"/>
              </w:rPr>
              <w:t>/</w:t>
            </w:r>
            <w:r w:rsidRPr="005B050B">
              <w:rPr>
                <w:rFonts w:eastAsia="標楷體"/>
                <w:color w:val="000000" w:themeColor="text1"/>
                <w:sz w:val="28"/>
              </w:rPr>
              <w:t>職稱</w:t>
            </w: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c>
          <w:tcPr>
            <w:tcW w:w="1003"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手機</w:t>
            </w:r>
          </w:p>
        </w:tc>
        <w:tc>
          <w:tcPr>
            <w:tcW w:w="5165" w:type="dxa"/>
            <w:gridSpan w:val="4"/>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電話</w:t>
            </w:r>
          </w:p>
        </w:tc>
        <w:tc>
          <w:tcPr>
            <w:tcW w:w="3162" w:type="dxa"/>
            <w:gridSpan w:val="4"/>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c>
          <w:tcPr>
            <w:tcW w:w="1194"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傳真</w:t>
            </w:r>
          </w:p>
        </w:tc>
        <w:tc>
          <w:tcPr>
            <w:tcW w:w="3971" w:type="dxa"/>
            <w:gridSpan w:val="3"/>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e-mail</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450"/>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聯絡地址</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both"/>
              <w:rPr>
                <w:rFonts w:eastAsia="標楷體"/>
                <w:color w:val="000000" w:themeColor="text1"/>
                <w:sz w:val="28"/>
              </w:rPr>
            </w:pPr>
          </w:p>
        </w:tc>
      </w:tr>
      <w:tr w:rsidR="005B050B" w:rsidRPr="005B050B" w:rsidTr="00BA4226">
        <w:trPr>
          <w:trHeight w:val="705"/>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實施期程</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rPr>
                <w:color w:val="000000" w:themeColor="text1"/>
              </w:rPr>
            </w:pPr>
            <w:r w:rsidRPr="005B050B">
              <w:rPr>
                <w:rFonts w:eastAsia="標楷體"/>
                <w:color w:val="000000" w:themeColor="text1"/>
                <w:sz w:val="28"/>
              </w:rPr>
              <w:t>自核定補助日起至</w:t>
            </w:r>
            <w:r w:rsidRPr="005B050B">
              <w:rPr>
                <w:rFonts w:eastAsia="標楷體"/>
                <w:color w:val="000000" w:themeColor="text1"/>
                <w:sz w:val="28"/>
              </w:rPr>
              <w:t>115</w:t>
            </w:r>
            <w:r w:rsidRPr="005B050B">
              <w:rPr>
                <w:rFonts w:eastAsia="標楷體"/>
                <w:color w:val="000000" w:themeColor="text1"/>
                <w:sz w:val="28"/>
              </w:rPr>
              <w:t>年</w:t>
            </w:r>
            <w:r w:rsidRPr="005B050B">
              <w:rPr>
                <w:rFonts w:eastAsia="標楷體"/>
                <w:color w:val="000000" w:themeColor="text1"/>
                <w:sz w:val="28"/>
              </w:rPr>
              <w:t>10</w:t>
            </w:r>
            <w:r w:rsidRPr="005B050B">
              <w:rPr>
                <w:rFonts w:eastAsia="標楷體"/>
                <w:color w:val="000000" w:themeColor="text1"/>
                <w:sz w:val="28"/>
              </w:rPr>
              <w:t>月</w:t>
            </w:r>
            <w:r w:rsidRPr="005B050B">
              <w:rPr>
                <w:rFonts w:eastAsia="標楷體"/>
                <w:color w:val="000000" w:themeColor="text1"/>
                <w:sz w:val="28"/>
              </w:rPr>
              <w:t>31</w:t>
            </w:r>
            <w:r w:rsidRPr="005B050B">
              <w:rPr>
                <w:rFonts w:eastAsia="標楷體"/>
                <w:color w:val="000000" w:themeColor="text1"/>
                <w:sz w:val="28"/>
              </w:rPr>
              <w:t>日</w:t>
            </w:r>
          </w:p>
        </w:tc>
      </w:tr>
      <w:tr w:rsidR="005B050B" w:rsidRPr="005B050B" w:rsidTr="00BA4226">
        <w:trPr>
          <w:trHeight w:val="7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實施地點</w:t>
            </w:r>
          </w:p>
        </w:tc>
        <w:tc>
          <w:tcPr>
            <w:tcW w:w="8327"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rPr>
                <w:color w:val="000000" w:themeColor="text1"/>
              </w:rPr>
            </w:pPr>
            <w:r w:rsidRPr="005B050B">
              <w:rPr>
                <w:rFonts w:eastAsia="標楷體"/>
                <w:color w:val="000000" w:themeColor="text1"/>
                <w:sz w:val="28"/>
              </w:rPr>
              <w:t>(</w:t>
            </w:r>
            <w:r w:rsidRPr="005B050B">
              <w:rPr>
                <w:rFonts w:eastAsia="標楷體"/>
                <w:color w:val="000000" w:themeColor="text1"/>
                <w:sz w:val="28"/>
              </w:rPr>
              <w:t>請填寫鄉鎮及村里</w:t>
            </w:r>
            <w:r w:rsidRPr="005B050B">
              <w:rPr>
                <w:rFonts w:eastAsia="標楷體"/>
                <w:color w:val="000000" w:themeColor="text1"/>
                <w:sz w:val="28"/>
              </w:rPr>
              <w:t>)</w:t>
            </w:r>
          </w:p>
        </w:tc>
      </w:tr>
      <w:tr w:rsidR="005B050B" w:rsidRPr="005B050B" w:rsidTr="00BA4226">
        <w:trPr>
          <w:trHeight w:val="838"/>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計畫經費</w:t>
            </w:r>
          </w:p>
        </w:tc>
        <w:tc>
          <w:tcPr>
            <w:tcW w:w="2794"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both"/>
              <w:rPr>
                <w:color w:val="000000" w:themeColor="text1"/>
              </w:rPr>
            </w:pPr>
            <w:r w:rsidRPr="005B050B">
              <w:rPr>
                <w:rFonts w:eastAsia="標楷體"/>
                <w:color w:val="000000" w:themeColor="text1"/>
                <w:sz w:val="28"/>
              </w:rPr>
              <w:t>總經費：</w:t>
            </w:r>
            <w:r w:rsidRPr="005B050B">
              <w:rPr>
                <w:rFonts w:eastAsia="標楷體"/>
                <w:color w:val="000000" w:themeColor="text1"/>
                <w:sz w:val="28"/>
              </w:rPr>
              <w:t xml:space="preserve">         </w:t>
            </w:r>
            <w:r w:rsidRPr="005B050B">
              <w:rPr>
                <w:rFonts w:eastAsia="標楷體"/>
                <w:color w:val="000000" w:themeColor="text1"/>
                <w:sz w:val="28"/>
              </w:rPr>
              <w:t>元</w:t>
            </w:r>
          </w:p>
        </w:tc>
        <w:tc>
          <w:tcPr>
            <w:tcW w:w="2776"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both"/>
              <w:rPr>
                <w:color w:val="000000" w:themeColor="text1"/>
              </w:rPr>
            </w:pPr>
            <w:r w:rsidRPr="005B050B">
              <w:rPr>
                <w:rFonts w:eastAsia="標楷體"/>
                <w:color w:val="000000" w:themeColor="text1"/>
                <w:sz w:val="28"/>
              </w:rPr>
              <w:t>補助經費：</w:t>
            </w:r>
            <w:r w:rsidRPr="005B050B">
              <w:rPr>
                <w:rFonts w:eastAsia="標楷體"/>
                <w:color w:val="000000" w:themeColor="text1"/>
                <w:sz w:val="28"/>
              </w:rPr>
              <w:t xml:space="preserve">       </w:t>
            </w:r>
            <w:r w:rsidRPr="005B050B">
              <w:rPr>
                <w:rFonts w:eastAsia="標楷體"/>
                <w:color w:val="000000" w:themeColor="text1"/>
                <w:sz w:val="28"/>
              </w:rPr>
              <w:t>元</w:t>
            </w:r>
          </w:p>
        </w:tc>
        <w:tc>
          <w:tcPr>
            <w:tcW w:w="2757" w:type="dxa"/>
            <w:gridSpan w:val="2"/>
            <w:tcBorders>
              <w:top w:val="single" w:sz="4" w:space="0" w:color="000000"/>
              <w:left w:val="single" w:sz="4" w:space="0" w:color="000000"/>
              <w:bottom w:val="single" w:sz="4" w:space="0" w:color="000000"/>
              <w:right w:val="single" w:sz="4" w:space="0" w:color="auto"/>
            </w:tcBorders>
            <w:vAlign w:val="center"/>
          </w:tcPr>
          <w:p w:rsidR="001E11A8" w:rsidRPr="005B050B" w:rsidRDefault="00932A77">
            <w:pPr>
              <w:pStyle w:val="a0"/>
              <w:spacing w:after="119" w:line="440" w:lineRule="exact"/>
              <w:jc w:val="both"/>
              <w:rPr>
                <w:color w:val="000000" w:themeColor="text1"/>
              </w:rPr>
            </w:pPr>
            <w:r w:rsidRPr="005B050B">
              <w:rPr>
                <w:rFonts w:eastAsia="標楷體"/>
                <w:color w:val="000000" w:themeColor="text1"/>
                <w:sz w:val="28"/>
              </w:rPr>
              <w:t>自籌經費：</w:t>
            </w:r>
            <w:r w:rsidRPr="005B050B">
              <w:rPr>
                <w:rFonts w:eastAsia="標楷體"/>
                <w:color w:val="000000" w:themeColor="text1"/>
                <w:sz w:val="28"/>
              </w:rPr>
              <w:t xml:space="preserve">       </w:t>
            </w:r>
            <w:r w:rsidRPr="005B050B">
              <w:rPr>
                <w:rFonts w:eastAsia="標楷體"/>
                <w:color w:val="000000" w:themeColor="text1"/>
                <w:sz w:val="28"/>
              </w:rPr>
              <w:t>元</w:t>
            </w: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計畫摘要</w:t>
            </w: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執行項目</w:t>
            </w: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執行內容</w:t>
            </w: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rsidTr="00BA4226">
        <w:trPr>
          <w:trHeight w:val="401"/>
          <w:jc w:val="center"/>
        </w:trPr>
        <w:tc>
          <w:tcPr>
            <w:tcW w:w="141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159"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6168" w:type="dxa"/>
            <w:gridSpan w:val="6"/>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rsidTr="00BA4226">
        <w:trPr>
          <w:trHeight w:val="450"/>
          <w:jc w:val="center"/>
        </w:trPr>
        <w:tc>
          <w:tcPr>
            <w:tcW w:w="9740" w:type="dxa"/>
            <w:gridSpan w:val="9"/>
            <w:tcBorders>
              <w:top w:val="single" w:sz="4" w:space="0" w:color="000000"/>
              <w:left w:val="single" w:sz="4" w:space="0" w:color="auto"/>
              <w:bottom w:val="single" w:sz="4" w:space="0" w:color="000000"/>
              <w:right w:val="single" w:sz="4" w:space="0" w:color="auto"/>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lastRenderedPageBreak/>
              <w:t>申請單位近</w:t>
            </w:r>
            <w:r w:rsidRPr="005B050B">
              <w:rPr>
                <w:rFonts w:eastAsia="標楷體"/>
                <w:color w:val="000000" w:themeColor="text1"/>
                <w:sz w:val="28"/>
              </w:rPr>
              <w:t>5</w:t>
            </w:r>
            <w:r w:rsidRPr="005B050B">
              <w:rPr>
                <w:rFonts w:eastAsia="標楷體"/>
                <w:color w:val="000000" w:themeColor="text1"/>
                <w:sz w:val="28"/>
              </w:rPr>
              <w:t>年</w:t>
            </w:r>
            <w:r w:rsidRPr="005B050B">
              <w:rPr>
                <w:rFonts w:eastAsia="標楷體"/>
                <w:color w:val="000000" w:themeColor="text1"/>
                <w:sz w:val="28"/>
              </w:rPr>
              <w:t>(110-114</w:t>
            </w:r>
            <w:r w:rsidRPr="005B050B">
              <w:rPr>
                <w:rFonts w:eastAsia="標楷體"/>
                <w:color w:val="000000" w:themeColor="text1"/>
                <w:sz w:val="28"/>
              </w:rPr>
              <w:t>年</w:t>
            </w:r>
            <w:r w:rsidRPr="005B050B">
              <w:rPr>
                <w:rFonts w:eastAsia="標楷體"/>
                <w:color w:val="000000" w:themeColor="text1"/>
                <w:sz w:val="28"/>
              </w:rPr>
              <w:t>)</w:t>
            </w:r>
            <w:r w:rsidRPr="005B050B">
              <w:rPr>
                <w:rFonts w:eastAsia="標楷體"/>
                <w:color w:val="000000" w:themeColor="text1"/>
                <w:sz w:val="28"/>
              </w:rPr>
              <w:t>各類計畫獲補助情形</w:t>
            </w:r>
          </w:p>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w:t>
            </w:r>
            <w:r w:rsidRPr="005B050B">
              <w:rPr>
                <w:rFonts w:eastAsia="標楷體"/>
                <w:color w:val="000000" w:themeColor="text1"/>
                <w:sz w:val="28"/>
              </w:rPr>
              <w:t>不</w:t>
            </w:r>
            <w:proofErr w:type="gramStart"/>
            <w:r w:rsidRPr="005B050B">
              <w:rPr>
                <w:rFonts w:eastAsia="標楷體"/>
                <w:color w:val="000000" w:themeColor="text1"/>
                <w:sz w:val="28"/>
              </w:rPr>
              <w:t>限社造</w:t>
            </w:r>
            <w:proofErr w:type="gramEnd"/>
            <w:r w:rsidRPr="005B050B">
              <w:rPr>
                <w:rFonts w:eastAsia="標楷體"/>
                <w:color w:val="000000" w:themeColor="text1"/>
                <w:sz w:val="28"/>
              </w:rPr>
              <w:t>計畫，可自行增減欄位</w:t>
            </w:r>
            <w:r w:rsidRPr="005B050B">
              <w:rPr>
                <w:rFonts w:eastAsia="標楷體"/>
                <w:color w:val="000000" w:themeColor="text1"/>
                <w:sz w:val="28"/>
              </w:rPr>
              <w:t>)</w:t>
            </w: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年度</w:t>
            </w:r>
          </w:p>
        </w:tc>
        <w:tc>
          <w:tcPr>
            <w:tcW w:w="3105"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計畫名稱</w:t>
            </w: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補助機關</w:t>
            </w: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補助金額</w:t>
            </w: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105"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105"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105"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105"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105"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30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5B050B" w:rsidRPr="005B050B" w:rsidTr="00BA4226">
        <w:trPr>
          <w:trHeight w:val="450"/>
          <w:jc w:val="center"/>
        </w:trPr>
        <w:tc>
          <w:tcPr>
            <w:tcW w:w="9740" w:type="dxa"/>
            <w:gridSpan w:val="9"/>
            <w:tcBorders>
              <w:top w:val="single" w:sz="4" w:space="0" w:color="000000"/>
              <w:left w:val="single" w:sz="4" w:space="0" w:color="auto"/>
              <w:bottom w:val="single" w:sz="4" w:space="0" w:color="000000"/>
              <w:right w:val="single" w:sz="4" w:space="0" w:color="auto"/>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申請單位近</w:t>
            </w:r>
            <w:r w:rsidRPr="005B050B">
              <w:rPr>
                <w:rFonts w:eastAsia="標楷體"/>
                <w:color w:val="000000" w:themeColor="text1"/>
                <w:sz w:val="28"/>
              </w:rPr>
              <w:t>5</w:t>
            </w:r>
            <w:r w:rsidRPr="005B050B">
              <w:rPr>
                <w:rFonts w:eastAsia="標楷體"/>
                <w:color w:val="000000" w:themeColor="text1"/>
                <w:sz w:val="28"/>
              </w:rPr>
              <w:t>年</w:t>
            </w:r>
            <w:r w:rsidRPr="005B050B">
              <w:rPr>
                <w:rFonts w:eastAsia="標楷體"/>
                <w:color w:val="000000" w:themeColor="text1"/>
                <w:sz w:val="28"/>
              </w:rPr>
              <w:t>(110-114</w:t>
            </w:r>
            <w:r w:rsidRPr="005B050B">
              <w:rPr>
                <w:rFonts w:eastAsia="標楷體"/>
                <w:color w:val="000000" w:themeColor="text1"/>
                <w:sz w:val="28"/>
              </w:rPr>
              <w:t>年</w:t>
            </w:r>
            <w:r w:rsidRPr="005B050B">
              <w:rPr>
                <w:rFonts w:eastAsia="標楷體"/>
                <w:color w:val="000000" w:themeColor="text1"/>
                <w:sz w:val="28"/>
              </w:rPr>
              <w:t>)</w:t>
            </w:r>
            <w:r w:rsidRPr="005B050B">
              <w:rPr>
                <w:rFonts w:eastAsia="標楷體"/>
                <w:color w:val="000000" w:themeColor="text1"/>
                <w:sz w:val="28"/>
              </w:rPr>
              <w:t>得獎事蹟</w:t>
            </w: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年度</w:t>
            </w:r>
          </w:p>
        </w:tc>
        <w:tc>
          <w:tcPr>
            <w:tcW w:w="6193" w:type="dxa"/>
            <w:gridSpan w:val="6"/>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得獎事蹟</w:t>
            </w: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授予單位</w:t>
            </w: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6193" w:type="dxa"/>
            <w:gridSpan w:val="6"/>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5B050B"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6193" w:type="dxa"/>
            <w:gridSpan w:val="6"/>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r w:rsidR="001E11A8" w:rsidRPr="005B050B" w:rsidTr="00BA4226">
        <w:trPr>
          <w:trHeight w:val="450"/>
          <w:jc w:val="center"/>
        </w:trPr>
        <w:tc>
          <w:tcPr>
            <w:tcW w:w="1470" w:type="dxa"/>
            <w:gridSpan w:val="2"/>
            <w:tcBorders>
              <w:top w:val="single" w:sz="4" w:space="0" w:color="000000"/>
              <w:left w:val="single" w:sz="4" w:space="0" w:color="auto"/>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6193" w:type="dxa"/>
            <w:gridSpan w:val="6"/>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c>
          <w:tcPr>
            <w:tcW w:w="2077" w:type="dxa"/>
            <w:tcBorders>
              <w:top w:val="single" w:sz="4" w:space="0" w:color="000000"/>
              <w:left w:val="single" w:sz="4" w:space="0" w:color="000000"/>
              <w:bottom w:val="single" w:sz="4" w:space="0" w:color="000000"/>
              <w:right w:val="single" w:sz="4" w:space="0" w:color="auto"/>
            </w:tcBorders>
            <w:vAlign w:val="center"/>
          </w:tcPr>
          <w:p w:rsidR="001E11A8" w:rsidRPr="005B050B" w:rsidRDefault="001E11A8">
            <w:pPr>
              <w:pStyle w:val="080"/>
              <w:spacing w:before="0" w:after="119" w:line="440" w:lineRule="exact"/>
              <w:jc w:val="both"/>
              <w:rPr>
                <w:rFonts w:ascii="Times New Roman" w:eastAsia="標楷體" w:hAnsi="Times New Roman" w:cs="Times New Roman"/>
                <w:bCs/>
                <w:color w:val="000000" w:themeColor="text1"/>
                <w:sz w:val="28"/>
              </w:rPr>
            </w:pPr>
          </w:p>
        </w:tc>
      </w:tr>
    </w:tbl>
    <w:p w:rsidR="001E11A8" w:rsidRPr="005B050B" w:rsidRDefault="001E11A8">
      <w:pPr>
        <w:pStyle w:val="a0"/>
        <w:spacing w:after="119" w:line="440" w:lineRule="exact"/>
        <w:rPr>
          <w:rFonts w:eastAsia="標楷體"/>
          <w:b/>
          <w:color w:val="000000" w:themeColor="text1"/>
          <w:sz w:val="28"/>
          <w:szCs w:val="28"/>
          <w:shd w:val="clear" w:color="auto" w:fill="FFC000"/>
          <w:lang w:val="zh-TW"/>
        </w:rPr>
      </w:pPr>
    </w:p>
    <w:p w:rsidR="001E11A8" w:rsidRPr="005B050B" w:rsidRDefault="00932A77">
      <w:pPr>
        <w:pStyle w:val="a0"/>
        <w:spacing w:after="119" w:line="440" w:lineRule="exact"/>
        <w:jc w:val="center"/>
        <w:rPr>
          <w:color w:val="000000" w:themeColor="text1"/>
        </w:rPr>
      </w:pPr>
      <w:r w:rsidRPr="005B050B">
        <w:rPr>
          <w:rFonts w:eastAsia="標楷體"/>
          <w:b/>
          <w:color w:val="000000" w:themeColor="text1"/>
          <w:sz w:val="28"/>
          <w:szCs w:val="28"/>
          <w:shd w:val="clear" w:color="auto" w:fill="FFC000"/>
          <w:lang w:val="zh-TW"/>
        </w:rPr>
        <w:t>※</w:t>
      </w:r>
      <w:r w:rsidRPr="005B050B">
        <w:rPr>
          <w:rFonts w:eastAsia="標楷體"/>
          <w:b/>
          <w:color w:val="000000" w:themeColor="text1"/>
          <w:sz w:val="28"/>
          <w:shd w:val="clear" w:color="auto" w:fill="FFC000"/>
        </w:rPr>
        <w:t>計畫內容應簡明扼要，不含附件以</w:t>
      </w:r>
      <w:r w:rsidRPr="005B050B">
        <w:rPr>
          <w:rFonts w:eastAsia="標楷體"/>
          <w:b/>
          <w:color w:val="000000" w:themeColor="text1"/>
          <w:sz w:val="28"/>
          <w:shd w:val="clear" w:color="auto" w:fill="FFC000"/>
        </w:rPr>
        <w:t>10</w:t>
      </w:r>
      <w:r w:rsidRPr="005B050B">
        <w:rPr>
          <w:rFonts w:eastAsia="標楷體"/>
          <w:b/>
          <w:color w:val="000000" w:themeColor="text1"/>
          <w:sz w:val="28"/>
          <w:shd w:val="clear" w:color="auto" w:fill="FFC000"/>
        </w:rPr>
        <w:t>頁為上限。</w:t>
      </w:r>
    </w:p>
    <w:p w:rsidR="001E11A8" w:rsidRPr="005B050B" w:rsidRDefault="00932A77" w:rsidP="00932A77">
      <w:pPr>
        <w:pStyle w:val="ac"/>
        <w:numPr>
          <w:ilvl w:val="0"/>
          <w:numId w:val="46"/>
        </w:numPr>
        <w:spacing w:after="119" w:line="440" w:lineRule="exact"/>
        <w:rPr>
          <w:color w:val="000000" w:themeColor="text1"/>
        </w:rPr>
      </w:pPr>
      <w:bookmarkStart w:id="4" w:name="_Toc380656409"/>
      <w:bookmarkStart w:id="5" w:name="_Toc380655981"/>
      <w:r w:rsidRPr="005B050B">
        <w:rPr>
          <w:rFonts w:eastAsia="標楷體"/>
          <w:b/>
          <w:color w:val="000000" w:themeColor="text1"/>
          <w:sz w:val="28"/>
        </w:rPr>
        <w:t>計畫緣起</w:t>
      </w:r>
      <w:bookmarkEnd w:id="4"/>
      <w:bookmarkEnd w:id="5"/>
    </w:p>
    <w:p w:rsidR="001E11A8" w:rsidRPr="005B050B" w:rsidRDefault="00932A77" w:rsidP="00932A77">
      <w:pPr>
        <w:pStyle w:val="ac"/>
        <w:numPr>
          <w:ilvl w:val="0"/>
          <w:numId w:val="47"/>
        </w:numPr>
        <w:spacing w:after="119" w:line="440" w:lineRule="exact"/>
        <w:rPr>
          <w:color w:val="000000" w:themeColor="text1"/>
        </w:rPr>
      </w:pPr>
      <w:r w:rsidRPr="005B050B">
        <w:rPr>
          <w:rFonts w:eastAsia="標楷體"/>
          <w:color w:val="000000" w:themeColor="text1"/>
          <w:sz w:val="28"/>
        </w:rPr>
        <w:t>社區簡介：</w:t>
      </w:r>
    </w:p>
    <w:p w:rsidR="001E11A8" w:rsidRPr="005B050B" w:rsidRDefault="00932A77" w:rsidP="00932A77">
      <w:pPr>
        <w:pStyle w:val="ac"/>
        <w:numPr>
          <w:ilvl w:val="0"/>
          <w:numId w:val="48"/>
        </w:numPr>
        <w:spacing w:after="119" w:line="440" w:lineRule="exact"/>
        <w:ind w:left="993" w:hanging="567"/>
        <w:rPr>
          <w:color w:val="000000" w:themeColor="text1"/>
        </w:rPr>
      </w:pPr>
      <w:r w:rsidRPr="005B050B">
        <w:rPr>
          <w:rFonts w:eastAsia="標楷體"/>
          <w:color w:val="000000" w:themeColor="text1"/>
          <w:sz w:val="28"/>
        </w:rPr>
        <w:t>社區資源：可從社區之地理位置，環境、交通、歷史、人口結構、產業、空間景觀、文化特色等項目進行說明，以</w:t>
      </w:r>
      <w:proofErr w:type="gramStart"/>
      <w:r w:rsidRPr="005B050B">
        <w:rPr>
          <w:rFonts w:eastAsia="標楷體"/>
          <w:color w:val="000000" w:themeColor="text1"/>
          <w:sz w:val="28"/>
        </w:rPr>
        <w:t>釐</w:t>
      </w:r>
      <w:proofErr w:type="gramEnd"/>
      <w:r w:rsidRPr="005B050B">
        <w:rPr>
          <w:rFonts w:eastAsia="標楷體"/>
          <w:color w:val="000000" w:themeColor="text1"/>
          <w:sz w:val="28"/>
        </w:rPr>
        <w:t>清社區現況。</w:t>
      </w:r>
    </w:p>
    <w:p w:rsidR="001E11A8" w:rsidRPr="005B050B" w:rsidRDefault="00932A77" w:rsidP="00932A77">
      <w:pPr>
        <w:pStyle w:val="ac"/>
        <w:numPr>
          <w:ilvl w:val="0"/>
          <w:numId w:val="19"/>
        </w:numPr>
        <w:spacing w:after="119" w:line="440" w:lineRule="exact"/>
        <w:ind w:left="993" w:hanging="567"/>
        <w:rPr>
          <w:color w:val="000000" w:themeColor="text1"/>
        </w:rPr>
      </w:pPr>
      <w:r w:rsidRPr="005B050B">
        <w:rPr>
          <w:rFonts w:eastAsia="標楷體"/>
          <w:color w:val="000000" w:themeColor="text1"/>
          <w:sz w:val="28"/>
        </w:rPr>
        <w:t>社區面臨議題：社區所面臨的各項議題，以及本計畫所欲改善之核心議題。</w:t>
      </w:r>
    </w:p>
    <w:p w:rsidR="001E11A8" w:rsidRPr="005B050B" w:rsidRDefault="00932A77" w:rsidP="00932A77">
      <w:pPr>
        <w:pStyle w:val="ac"/>
        <w:numPr>
          <w:ilvl w:val="0"/>
          <w:numId w:val="19"/>
        </w:numPr>
        <w:spacing w:after="119" w:line="440" w:lineRule="exact"/>
        <w:ind w:left="993" w:hanging="567"/>
        <w:rPr>
          <w:color w:val="000000" w:themeColor="text1"/>
        </w:rPr>
      </w:pPr>
      <w:r w:rsidRPr="005B050B">
        <w:rPr>
          <w:rFonts w:eastAsia="標楷體"/>
          <w:color w:val="000000" w:themeColor="text1"/>
          <w:sz w:val="28"/>
        </w:rPr>
        <w:t>申請單位簡介：申請單位之成立背景，在社區中希望扮演的角色，以及近年在公共領域所推展之事務及成果等。</w:t>
      </w:r>
    </w:p>
    <w:p w:rsidR="001E11A8" w:rsidRPr="005B050B" w:rsidRDefault="00932A77" w:rsidP="00932A77">
      <w:pPr>
        <w:pStyle w:val="ac"/>
        <w:numPr>
          <w:ilvl w:val="0"/>
          <w:numId w:val="19"/>
        </w:numPr>
        <w:spacing w:after="119" w:line="440" w:lineRule="exact"/>
        <w:ind w:left="993" w:hanging="567"/>
        <w:rPr>
          <w:color w:val="000000" w:themeColor="text1"/>
        </w:rPr>
      </w:pPr>
      <w:r w:rsidRPr="005B050B">
        <w:rPr>
          <w:rFonts w:eastAsia="標楷體"/>
          <w:color w:val="000000" w:themeColor="text1"/>
          <w:sz w:val="28"/>
        </w:rPr>
        <w:t>過往執行計畫實績：簡要敘明過往執行之相關計畫</w:t>
      </w:r>
      <w:r w:rsidRPr="005B050B">
        <w:rPr>
          <w:rFonts w:eastAsia="標楷體"/>
          <w:color w:val="000000" w:themeColor="text1"/>
          <w:sz w:val="28"/>
        </w:rPr>
        <w:t>(</w:t>
      </w:r>
      <w:r w:rsidRPr="005B050B">
        <w:rPr>
          <w:rFonts w:eastAsia="標楷體"/>
          <w:color w:val="000000" w:themeColor="text1"/>
          <w:sz w:val="28"/>
        </w:rPr>
        <w:t>不限於本局補助，亦不</w:t>
      </w:r>
      <w:proofErr w:type="gramStart"/>
      <w:r w:rsidRPr="005B050B">
        <w:rPr>
          <w:rFonts w:eastAsia="標楷體"/>
          <w:color w:val="000000" w:themeColor="text1"/>
          <w:sz w:val="28"/>
        </w:rPr>
        <w:t>限於社造計畫</w:t>
      </w:r>
      <w:proofErr w:type="gramEnd"/>
      <w:r w:rsidRPr="005B050B">
        <w:rPr>
          <w:rFonts w:eastAsia="標楷體"/>
          <w:color w:val="000000" w:themeColor="text1"/>
          <w:sz w:val="28"/>
        </w:rPr>
        <w:t>)</w:t>
      </w:r>
      <w:r w:rsidRPr="005B050B">
        <w:rPr>
          <w:rFonts w:eastAsia="標楷體"/>
          <w:color w:val="000000" w:themeColor="text1"/>
          <w:sz w:val="28"/>
        </w:rPr>
        <w:t>，並分析其執行效益。</w:t>
      </w:r>
      <w:r w:rsidRPr="005B050B">
        <w:rPr>
          <w:rFonts w:eastAsia="標楷體"/>
          <w:color w:val="000000" w:themeColor="text1"/>
          <w:sz w:val="28"/>
          <w:szCs w:val="28"/>
        </w:rPr>
        <w:t>能以過往工作實績提出延續性計畫，或能整合各單位資源</w:t>
      </w:r>
      <w:r w:rsidRPr="005B050B">
        <w:rPr>
          <w:rFonts w:eastAsia="標楷體"/>
          <w:color w:val="000000" w:themeColor="text1"/>
          <w:sz w:val="28"/>
          <w:szCs w:val="28"/>
        </w:rPr>
        <w:t>(</w:t>
      </w:r>
      <w:r w:rsidRPr="005B050B">
        <w:rPr>
          <w:rFonts w:eastAsia="標楷體"/>
          <w:color w:val="000000" w:themeColor="text1"/>
          <w:sz w:val="28"/>
          <w:szCs w:val="28"/>
        </w:rPr>
        <w:t>如農委會／農業處、原民會／</w:t>
      </w:r>
      <w:proofErr w:type="gramStart"/>
      <w:r w:rsidRPr="005B050B">
        <w:rPr>
          <w:rFonts w:eastAsia="標楷體"/>
          <w:color w:val="000000" w:themeColor="text1"/>
          <w:sz w:val="28"/>
          <w:szCs w:val="28"/>
        </w:rPr>
        <w:t>原民處</w:t>
      </w:r>
      <w:proofErr w:type="gramEnd"/>
      <w:r w:rsidRPr="005B050B">
        <w:rPr>
          <w:rFonts w:eastAsia="標楷體"/>
          <w:color w:val="000000" w:themeColor="text1"/>
          <w:sz w:val="28"/>
          <w:szCs w:val="28"/>
        </w:rPr>
        <w:t>、</w:t>
      </w:r>
      <w:r w:rsidRPr="005B050B">
        <w:rPr>
          <w:rFonts w:eastAsia="標楷體"/>
          <w:color w:val="000000" w:themeColor="text1"/>
          <w:sz w:val="28"/>
          <w:szCs w:val="28"/>
        </w:rPr>
        <w:lastRenderedPageBreak/>
        <w:t>客委會／客家處、林務局、民政處、社會處、環保局，或鄉鎮市公所計畫等</w:t>
      </w:r>
      <w:r w:rsidRPr="005B050B">
        <w:rPr>
          <w:rFonts w:eastAsia="標楷體"/>
          <w:color w:val="000000" w:themeColor="text1"/>
          <w:sz w:val="28"/>
          <w:szCs w:val="28"/>
        </w:rPr>
        <w:t>)</w:t>
      </w:r>
      <w:r w:rsidRPr="005B050B">
        <w:rPr>
          <w:rFonts w:eastAsia="標楷體"/>
          <w:color w:val="000000" w:themeColor="text1"/>
          <w:sz w:val="28"/>
          <w:szCs w:val="28"/>
        </w:rPr>
        <w:t>，以發展提案單位的長期目標者，酌予</w:t>
      </w:r>
      <w:r w:rsidRPr="005B050B">
        <w:rPr>
          <w:rFonts w:eastAsia="標楷體"/>
          <w:color w:val="000000" w:themeColor="text1"/>
          <w:sz w:val="28"/>
          <w:szCs w:val="28"/>
        </w:rPr>
        <w:t>1</w:t>
      </w:r>
      <w:r w:rsidRPr="005B050B">
        <w:rPr>
          <w:rFonts w:eastAsia="標楷體"/>
          <w:color w:val="000000" w:themeColor="text1"/>
          <w:sz w:val="28"/>
          <w:szCs w:val="28"/>
        </w:rPr>
        <w:t>到</w:t>
      </w:r>
      <w:r w:rsidRPr="005B050B">
        <w:rPr>
          <w:rFonts w:eastAsia="標楷體"/>
          <w:color w:val="000000" w:themeColor="text1"/>
          <w:sz w:val="28"/>
          <w:szCs w:val="28"/>
        </w:rPr>
        <w:t>5</w:t>
      </w:r>
      <w:r w:rsidRPr="005B050B">
        <w:rPr>
          <w:rFonts w:eastAsia="標楷體"/>
          <w:color w:val="000000" w:themeColor="text1"/>
          <w:sz w:val="28"/>
          <w:szCs w:val="28"/>
        </w:rPr>
        <w:t>分之加分。</w:t>
      </w:r>
    </w:p>
    <w:p w:rsidR="001E11A8" w:rsidRPr="005B050B" w:rsidRDefault="00932A77" w:rsidP="00932A77">
      <w:pPr>
        <w:pStyle w:val="ac"/>
        <w:numPr>
          <w:ilvl w:val="0"/>
          <w:numId w:val="20"/>
        </w:numPr>
        <w:spacing w:after="119" w:line="440" w:lineRule="exact"/>
        <w:rPr>
          <w:color w:val="000000" w:themeColor="text1"/>
        </w:rPr>
      </w:pPr>
      <w:bookmarkStart w:id="6" w:name="_Toc380656410"/>
      <w:bookmarkStart w:id="7" w:name="_Toc380655982"/>
      <w:r w:rsidRPr="005B050B">
        <w:rPr>
          <w:rFonts w:eastAsia="標楷體"/>
          <w:b/>
          <w:color w:val="000000" w:themeColor="text1"/>
          <w:sz w:val="28"/>
        </w:rPr>
        <w:t>計畫目標</w:t>
      </w:r>
      <w:bookmarkEnd w:id="6"/>
      <w:bookmarkEnd w:id="7"/>
      <w:r w:rsidRPr="005B050B">
        <w:rPr>
          <w:rFonts w:eastAsia="標楷體"/>
          <w:b/>
          <w:color w:val="000000" w:themeColor="text1"/>
          <w:sz w:val="28"/>
        </w:rPr>
        <w:t>：</w:t>
      </w:r>
      <w:r w:rsidRPr="005B050B">
        <w:rPr>
          <w:rFonts w:eastAsia="標楷體"/>
          <w:color w:val="000000" w:themeColor="text1"/>
          <w:sz w:val="28"/>
        </w:rPr>
        <w:t>(</w:t>
      </w:r>
      <w:r w:rsidRPr="005B050B">
        <w:rPr>
          <w:rFonts w:eastAsia="標楷體"/>
          <w:color w:val="000000" w:themeColor="text1"/>
          <w:sz w:val="28"/>
        </w:rPr>
        <w:t>以簡短醒目用語說明本計畫欲達成之目標，對社區發展之影響。目標必須具體明確，並列出優先順序。</w:t>
      </w:r>
      <w:r w:rsidRPr="005B050B">
        <w:rPr>
          <w:rFonts w:eastAsia="標楷體"/>
          <w:color w:val="000000" w:themeColor="text1"/>
          <w:sz w:val="28"/>
        </w:rPr>
        <w:t>)</w:t>
      </w:r>
    </w:p>
    <w:p w:rsidR="001E11A8" w:rsidRPr="005B050B" w:rsidRDefault="001E11A8">
      <w:pPr>
        <w:pStyle w:val="ac"/>
        <w:spacing w:after="119" w:line="440" w:lineRule="exact"/>
        <w:rPr>
          <w:rFonts w:eastAsia="標楷體"/>
          <w:color w:val="000000" w:themeColor="text1"/>
        </w:rPr>
      </w:pPr>
    </w:p>
    <w:p w:rsidR="001E11A8" w:rsidRPr="005B050B" w:rsidRDefault="00932A77" w:rsidP="00932A77">
      <w:pPr>
        <w:pStyle w:val="ac"/>
        <w:numPr>
          <w:ilvl w:val="0"/>
          <w:numId w:val="20"/>
        </w:numPr>
        <w:spacing w:after="119" w:line="440" w:lineRule="exact"/>
        <w:rPr>
          <w:color w:val="000000" w:themeColor="text1"/>
        </w:rPr>
      </w:pPr>
      <w:bookmarkStart w:id="8" w:name="_Toc380656411"/>
      <w:bookmarkStart w:id="9" w:name="_Toc380655983"/>
      <w:r w:rsidRPr="005B050B">
        <w:rPr>
          <w:rFonts w:eastAsia="標楷體"/>
          <w:b/>
          <w:color w:val="000000" w:themeColor="text1"/>
          <w:sz w:val="28"/>
        </w:rPr>
        <w:t>協力單位</w:t>
      </w:r>
      <w:bookmarkEnd w:id="8"/>
      <w:bookmarkEnd w:id="9"/>
      <w:r w:rsidRPr="005B050B">
        <w:rPr>
          <w:rFonts w:eastAsia="標楷體"/>
          <w:b/>
          <w:color w:val="000000" w:themeColor="text1"/>
          <w:sz w:val="28"/>
        </w:rPr>
        <w:t>：</w:t>
      </w:r>
      <w:r w:rsidRPr="005B050B">
        <w:rPr>
          <w:rFonts w:eastAsia="標楷體"/>
          <w:color w:val="000000" w:themeColor="text1"/>
          <w:sz w:val="28"/>
        </w:rPr>
        <w:t>(</w:t>
      </w:r>
      <w:r w:rsidRPr="005B050B">
        <w:rPr>
          <w:rFonts w:eastAsia="標楷體"/>
          <w:color w:val="000000" w:themeColor="text1"/>
          <w:sz w:val="28"/>
        </w:rPr>
        <w:t>敘明參與本計畫之合作單位，及社區內、外相關支援，以呈現計畫整合資源之能力。</w:t>
      </w:r>
      <w:r w:rsidRPr="005B050B">
        <w:rPr>
          <w:rFonts w:eastAsia="標楷體"/>
          <w:b/>
          <w:color w:val="000000" w:themeColor="text1"/>
          <w:sz w:val="28"/>
        </w:rPr>
        <w:t>所提計畫為串聯</w:t>
      </w:r>
      <w:proofErr w:type="gramStart"/>
      <w:r w:rsidRPr="005B050B">
        <w:rPr>
          <w:rFonts w:eastAsia="標楷體"/>
          <w:b/>
          <w:color w:val="000000" w:themeColor="text1"/>
          <w:sz w:val="28"/>
        </w:rPr>
        <w:t>型社造</w:t>
      </w:r>
      <w:proofErr w:type="gramEnd"/>
      <w:r w:rsidRPr="005B050B">
        <w:rPr>
          <w:rFonts w:eastAsia="標楷體"/>
          <w:b/>
          <w:color w:val="000000" w:themeColor="text1"/>
          <w:sz w:val="28"/>
        </w:rPr>
        <w:t>者，須於本項說明各單位分工模式。</w:t>
      </w:r>
      <w:r w:rsidRPr="005B050B">
        <w:rPr>
          <w:rFonts w:eastAsia="標楷體"/>
          <w:color w:val="000000" w:themeColor="text1"/>
          <w:sz w:val="28"/>
        </w:rPr>
        <w:t>)</w:t>
      </w:r>
    </w:p>
    <w:p w:rsidR="001E11A8" w:rsidRPr="005B050B" w:rsidRDefault="001E11A8">
      <w:pPr>
        <w:pStyle w:val="ac"/>
        <w:spacing w:after="119" w:line="440" w:lineRule="exact"/>
        <w:rPr>
          <w:rFonts w:eastAsia="標楷體"/>
          <w:color w:val="000000" w:themeColor="text1"/>
        </w:rPr>
      </w:pPr>
    </w:p>
    <w:p w:rsidR="001E11A8" w:rsidRPr="005B050B" w:rsidRDefault="00932A77" w:rsidP="00932A77">
      <w:pPr>
        <w:pStyle w:val="ac"/>
        <w:numPr>
          <w:ilvl w:val="0"/>
          <w:numId w:val="20"/>
        </w:numPr>
        <w:spacing w:after="119" w:line="440" w:lineRule="exact"/>
        <w:rPr>
          <w:color w:val="000000" w:themeColor="text1"/>
        </w:rPr>
      </w:pPr>
      <w:bookmarkStart w:id="10" w:name="_Toc380656412"/>
      <w:bookmarkStart w:id="11" w:name="_Toc380655984"/>
      <w:r w:rsidRPr="005B050B">
        <w:rPr>
          <w:rFonts w:eastAsia="標楷體"/>
          <w:b/>
          <w:color w:val="000000" w:themeColor="text1"/>
          <w:sz w:val="28"/>
        </w:rPr>
        <w:t>實施策略</w:t>
      </w:r>
      <w:bookmarkEnd w:id="10"/>
      <w:bookmarkEnd w:id="11"/>
      <w:r w:rsidRPr="005B050B">
        <w:rPr>
          <w:rFonts w:eastAsia="標楷體"/>
          <w:b/>
          <w:color w:val="000000" w:themeColor="text1"/>
          <w:sz w:val="28"/>
        </w:rPr>
        <w:t>：</w:t>
      </w:r>
      <w:r w:rsidRPr="005B050B">
        <w:rPr>
          <w:rFonts w:eastAsia="標楷體"/>
          <w:color w:val="000000" w:themeColor="text1"/>
          <w:sz w:val="28"/>
        </w:rPr>
        <w:t>（將採取何種方式達成目標，從工作項目、預計辦理時間、執行方法、目標對象等面向詳細陳述）</w:t>
      </w:r>
    </w:p>
    <w:p w:rsidR="001E11A8" w:rsidRPr="005B050B" w:rsidRDefault="00932A77" w:rsidP="00932A77">
      <w:pPr>
        <w:pStyle w:val="ac"/>
        <w:numPr>
          <w:ilvl w:val="0"/>
          <w:numId w:val="49"/>
        </w:numPr>
        <w:spacing w:after="119" w:line="440" w:lineRule="exact"/>
        <w:rPr>
          <w:color w:val="000000" w:themeColor="text1"/>
        </w:rPr>
      </w:pPr>
      <w:r w:rsidRPr="005B050B">
        <w:rPr>
          <w:rFonts w:eastAsia="標楷體"/>
          <w:color w:val="000000" w:themeColor="text1"/>
          <w:sz w:val="28"/>
        </w:rPr>
        <w:t>工作項目及實施方式：</w:t>
      </w:r>
    </w:p>
    <w:tbl>
      <w:tblPr>
        <w:tblW w:w="5000" w:type="pct"/>
        <w:jc w:val="center"/>
        <w:tblLayout w:type="fixed"/>
        <w:tblLook w:val="04A0" w:firstRow="1" w:lastRow="0" w:firstColumn="1" w:lastColumn="0" w:noHBand="0" w:noVBand="1"/>
      </w:tblPr>
      <w:tblGrid>
        <w:gridCol w:w="2724"/>
        <w:gridCol w:w="6904"/>
      </w:tblGrid>
      <w:tr w:rsidR="005B050B" w:rsidRPr="005B050B">
        <w:trPr>
          <w:trHeight w:val="623"/>
          <w:tblHeader/>
          <w:jc w:val="center"/>
        </w:trPr>
        <w:tc>
          <w:tcPr>
            <w:tcW w:w="2727" w:type="dxa"/>
            <w:tcBorders>
              <w:top w:val="single" w:sz="4" w:space="0" w:color="000000"/>
              <w:left w:val="single" w:sz="4" w:space="0" w:color="000000"/>
              <w:bottom w:val="single" w:sz="4" w:space="0" w:color="000000"/>
              <w:right w:val="single" w:sz="4" w:space="0" w:color="000000"/>
            </w:tcBorders>
            <w:shd w:val="clear" w:color="auto" w:fill="FDEADA"/>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工作項目</w:t>
            </w:r>
          </w:p>
        </w:tc>
        <w:tc>
          <w:tcPr>
            <w:tcW w:w="6911" w:type="dxa"/>
            <w:tcBorders>
              <w:top w:val="single" w:sz="4" w:space="0" w:color="000000"/>
              <w:left w:val="single" w:sz="4" w:space="0" w:color="000000"/>
              <w:bottom w:val="single" w:sz="4" w:space="0" w:color="000000"/>
              <w:right w:val="single" w:sz="4" w:space="0" w:color="000000"/>
            </w:tcBorders>
            <w:shd w:val="clear" w:color="auto" w:fill="FDEADA"/>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實施方式</w:t>
            </w:r>
          </w:p>
        </w:tc>
      </w:tr>
      <w:tr w:rsidR="005B050B" w:rsidRPr="005B050B">
        <w:trPr>
          <w:trHeight w:val="623"/>
          <w:jc w:val="center"/>
        </w:trPr>
        <w:tc>
          <w:tcPr>
            <w:tcW w:w="27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c>
          <w:tcPr>
            <w:tcW w:w="691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r>
      <w:tr w:rsidR="005B050B" w:rsidRPr="005B050B">
        <w:trPr>
          <w:trHeight w:val="623"/>
          <w:jc w:val="center"/>
        </w:trPr>
        <w:tc>
          <w:tcPr>
            <w:tcW w:w="27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c>
          <w:tcPr>
            <w:tcW w:w="691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r>
      <w:tr w:rsidR="005B050B" w:rsidRPr="005B050B">
        <w:trPr>
          <w:trHeight w:val="623"/>
          <w:jc w:val="center"/>
        </w:trPr>
        <w:tc>
          <w:tcPr>
            <w:tcW w:w="27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c>
          <w:tcPr>
            <w:tcW w:w="691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r>
      <w:tr w:rsidR="005B050B" w:rsidRPr="005B050B">
        <w:trPr>
          <w:trHeight w:val="623"/>
          <w:jc w:val="center"/>
        </w:trPr>
        <w:tc>
          <w:tcPr>
            <w:tcW w:w="27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c>
          <w:tcPr>
            <w:tcW w:w="691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r>
      <w:tr w:rsidR="005B050B" w:rsidRPr="005B050B">
        <w:trPr>
          <w:trHeight w:val="623"/>
          <w:jc w:val="center"/>
        </w:trPr>
        <w:tc>
          <w:tcPr>
            <w:tcW w:w="27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c>
          <w:tcPr>
            <w:tcW w:w="691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r>
      <w:tr w:rsidR="005B050B" w:rsidRPr="005B050B">
        <w:trPr>
          <w:trHeight w:val="623"/>
          <w:jc w:val="center"/>
        </w:trPr>
        <w:tc>
          <w:tcPr>
            <w:tcW w:w="27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c>
          <w:tcPr>
            <w:tcW w:w="691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rPr>
                <w:rFonts w:eastAsia="標楷體"/>
                <w:color w:val="000000" w:themeColor="text1"/>
                <w:sz w:val="28"/>
              </w:rPr>
            </w:pPr>
          </w:p>
        </w:tc>
      </w:tr>
    </w:tbl>
    <w:p w:rsidR="001E11A8" w:rsidRPr="005B050B" w:rsidRDefault="00932A77" w:rsidP="00932A77">
      <w:pPr>
        <w:pStyle w:val="ac"/>
        <w:numPr>
          <w:ilvl w:val="0"/>
          <w:numId w:val="21"/>
        </w:numPr>
        <w:spacing w:after="119" w:line="440" w:lineRule="exact"/>
        <w:rPr>
          <w:color w:val="000000" w:themeColor="text1"/>
        </w:rPr>
      </w:pPr>
      <w:r w:rsidRPr="005B050B">
        <w:rPr>
          <w:rFonts w:eastAsia="標楷體"/>
          <w:color w:val="000000" w:themeColor="text1"/>
          <w:sz w:val="28"/>
        </w:rPr>
        <w:t>預訂開設之講座、研習課程、工作坊、社區巡禮、成果發表會或其他活動：</w:t>
      </w:r>
      <w:r w:rsidRPr="005B050B">
        <w:rPr>
          <w:rFonts w:eastAsia="標楷體"/>
          <w:color w:val="000000" w:themeColor="text1"/>
          <w:sz w:val="28"/>
        </w:rPr>
        <w:t>(</w:t>
      </w:r>
      <w:r w:rsidRPr="005B050B">
        <w:rPr>
          <w:rFonts w:eastAsia="標楷體"/>
          <w:color w:val="000000" w:themeColor="text1"/>
          <w:sz w:val="28"/>
        </w:rPr>
        <w:t>請以表格彙整前述工作項目，</w:t>
      </w:r>
      <w:proofErr w:type="gramStart"/>
      <w:r w:rsidRPr="005B050B">
        <w:rPr>
          <w:rFonts w:eastAsia="標楷體"/>
          <w:color w:val="000000" w:themeColor="text1"/>
          <w:sz w:val="28"/>
        </w:rPr>
        <w:t>俾</w:t>
      </w:r>
      <w:proofErr w:type="gramEnd"/>
      <w:r w:rsidRPr="005B050B">
        <w:rPr>
          <w:rFonts w:eastAsia="標楷體"/>
          <w:color w:val="000000" w:themeColor="text1"/>
          <w:sz w:val="28"/>
        </w:rPr>
        <w:t>核對經費概算，無</w:t>
      </w:r>
      <w:proofErr w:type="gramStart"/>
      <w:r w:rsidRPr="005B050B">
        <w:rPr>
          <w:rFonts w:eastAsia="標楷體"/>
          <w:color w:val="000000" w:themeColor="text1"/>
          <w:sz w:val="28"/>
        </w:rPr>
        <w:t>則免</w:t>
      </w:r>
      <w:proofErr w:type="gramEnd"/>
      <w:r w:rsidRPr="005B050B">
        <w:rPr>
          <w:rFonts w:eastAsia="標楷體"/>
          <w:color w:val="000000" w:themeColor="text1"/>
          <w:sz w:val="28"/>
        </w:rPr>
        <w:t>填</w:t>
      </w:r>
      <w:r w:rsidRPr="005B050B">
        <w:rPr>
          <w:rFonts w:eastAsia="標楷體"/>
          <w:color w:val="000000" w:themeColor="text1"/>
          <w:sz w:val="28"/>
        </w:rPr>
        <w:t>)</w:t>
      </w:r>
    </w:p>
    <w:tbl>
      <w:tblPr>
        <w:tblW w:w="5000" w:type="pct"/>
        <w:jc w:val="center"/>
        <w:tblLayout w:type="fixed"/>
        <w:tblLook w:val="04A0" w:firstRow="1" w:lastRow="0" w:firstColumn="1" w:lastColumn="0" w:noHBand="0" w:noVBand="1"/>
      </w:tblPr>
      <w:tblGrid>
        <w:gridCol w:w="1942"/>
        <w:gridCol w:w="1417"/>
        <w:gridCol w:w="1486"/>
        <w:gridCol w:w="831"/>
        <w:gridCol w:w="3952"/>
      </w:tblGrid>
      <w:tr w:rsidR="005B050B" w:rsidRPr="005B050B">
        <w:trPr>
          <w:jc w:val="center"/>
        </w:trPr>
        <w:tc>
          <w:tcPr>
            <w:tcW w:w="1945"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活動名稱</w:t>
            </w:r>
          </w:p>
        </w:tc>
        <w:tc>
          <w:tcPr>
            <w:tcW w:w="1418"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活動性質</w:t>
            </w:r>
          </w:p>
        </w:tc>
        <w:tc>
          <w:tcPr>
            <w:tcW w:w="1487"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預定日期</w:t>
            </w:r>
          </w:p>
        </w:tc>
        <w:tc>
          <w:tcPr>
            <w:tcW w:w="832"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時數</w:t>
            </w:r>
          </w:p>
        </w:tc>
        <w:tc>
          <w:tcPr>
            <w:tcW w:w="3956" w:type="dxa"/>
            <w:tcBorders>
              <w:top w:val="single" w:sz="4" w:space="0" w:color="000000"/>
              <w:left w:val="single" w:sz="4" w:space="0" w:color="000000"/>
              <w:bottom w:val="single" w:sz="4" w:space="0" w:color="000000"/>
              <w:right w:val="single" w:sz="4" w:space="0" w:color="000000"/>
            </w:tcBorders>
            <w:shd w:val="clear" w:color="auto" w:fill="DBEEF3"/>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備註</w:t>
            </w:r>
            <w:r w:rsidRPr="005B050B">
              <w:rPr>
                <w:rFonts w:eastAsia="標楷體"/>
                <w:color w:val="000000" w:themeColor="text1"/>
                <w:sz w:val="28"/>
              </w:rPr>
              <w:t>(</w:t>
            </w:r>
            <w:r w:rsidRPr="005B050B">
              <w:rPr>
                <w:rFonts w:eastAsia="標楷體"/>
                <w:color w:val="000000" w:themeColor="text1"/>
                <w:sz w:val="28"/>
              </w:rPr>
              <w:t>簡要說明講師職稱</w:t>
            </w:r>
            <w:r w:rsidRPr="005B050B">
              <w:rPr>
                <w:rFonts w:eastAsia="標楷體"/>
                <w:color w:val="000000" w:themeColor="text1"/>
                <w:sz w:val="28"/>
              </w:rPr>
              <w:t>/</w:t>
            </w:r>
            <w:r w:rsidRPr="005B050B">
              <w:rPr>
                <w:rFonts w:eastAsia="標楷體"/>
                <w:color w:val="000000" w:themeColor="text1"/>
                <w:sz w:val="28"/>
              </w:rPr>
              <w:t>學經歷、活動內容、辦理地點等</w:t>
            </w:r>
            <w:r w:rsidRPr="005B050B">
              <w:rPr>
                <w:rFonts w:eastAsia="標楷體"/>
                <w:color w:val="000000" w:themeColor="text1"/>
                <w:sz w:val="28"/>
              </w:rPr>
              <w:t>)</w:t>
            </w:r>
          </w:p>
        </w:tc>
      </w:tr>
      <w:tr w:rsidR="005B050B" w:rsidRPr="005B050B">
        <w:trPr>
          <w:jc w:val="center"/>
        </w:trPr>
        <w:tc>
          <w:tcPr>
            <w:tcW w:w="194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例：</w:t>
            </w:r>
            <w:r w:rsidRPr="005B050B">
              <w:rPr>
                <w:color w:val="000000" w:themeColor="text1"/>
                <w:sz w:val="28"/>
              </w:rPr>
              <w:t>〇〇〇</w:t>
            </w:r>
          </w:p>
        </w:tc>
        <w:tc>
          <w:tcPr>
            <w:tcW w:w="141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工作坊</w:t>
            </w:r>
          </w:p>
        </w:tc>
        <w:tc>
          <w:tcPr>
            <w:tcW w:w="148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c"/>
              <w:spacing w:after="119" w:line="440" w:lineRule="exact"/>
              <w:ind w:left="0"/>
              <w:jc w:val="center"/>
              <w:rPr>
                <w:color w:val="000000" w:themeColor="text1"/>
              </w:rPr>
            </w:pPr>
            <w:r w:rsidRPr="005B050B">
              <w:rPr>
                <w:color w:val="000000" w:themeColor="text1"/>
                <w:sz w:val="28"/>
              </w:rPr>
              <w:t>〇</w:t>
            </w:r>
            <w:r w:rsidRPr="005B050B">
              <w:rPr>
                <w:rFonts w:eastAsia="標楷體"/>
                <w:color w:val="000000" w:themeColor="text1"/>
                <w:sz w:val="28"/>
              </w:rPr>
              <w:t>月</w:t>
            </w:r>
            <w:r w:rsidRPr="005B050B">
              <w:rPr>
                <w:color w:val="000000" w:themeColor="text1"/>
                <w:sz w:val="28"/>
              </w:rPr>
              <w:t>〇</w:t>
            </w:r>
            <w:r w:rsidRPr="005B050B">
              <w:rPr>
                <w:rFonts w:eastAsia="標楷體"/>
                <w:color w:val="000000" w:themeColor="text1"/>
                <w:sz w:val="28"/>
              </w:rPr>
              <w:t>日</w:t>
            </w:r>
          </w:p>
        </w:tc>
        <w:tc>
          <w:tcPr>
            <w:tcW w:w="83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95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r>
      <w:tr w:rsidR="005B050B" w:rsidRPr="005B050B">
        <w:trPr>
          <w:jc w:val="center"/>
        </w:trPr>
        <w:tc>
          <w:tcPr>
            <w:tcW w:w="194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8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95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r>
      <w:tr w:rsidR="005B050B" w:rsidRPr="005B050B">
        <w:trPr>
          <w:jc w:val="center"/>
        </w:trPr>
        <w:tc>
          <w:tcPr>
            <w:tcW w:w="194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8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95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r>
      <w:tr w:rsidR="005B050B" w:rsidRPr="005B050B">
        <w:trPr>
          <w:jc w:val="center"/>
        </w:trPr>
        <w:tc>
          <w:tcPr>
            <w:tcW w:w="194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8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95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r>
      <w:tr w:rsidR="005B050B" w:rsidRPr="005B050B">
        <w:trPr>
          <w:jc w:val="center"/>
        </w:trPr>
        <w:tc>
          <w:tcPr>
            <w:tcW w:w="1945"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148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83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95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r>
    </w:tbl>
    <w:p w:rsidR="001E11A8" w:rsidRPr="005B050B" w:rsidRDefault="00932A77" w:rsidP="00932A77">
      <w:pPr>
        <w:pStyle w:val="ac"/>
        <w:numPr>
          <w:ilvl w:val="0"/>
          <w:numId w:val="21"/>
        </w:numPr>
        <w:spacing w:after="119" w:line="440" w:lineRule="exact"/>
        <w:rPr>
          <w:color w:val="000000" w:themeColor="text1"/>
        </w:rPr>
      </w:pPr>
      <w:r w:rsidRPr="005B050B">
        <w:rPr>
          <w:rFonts w:eastAsia="標楷體"/>
          <w:color w:val="000000" w:themeColor="text1"/>
          <w:sz w:val="28"/>
        </w:rPr>
        <w:t>預定執行進度：（須對應本局付款期程明列工作項目）</w:t>
      </w:r>
    </w:p>
    <w:tbl>
      <w:tblPr>
        <w:tblW w:w="4709" w:type="pct"/>
        <w:jc w:val="center"/>
        <w:tblLayout w:type="fixed"/>
        <w:tblCellMar>
          <w:left w:w="28" w:type="dxa"/>
          <w:right w:w="28" w:type="dxa"/>
        </w:tblCellMar>
        <w:tblLook w:val="04A0" w:firstRow="1" w:lastRow="0" w:firstColumn="1" w:lastColumn="0" w:noHBand="0" w:noVBand="1"/>
      </w:tblPr>
      <w:tblGrid>
        <w:gridCol w:w="3704"/>
        <w:gridCol w:w="894"/>
        <w:gridCol w:w="894"/>
        <w:gridCol w:w="894"/>
        <w:gridCol w:w="894"/>
        <w:gridCol w:w="894"/>
        <w:gridCol w:w="894"/>
      </w:tblGrid>
      <w:tr w:rsidR="005B050B" w:rsidRPr="005B050B" w:rsidTr="00A7503B">
        <w:trPr>
          <w:trHeight w:val="718"/>
          <w:jc w:val="center"/>
        </w:trPr>
        <w:tc>
          <w:tcPr>
            <w:tcW w:w="3704" w:type="dxa"/>
            <w:tcBorders>
              <w:top w:val="single" w:sz="4" w:space="0" w:color="000000"/>
              <w:left w:val="single" w:sz="4" w:space="0" w:color="000000"/>
              <w:bottom w:val="single" w:sz="4" w:space="0" w:color="000000"/>
              <w:right w:val="single" w:sz="4" w:space="0" w:color="000000"/>
              <w:tl2br w:val="single" w:sz="4" w:space="0" w:color="auto"/>
            </w:tcBorders>
            <w:shd w:val="clear" w:color="auto" w:fill="E5E0EC"/>
            <w:vAlign w:val="center"/>
          </w:tcPr>
          <w:p w:rsidR="00BA4226" w:rsidRPr="005B050B" w:rsidRDefault="00A7503B">
            <w:pPr>
              <w:pStyle w:val="a0"/>
              <w:spacing w:after="119" w:line="440" w:lineRule="exact"/>
              <w:ind w:right="1120"/>
              <w:rPr>
                <w:color w:val="000000" w:themeColor="text1"/>
              </w:rPr>
            </w:pPr>
            <w:r w:rsidRPr="005B050B">
              <w:rPr>
                <w:rFonts w:eastAsia="標楷體" w:hint="eastAsia"/>
                <w:color w:val="000000" w:themeColor="text1"/>
                <w:sz w:val="28"/>
              </w:rPr>
              <w:t xml:space="preserve">                    </w:t>
            </w:r>
            <w:r w:rsidR="00BA4226" w:rsidRPr="005B050B">
              <w:rPr>
                <w:rFonts w:eastAsia="標楷體"/>
                <w:color w:val="000000" w:themeColor="text1"/>
                <w:sz w:val="28"/>
              </w:rPr>
              <w:t>實施進度</w:t>
            </w:r>
          </w:p>
          <w:p w:rsidR="00BA4226" w:rsidRPr="005B050B" w:rsidRDefault="00BA4226">
            <w:pPr>
              <w:pStyle w:val="a0"/>
              <w:spacing w:after="119" w:line="440" w:lineRule="exact"/>
              <w:rPr>
                <w:color w:val="000000" w:themeColor="text1"/>
              </w:rPr>
            </w:pPr>
            <w:r w:rsidRPr="005B050B">
              <w:rPr>
                <w:rFonts w:eastAsia="標楷體"/>
                <w:color w:val="000000" w:themeColor="text1"/>
                <w:sz w:val="28"/>
              </w:rPr>
              <w:t>工作項目</w:t>
            </w:r>
          </w:p>
        </w:tc>
        <w:tc>
          <w:tcPr>
            <w:tcW w:w="894" w:type="dxa"/>
            <w:tcBorders>
              <w:top w:val="single" w:sz="4" w:space="0" w:color="000000"/>
              <w:left w:val="single" w:sz="4" w:space="0" w:color="000000"/>
              <w:bottom w:val="single" w:sz="4" w:space="0" w:color="000000"/>
              <w:right w:val="single" w:sz="4" w:space="0" w:color="000000"/>
            </w:tcBorders>
            <w:shd w:val="clear" w:color="auto" w:fill="E5E0EC"/>
            <w:vAlign w:val="center"/>
          </w:tcPr>
          <w:p w:rsidR="00BA4226" w:rsidRPr="005B050B" w:rsidRDefault="00BA4226">
            <w:pPr>
              <w:pStyle w:val="a0"/>
              <w:spacing w:after="119" w:line="440" w:lineRule="exact"/>
              <w:jc w:val="center"/>
              <w:rPr>
                <w:color w:val="000000" w:themeColor="text1"/>
              </w:rPr>
            </w:pPr>
            <w:r w:rsidRPr="005B050B">
              <w:rPr>
                <w:rFonts w:eastAsia="標楷體"/>
                <w:color w:val="000000" w:themeColor="text1"/>
                <w:sz w:val="28"/>
              </w:rPr>
              <w:t>5</w:t>
            </w:r>
            <w:r w:rsidRPr="005B050B">
              <w:rPr>
                <w:rFonts w:eastAsia="標楷體"/>
                <w:color w:val="000000" w:themeColor="text1"/>
                <w:sz w:val="28"/>
              </w:rPr>
              <w:t>月</w:t>
            </w:r>
          </w:p>
        </w:tc>
        <w:tc>
          <w:tcPr>
            <w:tcW w:w="894" w:type="dxa"/>
            <w:tcBorders>
              <w:top w:val="single" w:sz="4" w:space="0" w:color="000000"/>
              <w:left w:val="single" w:sz="4" w:space="0" w:color="000000"/>
              <w:bottom w:val="single" w:sz="4" w:space="0" w:color="000000"/>
              <w:right w:val="single" w:sz="4" w:space="0" w:color="000000"/>
            </w:tcBorders>
            <w:shd w:val="clear" w:color="auto" w:fill="E5E0EC"/>
            <w:vAlign w:val="center"/>
          </w:tcPr>
          <w:p w:rsidR="00BA4226" w:rsidRPr="005B050B" w:rsidRDefault="00BA4226">
            <w:pPr>
              <w:pStyle w:val="a0"/>
              <w:spacing w:after="119" w:line="440" w:lineRule="exact"/>
              <w:jc w:val="center"/>
              <w:rPr>
                <w:color w:val="000000" w:themeColor="text1"/>
              </w:rPr>
            </w:pPr>
            <w:r w:rsidRPr="005B050B">
              <w:rPr>
                <w:rFonts w:eastAsia="標楷體"/>
                <w:color w:val="000000" w:themeColor="text1"/>
                <w:sz w:val="28"/>
              </w:rPr>
              <w:t>6</w:t>
            </w:r>
            <w:r w:rsidRPr="005B050B">
              <w:rPr>
                <w:rFonts w:eastAsia="標楷體"/>
                <w:color w:val="000000" w:themeColor="text1"/>
                <w:sz w:val="28"/>
              </w:rPr>
              <w:t>月</w:t>
            </w:r>
          </w:p>
        </w:tc>
        <w:tc>
          <w:tcPr>
            <w:tcW w:w="894" w:type="dxa"/>
            <w:tcBorders>
              <w:top w:val="single" w:sz="4" w:space="0" w:color="000000"/>
              <w:left w:val="single" w:sz="4" w:space="0" w:color="000000"/>
              <w:bottom w:val="single" w:sz="4" w:space="0" w:color="000000"/>
              <w:right w:val="single" w:sz="4" w:space="0" w:color="000000"/>
            </w:tcBorders>
            <w:shd w:val="clear" w:color="auto" w:fill="E5E0EC"/>
            <w:vAlign w:val="center"/>
          </w:tcPr>
          <w:p w:rsidR="00BA4226" w:rsidRPr="005B050B" w:rsidRDefault="00BA4226">
            <w:pPr>
              <w:pStyle w:val="a0"/>
              <w:spacing w:after="119" w:line="440" w:lineRule="exact"/>
              <w:jc w:val="center"/>
              <w:rPr>
                <w:color w:val="000000" w:themeColor="text1"/>
              </w:rPr>
            </w:pPr>
            <w:r w:rsidRPr="005B050B">
              <w:rPr>
                <w:rFonts w:eastAsia="標楷體"/>
                <w:color w:val="000000" w:themeColor="text1"/>
                <w:sz w:val="28"/>
              </w:rPr>
              <w:t>7</w:t>
            </w:r>
            <w:r w:rsidRPr="005B050B">
              <w:rPr>
                <w:rFonts w:eastAsia="標楷體"/>
                <w:color w:val="000000" w:themeColor="text1"/>
                <w:sz w:val="28"/>
              </w:rPr>
              <w:t>月</w:t>
            </w:r>
          </w:p>
        </w:tc>
        <w:tc>
          <w:tcPr>
            <w:tcW w:w="894" w:type="dxa"/>
            <w:tcBorders>
              <w:top w:val="single" w:sz="4" w:space="0" w:color="000000"/>
              <w:left w:val="single" w:sz="4" w:space="0" w:color="000000"/>
              <w:bottom w:val="single" w:sz="4" w:space="0" w:color="000000"/>
              <w:right w:val="single" w:sz="4" w:space="0" w:color="000000"/>
            </w:tcBorders>
            <w:shd w:val="clear" w:color="auto" w:fill="E5E0EC"/>
            <w:vAlign w:val="center"/>
          </w:tcPr>
          <w:p w:rsidR="00BA4226" w:rsidRPr="005B050B" w:rsidRDefault="00BA4226">
            <w:pPr>
              <w:pStyle w:val="a0"/>
              <w:spacing w:after="119" w:line="440" w:lineRule="exact"/>
              <w:jc w:val="center"/>
              <w:rPr>
                <w:color w:val="000000" w:themeColor="text1"/>
              </w:rPr>
            </w:pPr>
            <w:r w:rsidRPr="005B050B">
              <w:rPr>
                <w:rFonts w:eastAsia="標楷體"/>
                <w:color w:val="000000" w:themeColor="text1"/>
                <w:sz w:val="28"/>
              </w:rPr>
              <w:t>8</w:t>
            </w:r>
            <w:r w:rsidRPr="005B050B">
              <w:rPr>
                <w:rFonts w:eastAsia="標楷體"/>
                <w:color w:val="000000" w:themeColor="text1"/>
                <w:sz w:val="28"/>
              </w:rPr>
              <w:t>月</w:t>
            </w:r>
          </w:p>
        </w:tc>
        <w:tc>
          <w:tcPr>
            <w:tcW w:w="894" w:type="dxa"/>
            <w:tcBorders>
              <w:top w:val="single" w:sz="4" w:space="0" w:color="000000"/>
              <w:left w:val="single" w:sz="4" w:space="0" w:color="000000"/>
              <w:bottom w:val="single" w:sz="4" w:space="0" w:color="000000"/>
              <w:right w:val="single" w:sz="4" w:space="0" w:color="000000"/>
            </w:tcBorders>
            <w:shd w:val="clear" w:color="auto" w:fill="E5E0EC"/>
            <w:vAlign w:val="center"/>
          </w:tcPr>
          <w:p w:rsidR="00BA4226" w:rsidRPr="005B050B" w:rsidRDefault="00BA4226">
            <w:pPr>
              <w:pStyle w:val="a0"/>
              <w:spacing w:after="119" w:line="440" w:lineRule="exact"/>
              <w:jc w:val="center"/>
              <w:rPr>
                <w:color w:val="000000" w:themeColor="text1"/>
              </w:rPr>
            </w:pPr>
            <w:r w:rsidRPr="005B050B">
              <w:rPr>
                <w:rFonts w:eastAsia="標楷體"/>
                <w:color w:val="000000" w:themeColor="text1"/>
                <w:sz w:val="28"/>
              </w:rPr>
              <w:t>9</w:t>
            </w:r>
            <w:r w:rsidRPr="005B050B">
              <w:rPr>
                <w:rFonts w:eastAsia="標楷體"/>
                <w:color w:val="000000" w:themeColor="text1"/>
                <w:sz w:val="28"/>
              </w:rPr>
              <w:t>月</w:t>
            </w:r>
          </w:p>
        </w:tc>
        <w:tc>
          <w:tcPr>
            <w:tcW w:w="894" w:type="dxa"/>
            <w:tcBorders>
              <w:top w:val="single" w:sz="4" w:space="0" w:color="000000"/>
              <w:left w:val="single" w:sz="4" w:space="0" w:color="000000"/>
              <w:bottom w:val="single" w:sz="4" w:space="0" w:color="000000"/>
              <w:right w:val="single" w:sz="4" w:space="0" w:color="000000"/>
            </w:tcBorders>
            <w:shd w:val="clear" w:color="auto" w:fill="E5E0EC"/>
            <w:vAlign w:val="center"/>
          </w:tcPr>
          <w:p w:rsidR="00BA4226" w:rsidRPr="005B050B" w:rsidRDefault="00BA4226">
            <w:pPr>
              <w:pStyle w:val="a0"/>
              <w:spacing w:after="119" w:line="440" w:lineRule="exact"/>
              <w:jc w:val="center"/>
              <w:rPr>
                <w:color w:val="000000" w:themeColor="text1"/>
              </w:rPr>
            </w:pPr>
            <w:r w:rsidRPr="005B050B">
              <w:rPr>
                <w:rFonts w:eastAsia="標楷體"/>
                <w:color w:val="000000" w:themeColor="text1"/>
                <w:sz w:val="28"/>
              </w:rPr>
              <w:t>10</w:t>
            </w:r>
            <w:r w:rsidRPr="005B050B">
              <w:rPr>
                <w:rFonts w:eastAsia="標楷體"/>
                <w:color w:val="000000" w:themeColor="text1"/>
                <w:sz w:val="28"/>
              </w:rPr>
              <w:t>月</w:t>
            </w:r>
          </w:p>
        </w:tc>
      </w:tr>
      <w:tr w:rsidR="005B050B" w:rsidRPr="005B050B" w:rsidTr="00A7503B">
        <w:trPr>
          <w:cantSplit/>
          <w:trHeight w:val="738"/>
          <w:jc w:val="center"/>
        </w:trPr>
        <w:tc>
          <w:tcPr>
            <w:tcW w:w="370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r>
      <w:tr w:rsidR="005B050B" w:rsidRPr="005B050B" w:rsidTr="00A7503B">
        <w:trPr>
          <w:cantSplit/>
          <w:trHeight w:val="738"/>
          <w:jc w:val="center"/>
        </w:trPr>
        <w:tc>
          <w:tcPr>
            <w:tcW w:w="370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r>
      <w:tr w:rsidR="005B050B" w:rsidRPr="005B050B" w:rsidTr="00A7503B">
        <w:trPr>
          <w:cantSplit/>
          <w:trHeight w:val="738"/>
          <w:jc w:val="center"/>
        </w:trPr>
        <w:tc>
          <w:tcPr>
            <w:tcW w:w="370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r>
      <w:tr w:rsidR="005B050B" w:rsidRPr="005B050B" w:rsidTr="00A7503B">
        <w:trPr>
          <w:cantSplit/>
          <w:trHeight w:val="738"/>
          <w:jc w:val="center"/>
        </w:trPr>
        <w:tc>
          <w:tcPr>
            <w:tcW w:w="370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c>
          <w:tcPr>
            <w:tcW w:w="894" w:type="dxa"/>
            <w:tcBorders>
              <w:top w:val="single" w:sz="4" w:space="0" w:color="000000"/>
              <w:left w:val="single" w:sz="4" w:space="0" w:color="000000"/>
              <w:bottom w:val="single" w:sz="4" w:space="0" w:color="000000"/>
              <w:right w:val="single" w:sz="4" w:space="0" w:color="000000"/>
            </w:tcBorders>
            <w:vAlign w:val="center"/>
          </w:tcPr>
          <w:p w:rsidR="00BA4226" w:rsidRPr="005B050B" w:rsidRDefault="00BA4226">
            <w:pPr>
              <w:pStyle w:val="a0"/>
              <w:spacing w:after="119" w:line="440" w:lineRule="exact"/>
              <w:jc w:val="center"/>
              <w:rPr>
                <w:rFonts w:eastAsia="標楷體"/>
                <w:color w:val="000000" w:themeColor="text1"/>
                <w:sz w:val="28"/>
              </w:rPr>
            </w:pPr>
          </w:p>
        </w:tc>
      </w:tr>
    </w:tbl>
    <w:p w:rsidR="001E11A8" w:rsidRPr="005B050B" w:rsidRDefault="00932A77" w:rsidP="00932A77">
      <w:pPr>
        <w:pStyle w:val="ac"/>
        <w:numPr>
          <w:ilvl w:val="0"/>
          <w:numId w:val="21"/>
        </w:numPr>
        <w:spacing w:after="119" w:line="440" w:lineRule="exact"/>
        <w:rPr>
          <w:color w:val="000000" w:themeColor="text1"/>
        </w:rPr>
      </w:pPr>
      <w:r w:rsidRPr="005B050B">
        <w:rPr>
          <w:rFonts w:eastAsia="標楷體"/>
          <w:color w:val="000000" w:themeColor="text1"/>
          <w:sz w:val="28"/>
        </w:rPr>
        <w:t>計畫執行人員編組：</w:t>
      </w:r>
      <w:r w:rsidRPr="005B050B">
        <w:rPr>
          <w:rFonts w:eastAsia="標楷體"/>
          <w:color w:val="000000" w:themeColor="text1"/>
          <w:sz w:val="28"/>
        </w:rPr>
        <w:tab/>
      </w:r>
    </w:p>
    <w:tbl>
      <w:tblPr>
        <w:tblW w:w="5000" w:type="pct"/>
        <w:jc w:val="center"/>
        <w:tblLayout w:type="fixed"/>
        <w:tblLook w:val="04A0" w:firstRow="1" w:lastRow="0" w:firstColumn="1" w:lastColumn="0" w:noHBand="0" w:noVBand="1"/>
      </w:tblPr>
      <w:tblGrid>
        <w:gridCol w:w="2389"/>
        <w:gridCol w:w="1845"/>
        <w:gridCol w:w="2627"/>
        <w:gridCol w:w="2767"/>
      </w:tblGrid>
      <w:tr w:rsidR="005B050B" w:rsidRPr="005B050B">
        <w:trPr>
          <w:trHeight w:val="562"/>
          <w:jc w:val="center"/>
        </w:trPr>
        <w:tc>
          <w:tcPr>
            <w:tcW w:w="2391" w:type="dxa"/>
            <w:tcBorders>
              <w:top w:val="single" w:sz="4" w:space="0" w:color="000000"/>
              <w:left w:val="single" w:sz="4" w:space="0" w:color="000000"/>
              <w:bottom w:val="single" w:sz="4" w:space="0" w:color="000000"/>
              <w:right w:val="single" w:sz="4" w:space="0" w:color="000000"/>
            </w:tcBorders>
            <w:shd w:val="clear" w:color="auto" w:fill="EBF1DD"/>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計畫編組職掌</w:t>
            </w:r>
          </w:p>
        </w:tc>
        <w:tc>
          <w:tcPr>
            <w:tcW w:w="1847" w:type="dxa"/>
            <w:tcBorders>
              <w:top w:val="single" w:sz="4" w:space="0" w:color="000000"/>
              <w:left w:val="single" w:sz="4" w:space="0" w:color="000000"/>
              <w:bottom w:val="single" w:sz="4" w:space="0" w:color="000000"/>
              <w:right w:val="single" w:sz="4" w:space="0" w:color="000000"/>
            </w:tcBorders>
            <w:shd w:val="clear" w:color="auto" w:fill="EBF1DD"/>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姓名</w:t>
            </w:r>
            <w:r w:rsidRPr="005B050B">
              <w:rPr>
                <w:rFonts w:eastAsia="標楷體"/>
                <w:color w:val="000000" w:themeColor="text1"/>
                <w:sz w:val="28"/>
              </w:rPr>
              <w:t>/</w:t>
            </w:r>
            <w:r w:rsidRPr="005B050B">
              <w:rPr>
                <w:rFonts w:eastAsia="標楷體"/>
                <w:color w:val="000000" w:themeColor="text1"/>
                <w:sz w:val="28"/>
              </w:rPr>
              <w:t>職稱</w:t>
            </w:r>
          </w:p>
        </w:tc>
        <w:tc>
          <w:tcPr>
            <w:tcW w:w="2630" w:type="dxa"/>
            <w:tcBorders>
              <w:top w:val="single" w:sz="4" w:space="0" w:color="000000"/>
              <w:left w:val="single" w:sz="4" w:space="0" w:color="000000"/>
              <w:bottom w:val="single" w:sz="4" w:space="0" w:color="000000"/>
              <w:right w:val="single" w:sz="4" w:space="0" w:color="000000"/>
            </w:tcBorders>
            <w:shd w:val="clear" w:color="auto" w:fill="EBF1DD"/>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現職與學經歷簡介</w:t>
            </w:r>
          </w:p>
        </w:tc>
        <w:tc>
          <w:tcPr>
            <w:tcW w:w="2770" w:type="dxa"/>
            <w:tcBorders>
              <w:top w:val="single" w:sz="4" w:space="0" w:color="000000"/>
              <w:left w:val="single" w:sz="4" w:space="0" w:color="000000"/>
              <w:bottom w:val="single" w:sz="4" w:space="0" w:color="000000"/>
              <w:right w:val="single" w:sz="4" w:space="0" w:color="000000"/>
            </w:tcBorders>
            <w:shd w:val="clear" w:color="auto" w:fill="EBF1DD"/>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rPr>
              <w:t>負責工作</w:t>
            </w:r>
          </w:p>
        </w:tc>
      </w:tr>
      <w:tr w:rsidR="005B050B" w:rsidRPr="005B050B">
        <w:trPr>
          <w:trHeight w:val="610"/>
          <w:jc w:val="center"/>
        </w:trPr>
        <w:tc>
          <w:tcPr>
            <w:tcW w:w="239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77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trPr>
          <w:trHeight w:val="562"/>
          <w:jc w:val="center"/>
        </w:trPr>
        <w:tc>
          <w:tcPr>
            <w:tcW w:w="239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77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trPr>
          <w:trHeight w:val="587"/>
          <w:jc w:val="center"/>
        </w:trPr>
        <w:tc>
          <w:tcPr>
            <w:tcW w:w="239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77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trPr>
          <w:trHeight w:val="587"/>
          <w:jc w:val="center"/>
        </w:trPr>
        <w:tc>
          <w:tcPr>
            <w:tcW w:w="239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77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trPr>
          <w:trHeight w:val="562"/>
          <w:jc w:val="center"/>
        </w:trPr>
        <w:tc>
          <w:tcPr>
            <w:tcW w:w="239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184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63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277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r>
    </w:tbl>
    <w:p w:rsidR="001E11A8" w:rsidRPr="005B050B" w:rsidRDefault="00932A77" w:rsidP="00932A77">
      <w:pPr>
        <w:pStyle w:val="ac"/>
        <w:numPr>
          <w:ilvl w:val="0"/>
          <w:numId w:val="20"/>
        </w:numPr>
        <w:spacing w:after="119" w:line="440" w:lineRule="exact"/>
        <w:rPr>
          <w:color w:val="000000" w:themeColor="text1"/>
        </w:rPr>
      </w:pPr>
      <w:r w:rsidRPr="005B050B">
        <w:rPr>
          <w:color w:val="000000" w:themeColor="text1"/>
        </w:rPr>
        <w:br w:type="page"/>
      </w:r>
      <w:r w:rsidRPr="005B050B">
        <w:rPr>
          <w:rFonts w:eastAsia="標楷體"/>
          <w:b/>
          <w:color w:val="000000" w:themeColor="text1"/>
          <w:sz w:val="28"/>
        </w:rPr>
        <w:lastRenderedPageBreak/>
        <w:t>成果之應用與行銷策略：</w:t>
      </w:r>
      <w:r w:rsidRPr="005B050B">
        <w:rPr>
          <w:rFonts w:eastAsia="標楷體"/>
          <w:b/>
          <w:color w:val="000000" w:themeColor="text1"/>
          <w:sz w:val="28"/>
        </w:rPr>
        <w:t xml:space="preserve">                                                                                </w:t>
      </w:r>
      <w:proofErr w:type="gramStart"/>
      <w:r w:rsidRPr="005B050B">
        <w:rPr>
          <w:rFonts w:eastAsia="標楷體"/>
          <w:color w:val="000000" w:themeColor="text1"/>
          <w:sz w:val="28"/>
          <w:szCs w:val="28"/>
        </w:rPr>
        <w:t>（</w:t>
      </w:r>
      <w:proofErr w:type="gramEnd"/>
      <w:r w:rsidRPr="005B050B">
        <w:rPr>
          <w:rFonts w:eastAsia="標楷體"/>
          <w:color w:val="000000" w:themeColor="text1"/>
          <w:sz w:val="28"/>
          <w:szCs w:val="28"/>
        </w:rPr>
        <w:t>說明如何應用及行銷社造成果，以擴大計畫後續效益。）</w:t>
      </w:r>
    </w:p>
    <w:p w:rsidR="001E11A8" w:rsidRPr="005B050B" w:rsidRDefault="001E11A8">
      <w:pPr>
        <w:pStyle w:val="a0"/>
        <w:spacing w:after="119" w:line="440" w:lineRule="exact"/>
        <w:rPr>
          <w:rFonts w:eastAsia="標楷體"/>
          <w:b/>
          <w:color w:val="000000" w:themeColor="text1"/>
          <w:sz w:val="28"/>
        </w:rPr>
      </w:pPr>
    </w:p>
    <w:p w:rsidR="001E11A8" w:rsidRPr="005B050B" w:rsidRDefault="00932A77" w:rsidP="00932A77">
      <w:pPr>
        <w:pStyle w:val="ac"/>
        <w:numPr>
          <w:ilvl w:val="0"/>
          <w:numId w:val="20"/>
        </w:numPr>
        <w:spacing w:after="119" w:line="440" w:lineRule="exact"/>
        <w:rPr>
          <w:color w:val="000000" w:themeColor="text1"/>
        </w:rPr>
      </w:pPr>
      <w:bookmarkStart w:id="12" w:name="_Toc380656413"/>
      <w:bookmarkStart w:id="13" w:name="_Toc380655985"/>
      <w:r w:rsidRPr="005B050B">
        <w:rPr>
          <w:rFonts w:eastAsia="標楷體"/>
          <w:b/>
          <w:color w:val="000000" w:themeColor="text1"/>
          <w:sz w:val="28"/>
        </w:rPr>
        <w:t>經費槪算</w:t>
      </w:r>
      <w:bookmarkEnd w:id="12"/>
      <w:bookmarkEnd w:id="13"/>
    </w:p>
    <w:p w:rsidR="001E11A8" w:rsidRPr="005B050B" w:rsidRDefault="00932A77" w:rsidP="00932A77">
      <w:pPr>
        <w:pStyle w:val="ac"/>
        <w:numPr>
          <w:ilvl w:val="0"/>
          <w:numId w:val="50"/>
        </w:numPr>
        <w:spacing w:after="119" w:line="440" w:lineRule="exact"/>
        <w:rPr>
          <w:color w:val="000000" w:themeColor="text1"/>
        </w:rPr>
      </w:pPr>
      <w:r w:rsidRPr="005B050B">
        <w:rPr>
          <w:rFonts w:eastAsia="標楷體"/>
          <w:color w:val="000000" w:themeColor="text1"/>
          <w:sz w:val="28"/>
        </w:rPr>
        <w:t>計畫總經費：</w:t>
      </w:r>
      <w:r w:rsidRPr="005B050B">
        <w:rPr>
          <w:rFonts w:eastAsia="標楷體"/>
          <w:color w:val="000000" w:themeColor="text1"/>
          <w:sz w:val="28"/>
        </w:rPr>
        <w:t xml:space="preserve">           </w:t>
      </w:r>
      <w:r w:rsidRPr="005B050B">
        <w:rPr>
          <w:rFonts w:eastAsia="標楷體"/>
          <w:color w:val="000000" w:themeColor="text1"/>
          <w:sz w:val="28"/>
        </w:rPr>
        <w:t>元整</w:t>
      </w:r>
    </w:p>
    <w:p w:rsidR="001E11A8" w:rsidRPr="005B050B" w:rsidRDefault="00932A77" w:rsidP="00932A77">
      <w:pPr>
        <w:pStyle w:val="ac"/>
        <w:numPr>
          <w:ilvl w:val="0"/>
          <w:numId w:val="27"/>
        </w:numPr>
        <w:spacing w:after="119" w:line="440" w:lineRule="exact"/>
        <w:rPr>
          <w:color w:val="000000" w:themeColor="text1"/>
        </w:rPr>
      </w:pPr>
      <w:r w:rsidRPr="005B050B">
        <w:rPr>
          <w:rFonts w:eastAsia="標楷體"/>
          <w:color w:val="000000" w:themeColor="text1"/>
          <w:sz w:val="28"/>
        </w:rPr>
        <w:t>補助款：</w:t>
      </w:r>
      <w:r w:rsidRPr="005B050B">
        <w:rPr>
          <w:rFonts w:eastAsia="標楷體"/>
          <w:color w:val="000000" w:themeColor="text1"/>
          <w:sz w:val="28"/>
        </w:rPr>
        <w:t xml:space="preserve">          </w:t>
      </w:r>
      <w:r w:rsidRPr="005B050B">
        <w:rPr>
          <w:rFonts w:eastAsia="標楷體"/>
          <w:color w:val="000000" w:themeColor="text1"/>
          <w:sz w:val="28"/>
        </w:rPr>
        <w:t xml:space="preserve">　　</w:t>
      </w:r>
      <w:r w:rsidRPr="005B050B">
        <w:rPr>
          <w:rFonts w:eastAsia="標楷體"/>
          <w:color w:val="000000" w:themeColor="text1"/>
          <w:sz w:val="28"/>
        </w:rPr>
        <w:t xml:space="preserve"> </w:t>
      </w:r>
      <w:r w:rsidRPr="005B050B">
        <w:rPr>
          <w:rFonts w:eastAsia="標楷體"/>
          <w:color w:val="000000" w:themeColor="text1"/>
          <w:sz w:val="28"/>
        </w:rPr>
        <w:t>元整</w:t>
      </w:r>
    </w:p>
    <w:p w:rsidR="001E11A8" w:rsidRPr="005B050B" w:rsidRDefault="00932A77" w:rsidP="00932A77">
      <w:pPr>
        <w:pStyle w:val="ac"/>
        <w:numPr>
          <w:ilvl w:val="0"/>
          <w:numId w:val="27"/>
        </w:numPr>
        <w:spacing w:after="119" w:line="440" w:lineRule="exact"/>
        <w:rPr>
          <w:color w:val="000000" w:themeColor="text1"/>
        </w:rPr>
      </w:pPr>
      <w:r w:rsidRPr="005B050B">
        <w:rPr>
          <w:rFonts w:eastAsia="標楷體"/>
          <w:color w:val="000000" w:themeColor="text1"/>
          <w:sz w:val="28"/>
        </w:rPr>
        <w:t>自籌款：</w:t>
      </w:r>
      <w:r w:rsidRPr="005B050B">
        <w:rPr>
          <w:rFonts w:eastAsia="標楷體"/>
          <w:color w:val="000000" w:themeColor="text1"/>
          <w:sz w:val="28"/>
        </w:rPr>
        <w:t xml:space="preserve">          </w:t>
      </w:r>
      <w:r w:rsidRPr="005B050B">
        <w:rPr>
          <w:rFonts w:eastAsia="標楷體"/>
          <w:color w:val="000000" w:themeColor="text1"/>
          <w:sz w:val="28"/>
        </w:rPr>
        <w:t xml:space="preserve">　　</w:t>
      </w:r>
      <w:r w:rsidRPr="005B050B">
        <w:rPr>
          <w:rFonts w:eastAsia="標楷體"/>
          <w:color w:val="000000" w:themeColor="text1"/>
          <w:sz w:val="28"/>
        </w:rPr>
        <w:t xml:space="preserve"> </w:t>
      </w:r>
      <w:r w:rsidRPr="005B050B">
        <w:rPr>
          <w:rFonts w:eastAsia="標楷體"/>
          <w:color w:val="000000" w:themeColor="text1"/>
          <w:sz w:val="28"/>
        </w:rPr>
        <w:t>元整</w:t>
      </w:r>
    </w:p>
    <w:p w:rsidR="001E11A8" w:rsidRPr="005B050B" w:rsidRDefault="00932A77">
      <w:pPr>
        <w:pStyle w:val="a0"/>
        <w:spacing w:after="119" w:line="440" w:lineRule="exact"/>
        <w:ind w:right="28"/>
        <w:jc w:val="right"/>
        <w:rPr>
          <w:color w:val="000000" w:themeColor="text1"/>
        </w:rPr>
      </w:pPr>
      <w:r w:rsidRPr="005B050B">
        <w:rPr>
          <w:rFonts w:eastAsia="標楷體"/>
          <w:color w:val="000000" w:themeColor="text1"/>
          <w:sz w:val="28"/>
          <w:szCs w:val="28"/>
        </w:rPr>
        <w:t>單位：元</w:t>
      </w:r>
    </w:p>
    <w:tbl>
      <w:tblPr>
        <w:tblW w:w="5000" w:type="pct"/>
        <w:jc w:val="center"/>
        <w:tblLayout w:type="fixed"/>
        <w:tblCellMar>
          <w:left w:w="28" w:type="dxa"/>
          <w:right w:w="28" w:type="dxa"/>
        </w:tblCellMar>
        <w:tblLook w:val="04A0" w:firstRow="1" w:lastRow="0" w:firstColumn="1" w:lastColumn="0" w:noHBand="0" w:noVBand="1"/>
      </w:tblPr>
      <w:tblGrid>
        <w:gridCol w:w="2327"/>
        <w:gridCol w:w="1289"/>
        <w:gridCol w:w="1345"/>
        <w:gridCol w:w="1520"/>
        <w:gridCol w:w="1481"/>
        <w:gridCol w:w="1666"/>
      </w:tblGrid>
      <w:tr w:rsidR="005B050B" w:rsidRPr="005B050B">
        <w:trPr>
          <w:trHeight w:hRule="exact" w:val="762"/>
          <w:jc w:val="center"/>
        </w:trPr>
        <w:tc>
          <w:tcPr>
            <w:tcW w:w="2329"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項目</w:t>
            </w:r>
          </w:p>
        </w:tc>
        <w:tc>
          <w:tcPr>
            <w:tcW w:w="1290"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單價</w:t>
            </w:r>
          </w:p>
        </w:tc>
        <w:tc>
          <w:tcPr>
            <w:tcW w:w="1346"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數量單位</w:t>
            </w:r>
          </w:p>
        </w:tc>
        <w:tc>
          <w:tcPr>
            <w:tcW w:w="152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總價</w:t>
            </w:r>
          </w:p>
        </w:tc>
        <w:tc>
          <w:tcPr>
            <w:tcW w:w="148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編列說明</w:t>
            </w:r>
          </w:p>
        </w:tc>
        <w:tc>
          <w:tcPr>
            <w:tcW w:w="166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補助／自籌</w:t>
            </w:r>
          </w:p>
        </w:tc>
      </w:tr>
      <w:tr w:rsidR="005B050B" w:rsidRPr="005B050B">
        <w:trPr>
          <w:trHeight w:hRule="exact" w:val="452"/>
          <w:jc w:val="center"/>
        </w:trPr>
        <w:tc>
          <w:tcPr>
            <w:tcW w:w="232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rPr>
            </w:pPr>
          </w:p>
        </w:tc>
      </w:tr>
      <w:tr w:rsidR="005B050B" w:rsidRPr="005B050B">
        <w:trPr>
          <w:trHeight w:hRule="exact" w:val="452"/>
          <w:jc w:val="center"/>
        </w:trPr>
        <w:tc>
          <w:tcPr>
            <w:tcW w:w="232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2"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2"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2"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2" w:space="0" w:color="000000"/>
              <w:left w:val="single" w:sz="4" w:space="0" w:color="000000"/>
              <w:bottom w:val="single" w:sz="2"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452"/>
          <w:jc w:val="center"/>
        </w:trPr>
        <w:tc>
          <w:tcPr>
            <w:tcW w:w="232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29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346"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right"/>
              <w:rPr>
                <w:rFonts w:eastAsia="標楷體"/>
                <w:color w:val="000000" w:themeColor="text1"/>
                <w:sz w:val="28"/>
                <w:szCs w:val="28"/>
              </w:rPr>
            </w:pPr>
          </w:p>
        </w:tc>
        <w:tc>
          <w:tcPr>
            <w:tcW w:w="152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spacing w:after="119" w:line="440" w:lineRule="exact"/>
              <w:jc w:val="center"/>
              <w:rPr>
                <w:rFonts w:eastAsia="標楷體"/>
                <w:color w:val="000000" w:themeColor="text1"/>
                <w:sz w:val="28"/>
                <w:szCs w:val="28"/>
              </w:rPr>
            </w:pPr>
          </w:p>
        </w:tc>
      </w:tr>
      <w:tr w:rsidR="005B050B" w:rsidRPr="005B050B">
        <w:trPr>
          <w:trHeight w:hRule="exact" w:val="651"/>
          <w:jc w:val="center"/>
        </w:trPr>
        <w:tc>
          <w:tcPr>
            <w:tcW w:w="4965" w:type="dxa"/>
            <w:gridSpan w:val="3"/>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932A77">
            <w:pPr>
              <w:pStyle w:val="a0"/>
              <w:spacing w:after="119" w:line="440" w:lineRule="exact"/>
              <w:jc w:val="center"/>
              <w:rPr>
                <w:color w:val="000000" w:themeColor="text1"/>
              </w:rPr>
            </w:pPr>
            <w:r w:rsidRPr="005B050B">
              <w:rPr>
                <w:rFonts w:eastAsia="標楷體"/>
                <w:color w:val="000000" w:themeColor="text1"/>
                <w:sz w:val="28"/>
                <w:szCs w:val="28"/>
              </w:rPr>
              <w:t>合計</w:t>
            </w:r>
          </w:p>
        </w:tc>
        <w:tc>
          <w:tcPr>
            <w:tcW w:w="1522"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483"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1E11A8">
            <w:pPr>
              <w:pStyle w:val="a0"/>
              <w:spacing w:after="119" w:line="440" w:lineRule="exact"/>
              <w:jc w:val="center"/>
              <w:rPr>
                <w:rFonts w:eastAsia="標楷體"/>
                <w:color w:val="000000" w:themeColor="text1"/>
                <w:sz w:val="28"/>
                <w:szCs w:val="28"/>
              </w:rPr>
            </w:pPr>
          </w:p>
        </w:tc>
        <w:tc>
          <w:tcPr>
            <w:tcW w:w="1668" w:type="dxa"/>
            <w:tcBorders>
              <w:top w:val="single" w:sz="4" w:space="0" w:color="000000"/>
              <w:left w:val="single" w:sz="4" w:space="0" w:color="000000"/>
              <w:bottom w:val="single" w:sz="4" w:space="0" w:color="000000"/>
              <w:right w:val="single" w:sz="4" w:space="0" w:color="000000"/>
            </w:tcBorders>
            <w:shd w:val="clear" w:color="auto" w:fill="F2DBDB"/>
            <w:vAlign w:val="center"/>
          </w:tcPr>
          <w:p w:rsidR="001E11A8" w:rsidRPr="005B050B" w:rsidRDefault="001E11A8">
            <w:pPr>
              <w:pStyle w:val="a0"/>
              <w:spacing w:after="119" w:line="440" w:lineRule="exact"/>
              <w:jc w:val="center"/>
              <w:rPr>
                <w:rFonts w:eastAsia="標楷體"/>
                <w:color w:val="000000" w:themeColor="text1"/>
                <w:sz w:val="28"/>
                <w:szCs w:val="28"/>
              </w:rPr>
            </w:pPr>
          </w:p>
        </w:tc>
      </w:tr>
    </w:tbl>
    <w:p w:rsidR="001E11A8" w:rsidRPr="005B050B" w:rsidRDefault="00932A77">
      <w:pPr>
        <w:pStyle w:val="a0"/>
        <w:spacing w:after="119" w:line="440" w:lineRule="exact"/>
        <w:ind w:right="28"/>
        <w:jc w:val="both"/>
        <w:rPr>
          <w:color w:val="000000" w:themeColor="text1"/>
        </w:rPr>
      </w:pPr>
      <w:r w:rsidRPr="005B050B">
        <w:rPr>
          <w:rFonts w:eastAsia="標楷體"/>
          <w:color w:val="000000" w:themeColor="text1"/>
          <w:sz w:val="28"/>
          <w:szCs w:val="28"/>
          <w:lang w:val="zh-TW"/>
        </w:rPr>
        <w:t>※</w:t>
      </w:r>
      <w:r w:rsidRPr="005B050B">
        <w:rPr>
          <w:rFonts w:eastAsia="標楷體"/>
          <w:color w:val="000000" w:themeColor="text1"/>
          <w:sz w:val="28"/>
          <w:szCs w:val="28"/>
          <w:lang w:val="zh-TW"/>
        </w:rPr>
        <w:t>以上經費奉准後依實際支用情形相互勻支</w:t>
      </w:r>
      <w:r w:rsidRPr="005B050B">
        <w:rPr>
          <w:rFonts w:eastAsia="標楷體"/>
          <w:color w:val="000000" w:themeColor="text1"/>
          <w:sz w:val="28"/>
          <w:szCs w:val="28"/>
        </w:rPr>
        <w:t>。</w:t>
      </w:r>
    </w:p>
    <w:p w:rsidR="001E11A8" w:rsidRPr="005B050B" w:rsidRDefault="001E11A8">
      <w:pPr>
        <w:pStyle w:val="a0"/>
        <w:spacing w:after="119" w:line="440" w:lineRule="exact"/>
        <w:ind w:right="28"/>
        <w:jc w:val="both"/>
        <w:rPr>
          <w:rFonts w:eastAsia="標楷體"/>
          <w:color w:val="000000" w:themeColor="text1"/>
          <w:sz w:val="28"/>
          <w:szCs w:val="28"/>
        </w:rPr>
      </w:pPr>
    </w:p>
    <w:tbl>
      <w:tblPr>
        <w:tblW w:w="9854" w:type="dxa"/>
        <w:tblInd w:w="-5" w:type="dxa"/>
        <w:tblLayout w:type="fixed"/>
        <w:tblLook w:val="04A0" w:firstRow="1" w:lastRow="0" w:firstColumn="1" w:lastColumn="0" w:noHBand="0" w:noVBand="1"/>
      </w:tblPr>
      <w:tblGrid>
        <w:gridCol w:w="9854"/>
      </w:tblGrid>
      <w:tr w:rsidR="005B050B" w:rsidRPr="005B050B">
        <w:tc>
          <w:tcPr>
            <w:tcW w:w="9854" w:type="dxa"/>
            <w:tcBorders>
              <w:top w:val="single" w:sz="4" w:space="0" w:color="000000"/>
              <w:left w:val="single" w:sz="4" w:space="0" w:color="000000"/>
              <w:bottom w:val="single" w:sz="4" w:space="0" w:color="000000"/>
              <w:right w:val="single" w:sz="4" w:space="0" w:color="000000"/>
            </w:tcBorders>
            <w:shd w:val="clear" w:color="auto" w:fill="DBE5F1"/>
          </w:tcPr>
          <w:p w:rsidR="001E11A8" w:rsidRPr="005B050B" w:rsidRDefault="00932A77">
            <w:pPr>
              <w:pStyle w:val="a0"/>
              <w:spacing w:after="119" w:line="440" w:lineRule="exact"/>
              <w:ind w:right="28"/>
              <w:jc w:val="both"/>
              <w:rPr>
                <w:color w:val="000000" w:themeColor="text1"/>
              </w:rPr>
            </w:pPr>
            <w:r w:rsidRPr="005B050B">
              <w:rPr>
                <w:rFonts w:eastAsia="標楷體"/>
                <w:b/>
                <w:color w:val="000000" w:themeColor="text1"/>
                <w:sz w:val="28"/>
                <w:szCs w:val="28"/>
                <w:lang w:val="zh-TW"/>
              </w:rPr>
              <w:t>※</w:t>
            </w:r>
            <w:r w:rsidRPr="005B050B">
              <w:rPr>
                <w:rFonts w:eastAsia="標楷體"/>
                <w:b/>
                <w:color w:val="000000" w:themeColor="text1"/>
                <w:sz w:val="28"/>
                <w:szCs w:val="28"/>
              </w:rPr>
              <w:t>提醒：</w:t>
            </w:r>
          </w:p>
          <w:p w:rsidR="001E11A8" w:rsidRPr="005B050B" w:rsidRDefault="00932A77" w:rsidP="00932A77">
            <w:pPr>
              <w:pStyle w:val="ac"/>
              <w:numPr>
                <w:ilvl w:val="0"/>
                <w:numId w:val="22"/>
              </w:numPr>
              <w:spacing w:after="119" w:line="440" w:lineRule="exact"/>
              <w:ind w:right="28"/>
              <w:jc w:val="both"/>
              <w:rPr>
                <w:color w:val="000000" w:themeColor="text1"/>
              </w:rPr>
            </w:pPr>
            <w:r w:rsidRPr="005B050B">
              <w:rPr>
                <w:rFonts w:eastAsia="標楷體"/>
                <w:color w:val="000000" w:themeColor="text1"/>
                <w:sz w:val="28"/>
                <w:szCs w:val="28"/>
              </w:rPr>
              <w:t>計畫內各項經費於執行過程調整幅度達</w:t>
            </w:r>
            <w:r w:rsidRPr="005B050B">
              <w:rPr>
                <w:rFonts w:eastAsia="標楷體"/>
                <w:color w:val="000000" w:themeColor="text1"/>
                <w:sz w:val="28"/>
                <w:szCs w:val="28"/>
              </w:rPr>
              <w:t>20%</w:t>
            </w:r>
            <w:r w:rsidRPr="005B050B">
              <w:rPr>
                <w:rFonts w:eastAsia="標楷體"/>
                <w:color w:val="000000" w:themeColor="text1"/>
                <w:sz w:val="28"/>
                <w:szCs w:val="28"/>
              </w:rPr>
              <w:t>以上者，應報請本局核准。</w:t>
            </w:r>
          </w:p>
          <w:p w:rsidR="001E11A8" w:rsidRPr="005B050B" w:rsidRDefault="00932A77" w:rsidP="00932A77">
            <w:pPr>
              <w:pStyle w:val="ac"/>
              <w:numPr>
                <w:ilvl w:val="0"/>
                <w:numId w:val="22"/>
              </w:numPr>
              <w:spacing w:after="119" w:line="440" w:lineRule="exact"/>
              <w:ind w:right="28"/>
              <w:jc w:val="both"/>
              <w:rPr>
                <w:color w:val="000000" w:themeColor="text1"/>
              </w:rPr>
            </w:pPr>
            <w:r w:rsidRPr="005B050B">
              <w:rPr>
                <w:rFonts w:eastAsia="標楷體"/>
                <w:color w:val="000000" w:themeColor="text1"/>
                <w:sz w:val="28"/>
              </w:rPr>
              <w:t>自籌款建議集中編列於部分項目。</w:t>
            </w:r>
          </w:p>
          <w:p w:rsidR="001E11A8" w:rsidRPr="005B050B" w:rsidRDefault="00932A77" w:rsidP="00932A77">
            <w:pPr>
              <w:pStyle w:val="ac"/>
              <w:numPr>
                <w:ilvl w:val="0"/>
                <w:numId w:val="22"/>
              </w:numPr>
              <w:spacing w:after="119" w:line="440" w:lineRule="exact"/>
              <w:ind w:right="28"/>
              <w:jc w:val="both"/>
              <w:rPr>
                <w:color w:val="000000" w:themeColor="text1"/>
              </w:rPr>
            </w:pPr>
            <w:r w:rsidRPr="005B050B">
              <w:rPr>
                <w:rFonts w:eastAsia="標楷體"/>
                <w:color w:val="000000" w:themeColor="text1"/>
                <w:sz w:val="28"/>
                <w:szCs w:val="28"/>
              </w:rPr>
              <w:t>經費編列注意事項請參考本簡章第十二點說明。</w:t>
            </w:r>
          </w:p>
          <w:p w:rsidR="001E11A8" w:rsidRPr="005B050B" w:rsidRDefault="00932A77" w:rsidP="00932A77">
            <w:pPr>
              <w:pStyle w:val="ac"/>
              <w:numPr>
                <w:ilvl w:val="0"/>
                <w:numId w:val="22"/>
              </w:numPr>
              <w:spacing w:after="119" w:line="440" w:lineRule="exact"/>
              <w:ind w:right="28"/>
              <w:jc w:val="both"/>
              <w:rPr>
                <w:color w:val="000000" w:themeColor="text1"/>
              </w:rPr>
            </w:pPr>
            <w:proofErr w:type="gramStart"/>
            <w:r w:rsidRPr="005B050B">
              <w:rPr>
                <w:rFonts w:eastAsia="標楷體"/>
                <w:b/>
                <w:color w:val="000000" w:themeColor="text1"/>
                <w:sz w:val="28"/>
              </w:rPr>
              <w:lastRenderedPageBreak/>
              <w:t>為利社造成</w:t>
            </w:r>
            <w:proofErr w:type="gramEnd"/>
            <w:r w:rsidRPr="005B050B">
              <w:rPr>
                <w:rFonts w:eastAsia="標楷體"/>
                <w:b/>
                <w:color w:val="000000" w:themeColor="text1"/>
                <w:sz w:val="28"/>
              </w:rPr>
              <w:t>果推廣，提升設計美學，相</w:t>
            </w:r>
            <w:proofErr w:type="gramStart"/>
            <w:r w:rsidRPr="005B050B">
              <w:rPr>
                <w:rFonts w:eastAsia="標楷體"/>
                <w:b/>
                <w:color w:val="000000" w:themeColor="text1"/>
                <w:sz w:val="28"/>
              </w:rPr>
              <w:t>關文宣請酌</w:t>
            </w:r>
            <w:proofErr w:type="gramEnd"/>
            <w:r w:rsidRPr="005B050B">
              <w:rPr>
                <w:rFonts w:eastAsia="標楷體"/>
                <w:b/>
                <w:color w:val="000000" w:themeColor="text1"/>
                <w:sz w:val="28"/>
              </w:rPr>
              <w:t>予編列視覺設計費用，委託專業人員辦理。</w:t>
            </w:r>
          </w:p>
          <w:p w:rsidR="001E11A8" w:rsidRPr="005B050B" w:rsidRDefault="00932A77" w:rsidP="00932A77">
            <w:pPr>
              <w:pStyle w:val="ac"/>
              <w:numPr>
                <w:ilvl w:val="0"/>
                <w:numId w:val="22"/>
              </w:numPr>
              <w:spacing w:after="119" w:line="440" w:lineRule="exact"/>
              <w:ind w:right="28"/>
              <w:jc w:val="both"/>
              <w:rPr>
                <w:color w:val="000000" w:themeColor="text1"/>
              </w:rPr>
            </w:pPr>
            <w:r w:rsidRPr="005B050B">
              <w:rPr>
                <w:rFonts w:eastAsia="標楷體"/>
                <w:color w:val="000000" w:themeColor="text1"/>
                <w:sz w:val="28"/>
              </w:rPr>
              <w:t>活動行銷所需之媒體宣傳費用（如廣播費、登報費、社群媒體推播費等）亦請納入經費需求考量。</w:t>
            </w:r>
          </w:p>
          <w:p w:rsidR="001E11A8" w:rsidRPr="005B050B" w:rsidRDefault="00932A77" w:rsidP="00932A77">
            <w:pPr>
              <w:pStyle w:val="ac"/>
              <w:numPr>
                <w:ilvl w:val="0"/>
                <w:numId w:val="22"/>
              </w:numPr>
              <w:spacing w:after="119" w:line="440" w:lineRule="exact"/>
              <w:ind w:right="28"/>
              <w:jc w:val="both"/>
              <w:rPr>
                <w:color w:val="000000" w:themeColor="text1"/>
              </w:rPr>
            </w:pPr>
            <w:r w:rsidRPr="005B050B">
              <w:rPr>
                <w:rFonts w:eastAsia="標楷體"/>
                <w:color w:val="000000" w:themeColor="text1"/>
                <w:sz w:val="28"/>
              </w:rPr>
              <w:t>各項稿費須依字數核銷，編列時請考量實際需求。</w:t>
            </w:r>
          </w:p>
          <w:p w:rsidR="001E11A8" w:rsidRPr="005B050B" w:rsidRDefault="00932A77" w:rsidP="00932A77">
            <w:pPr>
              <w:pStyle w:val="ac"/>
              <w:numPr>
                <w:ilvl w:val="0"/>
                <w:numId w:val="22"/>
              </w:numPr>
              <w:spacing w:after="119" w:line="440" w:lineRule="exact"/>
              <w:ind w:right="28"/>
              <w:jc w:val="both"/>
              <w:rPr>
                <w:color w:val="000000" w:themeColor="text1"/>
              </w:rPr>
            </w:pPr>
            <w:r w:rsidRPr="005B050B">
              <w:rPr>
                <w:rFonts w:eastAsia="標楷體"/>
                <w:color w:val="000000" w:themeColor="text1"/>
                <w:sz w:val="28"/>
              </w:rPr>
              <w:t>編列授權費者，請於說明欄內說明使用目的，</w:t>
            </w:r>
            <w:proofErr w:type="gramStart"/>
            <w:r w:rsidRPr="005B050B">
              <w:rPr>
                <w:rFonts w:eastAsia="標楷體"/>
                <w:color w:val="000000" w:themeColor="text1"/>
                <w:sz w:val="28"/>
              </w:rPr>
              <w:t>俾</w:t>
            </w:r>
            <w:proofErr w:type="gramEnd"/>
            <w:r w:rsidRPr="005B050B">
              <w:rPr>
                <w:rFonts w:eastAsia="標楷體"/>
                <w:color w:val="000000" w:themeColor="text1"/>
                <w:sz w:val="28"/>
              </w:rPr>
              <w:t>評估其必要性，核銷時須檢附授權同意書。</w:t>
            </w:r>
          </w:p>
        </w:tc>
      </w:tr>
    </w:tbl>
    <w:p w:rsidR="001E11A8" w:rsidRPr="005B050B" w:rsidRDefault="001E11A8">
      <w:pPr>
        <w:pStyle w:val="a0"/>
        <w:spacing w:after="119" w:line="440" w:lineRule="exact"/>
        <w:rPr>
          <w:rFonts w:eastAsia="標楷體"/>
          <w:color w:val="000000" w:themeColor="text1"/>
        </w:rPr>
      </w:pPr>
    </w:p>
    <w:p w:rsidR="001E11A8" w:rsidRPr="005B050B" w:rsidRDefault="00932A77" w:rsidP="00932A77">
      <w:pPr>
        <w:pStyle w:val="ac"/>
        <w:numPr>
          <w:ilvl w:val="0"/>
          <w:numId w:val="20"/>
        </w:numPr>
        <w:spacing w:after="119" w:line="440" w:lineRule="exact"/>
        <w:rPr>
          <w:color w:val="000000" w:themeColor="text1"/>
        </w:rPr>
      </w:pPr>
      <w:bookmarkStart w:id="14" w:name="_Toc380656415"/>
      <w:bookmarkStart w:id="15" w:name="_Toc380655987"/>
      <w:r w:rsidRPr="005B050B">
        <w:rPr>
          <w:rFonts w:eastAsia="標楷體"/>
          <w:b/>
          <w:color w:val="000000" w:themeColor="text1"/>
          <w:sz w:val="28"/>
        </w:rPr>
        <w:t>預期效益</w:t>
      </w:r>
      <w:bookmarkEnd w:id="14"/>
      <w:bookmarkEnd w:id="15"/>
      <w:r w:rsidRPr="005B050B">
        <w:rPr>
          <w:rFonts w:eastAsia="標楷體"/>
          <w:b/>
          <w:color w:val="000000" w:themeColor="text1"/>
          <w:sz w:val="28"/>
        </w:rPr>
        <w:t>：</w:t>
      </w:r>
      <w:proofErr w:type="gramStart"/>
      <w:r w:rsidRPr="005B050B">
        <w:rPr>
          <w:rFonts w:eastAsia="標楷體"/>
          <w:color w:val="000000" w:themeColor="text1"/>
          <w:sz w:val="28"/>
          <w:szCs w:val="28"/>
        </w:rPr>
        <w:t>（</w:t>
      </w:r>
      <w:proofErr w:type="gramEnd"/>
      <w:r w:rsidRPr="005B050B">
        <w:rPr>
          <w:rFonts w:eastAsia="標楷體"/>
          <w:color w:val="000000" w:themeColor="text1"/>
          <w:sz w:val="28"/>
          <w:szCs w:val="28"/>
        </w:rPr>
        <w:t>請簡要說明預期達成之計畫目標、可量化之績效指標，或預計完成之工作項目。）</w:t>
      </w:r>
      <w:bookmarkStart w:id="16" w:name="_Toc380656416"/>
      <w:bookmarkStart w:id="17" w:name="_Toc380655988"/>
    </w:p>
    <w:p w:rsidR="001E11A8" w:rsidRPr="005B050B" w:rsidRDefault="00932A77" w:rsidP="00932A77">
      <w:pPr>
        <w:pStyle w:val="ac"/>
        <w:numPr>
          <w:ilvl w:val="0"/>
          <w:numId w:val="20"/>
        </w:numPr>
        <w:spacing w:after="119" w:line="440" w:lineRule="exact"/>
        <w:rPr>
          <w:color w:val="000000" w:themeColor="text1"/>
        </w:rPr>
      </w:pPr>
      <w:r w:rsidRPr="005B050B">
        <w:rPr>
          <w:rFonts w:eastAsia="標楷體"/>
          <w:b/>
          <w:color w:val="000000" w:themeColor="text1"/>
          <w:sz w:val="28"/>
        </w:rPr>
        <w:t>培力課程需求：</w:t>
      </w:r>
      <w:r w:rsidRPr="005B050B">
        <w:rPr>
          <w:rFonts w:eastAsia="標楷體"/>
          <w:color w:val="000000" w:themeColor="text1"/>
          <w:sz w:val="28"/>
        </w:rPr>
        <w:t>（請依申請單位實際需求填報，供本局規劃年度培力課程或交流會議參考</w:t>
      </w:r>
      <w:r w:rsidRPr="005B050B">
        <w:rPr>
          <w:rFonts w:eastAsia="標楷體"/>
          <w:b/>
          <w:color w:val="000000" w:themeColor="text1"/>
          <w:sz w:val="28"/>
        </w:rPr>
        <w:t>，非指提案單位規劃辦理之課程</w:t>
      </w:r>
      <w:r w:rsidRPr="005B050B">
        <w:rPr>
          <w:rFonts w:eastAsia="標楷體"/>
          <w:color w:val="000000" w:themeColor="text1"/>
          <w:sz w:val="28"/>
        </w:rPr>
        <w:t>）</w:t>
      </w:r>
    </w:p>
    <w:tbl>
      <w:tblPr>
        <w:tblW w:w="5000" w:type="pct"/>
        <w:jc w:val="center"/>
        <w:tblLayout w:type="fixed"/>
        <w:tblLook w:val="04A0" w:firstRow="1" w:lastRow="0" w:firstColumn="1" w:lastColumn="0" w:noHBand="0" w:noVBand="1"/>
      </w:tblPr>
      <w:tblGrid>
        <w:gridCol w:w="1631"/>
        <w:gridCol w:w="3327"/>
        <w:gridCol w:w="1463"/>
        <w:gridCol w:w="3207"/>
      </w:tblGrid>
      <w:tr w:rsidR="005B050B" w:rsidRPr="005B050B" w:rsidTr="00B36691">
        <w:trPr>
          <w:jc w:val="center"/>
        </w:trPr>
        <w:tc>
          <w:tcPr>
            <w:tcW w:w="1631" w:type="dxa"/>
            <w:tcBorders>
              <w:top w:val="single" w:sz="4" w:space="0" w:color="000000"/>
              <w:left w:val="single" w:sz="4" w:space="0" w:color="000000"/>
              <w:bottom w:val="single" w:sz="4" w:space="0" w:color="000000"/>
              <w:right w:val="single" w:sz="4" w:space="0" w:color="000000"/>
            </w:tcBorders>
            <w:shd w:val="clear" w:color="auto" w:fill="DDD9C4"/>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主題</w:t>
            </w:r>
          </w:p>
        </w:tc>
        <w:tc>
          <w:tcPr>
            <w:tcW w:w="3327" w:type="dxa"/>
            <w:tcBorders>
              <w:top w:val="single" w:sz="4" w:space="0" w:color="000000"/>
              <w:left w:val="single" w:sz="4" w:space="0" w:color="000000"/>
              <w:bottom w:val="single" w:sz="4" w:space="0" w:color="000000"/>
              <w:right w:val="single" w:sz="4" w:space="0" w:color="000000"/>
            </w:tcBorders>
            <w:shd w:val="clear" w:color="auto" w:fill="DDD9C4"/>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建議形式</w:t>
            </w:r>
            <w:r w:rsidRPr="005B050B">
              <w:rPr>
                <w:rFonts w:eastAsia="標楷體"/>
                <w:color w:val="000000" w:themeColor="text1"/>
                <w:sz w:val="28"/>
              </w:rPr>
              <w:t>(</w:t>
            </w:r>
            <w:r w:rsidRPr="005B050B">
              <w:rPr>
                <w:rFonts w:eastAsia="標楷體"/>
                <w:color w:val="000000" w:themeColor="text1"/>
                <w:sz w:val="28"/>
              </w:rPr>
              <w:t>可以為講座、工作坊、參訪觀摩或其他方式</w:t>
            </w:r>
            <w:r w:rsidRPr="005B050B">
              <w:rPr>
                <w:rFonts w:eastAsia="標楷體"/>
                <w:color w:val="000000" w:themeColor="text1"/>
                <w:sz w:val="28"/>
              </w:rPr>
              <w:t>)</w:t>
            </w:r>
          </w:p>
        </w:tc>
        <w:tc>
          <w:tcPr>
            <w:tcW w:w="1463" w:type="dxa"/>
            <w:tcBorders>
              <w:top w:val="single" w:sz="4" w:space="0" w:color="000000"/>
              <w:left w:val="single" w:sz="4" w:space="0" w:color="000000"/>
              <w:bottom w:val="single" w:sz="4" w:space="0" w:color="000000"/>
              <w:right w:val="single" w:sz="4" w:space="0" w:color="000000"/>
            </w:tcBorders>
            <w:shd w:val="clear" w:color="auto" w:fill="DDD9C4"/>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推薦講師或分享者</w:t>
            </w:r>
          </w:p>
        </w:tc>
        <w:tc>
          <w:tcPr>
            <w:tcW w:w="3207" w:type="dxa"/>
            <w:tcBorders>
              <w:top w:val="single" w:sz="4" w:space="0" w:color="000000"/>
              <w:left w:val="single" w:sz="4" w:space="0" w:color="000000"/>
              <w:bottom w:val="single" w:sz="4" w:space="0" w:color="000000"/>
              <w:right w:val="single" w:sz="4" w:space="0" w:color="000000"/>
            </w:tcBorders>
            <w:shd w:val="clear" w:color="auto" w:fill="DDD9C4"/>
            <w:vAlign w:val="center"/>
          </w:tcPr>
          <w:p w:rsidR="001E11A8" w:rsidRPr="005B050B" w:rsidRDefault="00932A77">
            <w:pPr>
              <w:pStyle w:val="ac"/>
              <w:spacing w:after="119" w:line="440" w:lineRule="exact"/>
              <w:ind w:left="0"/>
              <w:jc w:val="center"/>
              <w:rPr>
                <w:color w:val="000000" w:themeColor="text1"/>
              </w:rPr>
            </w:pPr>
            <w:r w:rsidRPr="005B050B">
              <w:rPr>
                <w:rFonts w:eastAsia="標楷體"/>
                <w:color w:val="000000" w:themeColor="text1"/>
                <w:sz w:val="28"/>
              </w:rPr>
              <w:t>簡要說明需求原因</w:t>
            </w:r>
          </w:p>
        </w:tc>
      </w:tr>
      <w:tr w:rsidR="005B050B" w:rsidRPr="005B050B" w:rsidTr="00B36691">
        <w:trPr>
          <w:jc w:val="center"/>
        </w:trPr>
        <w:tc>
          <w:tcPr>
            <w:tcW w:w="163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3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both"/>
              <w:rPr>
                <w:rFonts w:eastAsia="標楷體"/>
                <w:color w:val="000000" w:themeColor="text1"/>
                <w:sz w:val="28"/>
              </w:rPr>
            </w:pPr>
          </w:p>
        </w:tc>
        <w:tc>
          <w:tcPr>
            <w:tcW w:w="146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20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both"/>
              <w:rPr>
                <w:rFonts w:eastAsia="標楷體"/>
                <w:color w:val="000000" w:themeColor="text1"/>
                <w:sz w:val="28"/>
              </w:rPr>
            </w:pPr>
          </w:p>
        </w:tc>
      </w:tr>
      <w:tr w:rsidR="005B050B" w:rsidRPr="005B050B" w:rsidTr="00B36691">
        <w:trPr>
          <w:jc w:val="center"/>
        </w:trPr>
        <w:tc>
          <w:tcPr>
            <w:tcW w:w="163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3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both"/>
              <w:rPr>
                <w:rFonts w:eastAsia="標楷體"/>
                <w:color w:val="000000" w:themeColor="text1"/>
                <w:sz w:val="28"/>
              </w:rPr>
            </w:pPr>
          </w:p>
        </w:tc>
        <w:tc>
          <w:tcPr>
            <w:tcW w:w="146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20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both"/>
              <w:rPr>
                <w:rFonts w:eastAsia="標楷體"/>
                <w:color w:val="000000" w:themeColor="text1"/>
                <w:sz w:val="28"/>
              </w:rPr>
            </w:pPr>
          </w:p>
        </w:tc>
      </w:tr>
      <w:tr w:rsidR="001E11A8" w:rsidRPr="005B050B" w:rsidTr="00B36691">
        <w:trPr>
          <w:jc w:val="center"/>
        </w:trPr>
        <w:tc>
          <w:tcPr>
            <w:tcW w:w="1631"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32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both"/>
              <w:rPr>
                <w:rFonts w:eastAsia="標楷體"/>
                <w:color w:val="000000" w:themeColor="text1"/>
                <w:sz w:val="28"/>
              </w:rPr>
            </w:pPr>
          </w:p>
        </w:tc>
        <w:tc>
          <w:tcPr>
            <w:tcW w:w="1463"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center"/>
              <w:rPr>
                <w:rFonts w:eastAsia="標楷體"/>
                <w:color w:val="000000" w:themeColor="text1"/>
                <w:sz w:val="28"/>
              </w:rPr>
            </w:pPr>
          </w:p>
        </w:tc>
        <w:tc>
          <w:tcPr>
            <w:tcW w:w="320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c"/>
              <w:spacing w:after="119" w:line="440" w:lineRule="exact"/>
              <w:ind w:left="0"/>
              <w:jc w:val="both"/>
              <w:rPr>
                <w:rFonts w:eastAsia="標楷體"/>
                <w:color w:val="000000" w:themeColor="text1"/>
                <w:sz w:val="28"/>
              </w:rPr>
            </w:pPr>
          </w:p>
        </w:tc>
      </w:tr>
    </w:tbl>
    <w:p w:rsidR="001E11A8" w:rsidRPr="005B050B" w:rsidRDefault="001E11A8">
      <w:pPr>
        <w:pStyle w:val="a0"/>
        <w:spacing w:after="119" w:line="440" w:lineRule="exact"/>
        <w:rPr>
          <w:rFonts w:eastAsia="標楷體"/>
          <w:color w:val="000000" w:themeColor="text1"/>
          <w:sz w:val="28"/>
        </w:rPr>
      </w:pPr>
    </w:p>
    <w:p w:rsidR="001E11A8" w:rsidRPr="005B050B" w:rsidRDefault="00932A77" w:rsidP="00932A77">
      <w:pPr>
        <w:pStyle w:val="ac"/>
        <w:numPr>
          <w:ilvl w:val="0"/>
          <w:numId w:val="20"/>
        </w:numPr>
        <w:spacing w:after="119" w:line="440" w:lineRule="exact"/>
        <w:rPr>
          <w:color w:val="000000" w:themeColor="text1"/>
        </w:rPr>
      </w:pPr>
      <w:r w:rsidRPr="005B050B">
        <w:rPr>
          <w:rFonts w:eastAsia="標楷體"/>
          <w:b/>
          <w:color w:val="000000" w:themeColor="text1"/>
          <w:sz w:val="28"/>
        </w:rPr>
        <w:t>附件</w:t>
      </w:r>
      <w:bookmarkEnd w:id="16"/>
      <w:bookmarkEnd w:id="17"/>
      <w:r w:rsidRPr="005B050B">
        <w:rPr>
          <w:rFonts w:eastAsia="標楷體"/>
          <w:b/>
          <w:color w:val="000000" w:themeColor="text1"/>
          <w:sz w:val="28"/>
        </w:rPr>
        <w:t>：</w:t>
      </w:r>
      <w:r w:rsidRPr="005B050B">
        <w:rPr>
          <w:rFonts w:eastAsia="標楷體"/>
          <w:color w:val="000000" w:themeColor="text1"/>
          <w:sz w:val="28"/>
        </w:rPr>
        <w:t>（可依所提計畫內容檢附相關資料）</w:t>
      </w:r>
    </w:p>
    <w:p w:rsidR="001E11A8" w:rsidRPr="005B050B" w:rsidRDefault="00932A77">
      <w:pPr>
        <w:pStyle w:val="ac"/>
        <w:spacing w:after="119" w:line="440" w:lineRule="exact"/>
        <w:rPr>
          <w:color w:val="000000" w:themeColor="text1"/>
        </w:rPr>
      </w:pPr>
      <w:r w:rsidRPr="005B050B">
        <w:rPr>
          <w:rFonts w:eastAsia="標楷體"/>
          <w:color w:val="000000" w:themeColor="text1"/>
          <w:sz w:val="28"/>
        </w:rPr>
        <w:t>(1)</w:t>
      </w:r>
      <w:r w:rsidRPr="005B050B">
        <w:rPr>
          <w:rFonts w:eastAsia="標楷體"/>
          <w:color w:val="000000" w:themeColor="text1"/>
          <w:sz w:val="28"/>
        </w:rPr>
        <w:t>申請單位立案登記證書文件影本</w:t>
      </w:r>
      <w:r w:rsidRPr="005B050B">
        <w:rPr>
          <w:rFonts w:eastAsia="標楷體"/>
          <w:color w:val="000000" w:themeColor="text1"/>
          <w:sz w:val="28"/>
          <w:szCs w:val="28"/>
        </w:rPr>
        <w:t>(</w:t>
      </w:r>
      <w:r w:rsidRPr="005B050B">
        <w:rPr>
          <w:rFonts w:eastAsia="標楷體"/>
          <w:color w:val="000000" w:themeColor="text1"/>
          <w:sz w:val="28"/>
          <w:szCs w:val="28"/>
        </w:rPr>
        <w:t>申請單位若為個人免附</w:t>
      </w:r>
      <w:r w:rsidRPr="005B050B">
        <w:rPr>
          <w:rFonts w:eastAsia="標楷體"/>
          <w:color w:val="000000" w:themeColor="text1"/>
          <w:sz w:val="28"/>
          <w:szCs w:val="28"/>
        </w:rPr>
        <w:t>)</w:t>
      </w:r>
    </w:p>
    <w:p w:rsidR="001E11A8" w:rsidRPr="005B050B" w:rsidRDefault="00932A77">
      <w:pPr>
        <w:pStyle w:val="ac"/>
        <w:spacing w:after="119" w:line="440" w:lineRule="exact"/>
        <w:rPr>
          <w:color w:val="000000" w:themeColor="text1"/>
        </w:rPr>
      </w:pPr>
      <w:r w:rsidRPr="005B050B">
        <w:rPr>
          <w:rFonts w:eastAsia="標楷體"/>
          <w:color w:val="000000" w:themeColor="text1"/>
          <w:sz w:val="28"/>
          <w:szCs w:val="28"/>
        </w:rPr>
        <w:t>(2)</w:t>
      </w:r>
      <w:r w:rsidRPr="005B050B">
        <w:rPr>
          <w:rFonts w:eastAsia="標楷體"/>
          <w:color w:val="000000" w:themeColor="text1"/>
          <w:sz w:val="28"/>
          <w:szCs w:val="28"/>
        </w:rPr>
        <w:t>理事長當選證書（任期過期者不予</w:t>
      </w:r>
      <w:proofErr w:type="gramStart"/>
      <w:r w:rsidRPr="005B050B">
        <w:rPr>
          <w:rFonts w:eastAsia="標楷體"/>
          <w:color w:val="000000" w:themeColor="text1"/>
          <w:sz w:val="28"/>
          <w:szCs w:val="28"/>
        </w:rPr>
        <w:t>複</w:t>
      </w:r>
      <w:proofErr w:type="gramEnd"/>
      <w:r w:rsidRPr="005B050B">
        <w:rPr>
          <w:rFonts w:eastAsia="標楷體"/>
          <w:color w:val="000000" w:themeColor="text1"/>
          <w:sz w:val="28"/>
          <w:szCs w:val="28"/>
        </w:rPr>
        <w:t>審），或其他負責人證明文件</w:t>
      </w:r>
    </w:p>
    <w:p w:rsidR="001E11A8" w:rsidRPr="005B050B" w:rsidRDefault="00932A77">
      <w:pPr>
        <w:pStyle w:val="ac"/>
        <w:spacing w:after="119" w:line="440" w:lineRule="exact"/>
        <w:rPr>
          <w:color w:val="000000" w:themeColor="text1"/>
        </w:rPr>
      </w:pPr>
      <w:r w:rsidRPr="005B050B">
        <w:rPr>
          <w:rFonts w:eastAsia="標楷體"/>
          <w:color w:val="000000" w:themeColor="text1"/>
          <w:sz w:val="28"/>
          <w:szCs w:val="28"/>
        </w:rPr>
        <w:t>(3)</w:t>
      </w:r>
      <w:r w:rsidRPr="005B050B">
        <w:rPr>
          <w:rFonts w:eastAsia="標楷體"/>
          <w:color w:val="000000" w:themeColor="text1"/>
          <w:sz w:val="28"/>
          <w:szCs w:val="28"/>
        </w:rPr>
        <w:t>個人檢附國民身分證或居留證正反面影本</w:t>
      </w:r>
    </w:p>
    <w:p w:rsidR="001E11A8" w:rsidRPr="005B050B" w:rsidRDefault="00932A77">
      <w:pPr>
        <w:pStyle w:val="ac"/>
        <w:spacing w:after="119" w:line="440" w:lineRule="exact"/>
        <w:rPr>
          <w:color w:val="000000" w:themeColor="text1"/>
        </w:rPr>
      </w:pPr>
      <w:r w:rsidRPr="005B050B">
        <w:rPr>
          <w:rFonts w:eastAsia="標楷體"/>
          <w:color w:val="000000" w:themeColor="text1"/>
          <w:sz w:val="28"/>
          <w:szCs w:val="28"/>
        </w:rPr>
        <w:t>(4)</w:t>
      </w:r>
      <w:proofErr w:type="gramStart"/>
      <w:r w:rsidRPr="005B050B">
        <w:rPr>
          <w:rFonts w:ascii="標楷體" w:eastAsia="標楷體" w:hAnsi="標楷體"/>
          <w:color w:val="000000" w:themeColor="text1"/>
          <w:sz w:val="28"/>
          <w:szCs w:val="28"/>
        </w:rPr>
        <w:t>策展型計畫</w:t>
      </w:r>
      <w:proofErr w:type="gramEnd"/>
      <w:r w:rsidRPr="005B050B">
        <w:rPr>
          <w:rFonts w:ascii="標楷體" w:eastAsia="標楷體" w:hAnsi="標楷體"/>
          <w:color w:val="000000" w:themeColor="text1"/>
          <w:sz w:val="28"/>
          <w:szCs w:val="28"/>
        </w:rPr>
        <w:t>應</w:t>
      </w:r>
      <w:r w:rsidRPr="005B050B">
        <w:rPr>
          <w:rFonts w:eastAsia="標楷體"/>
          <w:color w:val="000000" w:themeColor="text1"/>
          <w:sz w:val="28"/>
          <w:szCs w:val="28"/>
        </w:rPr>
        <w:t>附上館舍產權單位同意書</w:t>
      </w:r>
    </w:p>
    <w:p w:rsidR="001E11A8" w:rsidRPr="005B050B" w:rsidRDefault="00932A77">
      <w:pPr>
        <w:pStyle w:val="ac"/>
        <w:spacing w:after="119" w:line="440" w:lineRule="exact"/>
        <w:rPr>
          <w:color w:val="000000" w:themeColor="text1"/>
        </w:rPr>
      </w:pPr>
      <w:r w:rsidRPr="005B050B">
        <w:rPr>
          <w:rFonts w:eastAsia="標楷體"/>
          <w:color w:val="000000" w:themeColor="text1"/>
          <w:sz w:val="28"/>
          <w:szCs w:val="28"/>
        </w:rPr>
        <w:t>(5)</w:t>
      </w:r>
      <w:r w:rsidRPr="005B050B">
        <w:rPr>
          <w:rFonts w:ascii="標楷體" w:eastAsia="標楷體" w:hAnsi="標楷體"/>
          <w:color w:val="000000" w:themeColor="text1"/>
          <w:sz w:val="28"/>
          <w:szCs w:val="28"/>
        </w:rPr>
        <w:t>著作權利用說明</w:t>
      </w:r>
    </w:p>
    <w:p w:rsidR="001E11A8" w:rsidRPr="005B050B" w:rsidRDefault="00932A77">
      <w:pPr>
        <w:pStyle w:val="ac"/>
        <w:spacing w:after="119" w:line="440" w:lineRule="exact"/>
        <w:rPr>
          <w:color w:val="000000" w:themeColor="text1"/>
        </w:rPr>
      </w:pPr>
      <w:r w:rsidRPr="005B050B">
        <w:rPr>
          <w:rFonts w:eastAsia="標楷體"/>
          <w:color w:val="000000" w:themeColor="text1"/>
          <w:sz w:val="28"/>
          <w:szCs w:val="28"/>
        </w:rPr>
        <w:t>(6)</w:t>
      </w:r>
      <w:r w:rsidRPr="005B050B">
        <w:rPr>
          <w:rFonts w:ascii="標楷體" w:eastAsia="標楷體" w:hAnsi="標楷體"/>
          <w:color w:val="000000" w:themeColor="text1"/>
          <w:sz w:val="28"/>
          <w:szCs w:val="28"/>
        </w:rPr>
        <w:t>公職人員及關係人身分關係揭露表</w:t>
      </w:r>
    </w:p>
    <w:p w:rsidR="001E11A8" w:rsidRPr="005B050B" w:rsidRDefault="001E11A8">
      <w:pPr>
        <w:pStyle w:val="ac"/>
        <w:spacing w:after="119" w:line="440" w:lineRule="exact"/>
        <w:rPr>
          <w:rFonts w:ascii="標楷體" w:eastAsia="標楷體" w:hAnsi="標楷體"/>
          <w:b/>
          <w:color w:val="000000" w:themeColor="text1"/>
          <w:sz w:val="28"/>
          <w:szCs w:val="28"/>
        </w:rPr>
      </w:pPr>
    </w:p>
    <w:tbl>
      <w:tblPr>
        <w:tblW w:w="10121" w:type="dxa"/>
        <w:jc w:val="center"/>
        <w:tblLayout w:type="fixed"/>
        <w:tblLook w:val="04A0" w:firstRow="1" w:lastRow="0" w:firstColumn="1" w:lastColumn="0" w:noHBand="0" w:noVBand="1"/>
      </w:tblPr>
      <w:tblGrid>
        <w:gridCol w:w="1651"/>
        <w:gridCol w:w="564"/>
        <w:gridCol w:w="273"/>
        <w:gridCol w:w="2337"/>
        <w:gridCol w:w="1519"/>
        <w:gridCol w:w="555"/>
        <w:gridCol w:w="1022"/>
        <w:gridCol w:w="438"/>
        <w:gridCol w:w="850"/>
        <w:gridCol w:w="912"/>
      </w:tblGrid>
      <w:tr w:rsidR="005B050B" w:rsidRPr="005B050B">
        <w:trPr>
          <w:trHeight w:val="627"/>
          <w:jc w:val="center"/>
        </w:trPr>
        <w:tc>
          <w:tcPr>
            <w:tcW w:w="10121" w:type="dxa"/>
            <w:gridSpan w:val="10"/>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jc w:val="center"/>
              <w:textAlignment w:val="auto"/>
              <w:rPr>
                <w:rFonts w:eastAsia="標楷體"/>
                <w:b/>
                <w:color w:val="000000" w:themeColor="text1"/>
                <w:sz w:val="28"/>
                <w:szCs w:val="28"/>
              </w:rPr>
            </w:pPr>
            <w:proofErr w:type="gramStart"/>
            <w:r w:rsidRPr="005B050B">
              <w:rPr>
                <w:rFonts w:eastAsia="標楷體"/>
                <w:b/>
                <w:color w:val="000000" w:themeColor="text1"/>
                <w:sz w:val="28"/>
                <w:szCs w:val="28"/>
              </w:rPr>
              <w:lastRenderedPageBreak/>
              <w:t>社造點</w:t>
            </w:r>
            <w:proofErr w:type="gramEnd"/>
            <w:r w:rsidRPr="005B050B">
              <w:rPr>
                <w:rFonts w:eastAsia="標楷體"/>
                <w:b/>
                <w:color w:val="000000" w:themeColor="text1"/>
                <w:sz w:val="28"/>
                <w:szCs w:val="28"/>
              </w:rPr>
              <w:t>著作權利用說明書</w:t>
            </w:r>
          </w:p>
        </w:tc>
      </w:tr>
      <w:tr w:rsidR="005B050B" w:rsidRPr="005B050B">
        <w:trPr>
          <w:trHeight w:val="70"/>
          <w:jc w:val="center"/>
        </w:trPr>
        <w:tc>
          <w:tcPr>
            <w:tcW w:w="4825" w:type="dxa"/>
            <w:gridSpan w:val="4"/>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本案是否涉及著作權利用？</w:t>
            </w:r>
          </w:p>
        </w:tc>
        <w:tc>
          <w:tcPr>
            <w:tcW w:w="2074"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r w:rsidRPr="005B050B">
              <w:rPr>
                <w:rFonts w:eastAsia="標楷體"/>
                <w:color w:val="000000" w:themeColor="text1"/>
                <w:sz w:val="28"/>
                <w:szCs w:val="28"/>
              </w:rPr>
              <w:t>是</w:t>
            </w:r>
          </w:p>
        </w:tc>
        <w:tc>
          <w:tcPr>
            <w:tcW w:w="3222" w:type="dxa"/>
            <w:gridSpan w:val="4"/>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proofErr w:type="gramStart"/>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r>
      <w:tr w:rsidR="005B050B" w:rsidRPr="005B050B">
        <w:trPr>
          <w:trHeight w:val="313"/>
          <w:jc w:val="center"/>
        </w:trPr>
        <w:tc>
          <w:tcPr>
            <w:tcW w:w="10121" w:type="dxa"/>
            <w:gridSpan w:val="10"/>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00" w:lineRule="exact"/>
              <w:jc w:val="right"/>
              <w:textAlignment w:val="auto"/>
              <w:rPr>
                <w:rFonts w:eastAsia="標楷體"/>
                <w:b/>
                <w:color w:val="000000" w:themeColor="text1"/>
                <w:sz w:val="28"/>
                <w:szCs w:val="28"/>
              </w:rPr>
            </w:pPr>
            <w:r w:rsidRPr="005B050B">
              <w:rPr>
                <w:rFonts w:eastAsia="標楷體"/>
                <w:b/>
                <w:color w:val="000000" w:themeColor="text1"/>
                <w:sz w:val="28"/>
                <w:szCs w:val="28"/>
              </w:rPr>
              <w:t>未涉及著作權利用者，</w:t>
            </w:r>
            <w:proofErr w:type="gramStart"/>
            <w:r w:rsidRPr="005B050B">
              <w:rPr>
                <w:rFonts w:eastAsia="標楷體"/>
                <w:b/>
                <w:color w:val="000000" w:themeColor="text1"/>
                <w:sz w:val="28"/>
                <w:szCs w:val="28"/>
              </w:rPr>
              <w:t>以下免填</w:t>
            </w:r>
            <w:proofErr w:type="gramEnd"/>
            <w:r w:rsidRPr="005B050B">
              <w:rPr>
                <w:rFonts w:eastAsia="標楷體"/>
                <w:b/>
                <w:color w:val="000000" w:themeColor="text1"/>
                <w:sz w:val="28"/>
                <w:szCs w:val="28"/>
              </w:rPr>
              <w:t>。</w:t>
            </w:r>
          </w:p>
        </w:tc>
      </w:tr>
      <w:tr w:rsidR="005B050B" w:rsidRPr="005B050B">
        <w:trPr>
          <w:trHeight w:val="313"/>
          <w:jc w:val="center"/>
        </w:trPr>
        <w:tc>
          <w:tcPr>
            <w:tcW w:w="10121" w:type="dxa"/>
            <w:gridSpan w:val="10"/>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rsidP="00932A77">
            <w:pPr>
              <w:pStyle w:val="ac"/>
              <w:widowControl w:val="0"/>
              <w:numPr>
                <w:ilvl w:val="0"/>
                <w:numId w:val="34"/>
              </w:numPr>
              <w:suppressAutoHyphens w:val="0"/>
              <w:overflowPunct/>
              <w:autoSpaceDE/>
              <w:spacing w:line="400" w:lineRule="exact"/>
              <w:jc w:val="both"/>
              <w:textAlignment w:val="auto"/>
              <w:rPr>
                <w:rFonts w:eastAsia="標楷體"/>
                <w:color w:val="000000" w:themeColor="text1"/>
                <w:sz w:val="28"/>
                <w:szCs w:val="28"/>
              </w:rPr>
            </w:pPr>
            <w:r w:rsidRPr="005B050B">
              <w:rPr>
                <w:rFonts w:eastAsia="標楷體"/>
                <w:color w:val="000000" w:themeColor="text1"/>
                <w:sz w:val="28"/>
                <w:szCs w:val="28"/>
              </w:rPr>
              <w:t>涉及著作權之工作與成果</w:t>
            </w: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工作項目或成果</w:t>
            </w:r>
          </w:p>
        </w:tc>
        <w:tc>
          <w:tcPr>
            <w:tcW w:w="2337"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著作權</w:t>
            </w:r>
          </w:p>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歸屬狀況</w:t>
            </w:r>
          </w:p>
        </w:tc>
        <w:tc>
          <w:tcPr>
            <w:tcW w:w="1519" w:type="dxa"/>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使用他人著作</w:t>
            </w:r>
          </w:p>
        </w:tc>
        <w:tc>
          <w:tcPr>
            <w:tcW w:w="1577" w:type="dxa"/>
            <w:gridSpan w:val="2"/>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授權</w:t>
            </w:r>
          </w:p>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簽署</w:t>
            </w:r>
          </w:p>
        </w:tc>
        <w:tc>
          <w:tcPr>
            <w:tcW w:w="2200" w:type="dxa"/>
            <w:gridSpan w:val="3"/>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00" w:lineRule="exact"/>
              <w:jc w:val="center"/>
              <w:textAlignment w:val="auto"/>
              <w:rPr>
                <w:rFonts w:eastAsia="標楷體"/>
                <w:b/>
                <w:color w:val="000000" w:themeColor="text1"/>
                <w:sz w:val="28"/>
                <w:szCs w:val="28"/>
              </w:rPr>
            </w:pPr>
            <w:r w:rsidRPr="005B050B">
              <w:rPr>
                <w:rFonts w:eastAsia="標楷體"/>
                <w:b/>
                <w:color w:val="000000" w:themeColor="text1"/>
                <w:sz w:val="28"/>
                <w:szCs w:val="28"/>
              </w:rPr>
              <w:t>備註</w:t>
            </w: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rsidP="00932A77">
            <w:pPr>
              <w:pStyle w:val="ac"/>
              <w:widowControl w:val="0"/>
              <w:numPr>
                <w:ilvl w:val="0"/>
                <w:numId w:val="35"/>
              </w:numPr>
              <w:suppressAutoHyphens w:val="0"/>
              <w:overflowPunct/>
              <w:autoSpaceDE/>
              <w:spacing w:line="400" w:lineRule="exact"/>
              <w:textAlignment w:val="auto"/>
              <w:rPr>
                <w:rFonts w:eastAsia="標楷體"/>
                <w:color w:val="000000" w:themeColor="text1"/>
                <w:sz w:val="28"/>
                <w:szCs w:val="28"/>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1577"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2200"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rsidP="00932A77">
            <w:pPr>
              <w:pStyle w:val="ac"/>
              <w:widowControl w:val="0"/>
              <w:numPr>
                <w:ilvl w:val="0"/>
                <w:numId w:val="35"/>
              </w:numPr>
              <w:suppressAutoHyphens w:val="0"/>
              <w:overflowPunct/>
              <w:autoSpaceDE/>
              <w:spacing w:line="400" w:lineRule="exact"/>
              <w:textAlignment w:val="auto"/>
              <w:rPr>
                <w:rFonts w:eastAsia="標楷體"/>
                <w:color w:val="000000" w:themeColor="text1"/>
                <w:sz w:val="28"/>
                <w:szCs w:val="28"/>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1577"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2200" w:type="dxa"/>
            <w:gridSpan w:val="3"/>
            <w:tcBorders>
              <w:top w:val="single" w:sz="4" w:space="0" w:color="000000"/>
              <w:left w:val="single" w:sz="4" w:space="0" w:color="000000"/>
              <w:bottom w:val="single" w:sz="4" w:space="0" w:color="000000"/>
              <w:right w:val="single" w:sz="4" w:space="0" w:color="000000"/>
            </w:tcBorders>
          </w:tcPr>
          <w:p w:rsidR="001E11A8" w:rsidRPr="005B050B" w:rsidRDefault="001E11A8">
            <w:pPr>
              <w:pStyle w:val="a0"/>
              <w:overflowPunct/>
              <w:autoSpaceDE/>
              <w:spacing w:line="480" w:lineRule="exact"/>
              <w:textAlignment w:val="auto"/>
              <w:rPr>
                <w:color w:val="000000" w:themeColor="text1"/>
                <w:szCs w:val="22"/>
              </w:rPr>
            </w:pP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rsidP="00932A77">
            <w:pPr>
              <w:pStyle w:val="ac"/>
              <w:widowControl w:val="0"/>
              <w:numPr>
                <w:ilvl w:val="0"/>
                <w:numId w:val="35"/>
              </w:numPr>
              <w:suppressAutoHyphens w:val="0"/>
              <w:overflowPunct/>
              <w:autoSpaceDE/>
              <w:spacing w:line="400" w:lineRule="exact"/>
              <w:textAlignment w:val="auto"/>
              <w:rPr>
                <w:rFonts w:eastAsia="標楷體"/>
                <w:color w:val="000000" w:themeColor="text1"/>
                <w:sz w:val="28"/>
                <w:szCs w:val="28"/>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1577"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2200" w:type="dxa"/>
            <w:gridSpan w:val="3"/>
            <w:tcBorders>
              <w:top w:val="single" w:sz="4" w:space="0" w:color="000000"/>
              <w:left w:val="single" w:sz="4" w:space="0" w:color="000000"/>
              <w:bottom w:val="single" w:sz="4" w:space="0" w:color="000000"/>
              <w:right w:val="single" w:sz="4" w:space="0" w:color="000000"/>
            </w:tcBorders>
          </w:tcPr>
          <w:p w:rsidR="001E11A8" w:rsidRPr="005B050B" w:rsidRDefault="001E11A8">
            <w:pPr>
              <w:pStyle w:val="a0"/>
              <w:overflowPunct/>
              <w:autoSpaceDE/>
              <w:spacing w:line="480" w:lineRule="exact"/>
              <w:textAlignment w:val="auto"/>
              <w:rPr>
                <w:color w:val="000000" w:themeColor="text1"/>
                <w:szCs w:val="22"/>
              </w:rPr>
            </w:pP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rsidP="00932A77">
            <w:pPr>
              <w:pStyle w:val="ac"/>
              <w:widowControl w:val="0"/>
              <w:numPr>
                <w:ilvl w:val="0"/>
                <w:numId w:val="35"/>
              </w:numPr>
              <w:suppressAutoHyphens w:val="0"/>
              <w:overflowPunct/>
              <w:autoSpaceDE/>
              <w:spacing w:line="400" w:lineRule="exact"/>
              <w:textAlignment w:val="auto"/>
              <w:rPr>
                <w:rFonts w:eastAsia="標楷體"/>
                <w:color w:val="000000" w:themeColor="text1"/>
                <w:sz w:val="28"/>
                <w:szCs w:val="28"/>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1577"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2200" w:type="dxa"/>
            <w:gridSpan w:val="3"/>
            <w:tcBorders>
              <w:top w:val="single" w:sz="4" w:space="0" w:color="000000"/>
              <w:left w:val="single" w:sz="4" w:space="0" w:color="000000"/>
              <w:bottom w:val="single" w:sz="4" w:space="0" w:color="000000"/>
              <w:right w:val="single" w:sz="4" w:space="0" w:color="000000"/>
            </w:tcBorders>
          </w:tcPr>
          <w:p w:rsidR="001E11A8" w:rsidRPr="005B050B" w:rsidRDefault="001E11A8">
            <w:pPr>
              <w:pStyle w:val="a0"/>
              <w:overflowPunct/>
              <w:autoSpaceDE/>
              <w:spacing w:line="480" w:lineRule="exact"/>
              <w:textAlignment w:val="auto"/>
              <w:rPr>
                <w:color w:val="000000" w:themeColor="text1"/>
                <w:szCs w:val="22"/>
              </w:rPr>
            </w:pP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rsidP="00932A77">
            <w:pPr>
              <w:pStyle w:val="ac"/>
              <w:widowControl w:val="0"/>
              <w:numPr>
                <w:ilvl w:val="0"/>
                <w:numId w:val="35"/>
              </w:numPr>
              <w:suppressAutoHyphens w:val="0"/>
              <w:overflowPunct/>
              <w:autoSpaceDE/>
              <w:spacing w:line="400" w:lineRule="exact"/>
              <w:textAlignment w:val="auto"/>
              <w:rPr>
                <w:rFonts w:eastAsia="標楷體"/>
                <w:color w:val="000000" w:themeColor="text1"/>
                <w:sz w:val="28"/>
                <w:szCs w:val="28"/>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1577"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2200" w:type="dxa"/>
            <w:gridSpan w:val="3"/>
            <w:tcBorders>
              <w:top w:val="single" w:sz="4" w:space="0" w:color="000000"/>
              <w:left w:val="single" w:sz="4" w:space="0" w:color="000000"/>
              <w:bottom w:val="single" w:sz="4" w:space="0" w:color="000000"/>
              <w:right w:val="single" w:sz="4" w:space="0" w:color="000000"/>
            </w:tcBorders>
          </w:tcPr>
          <w:p w:rsidR="001E11A8" w:rsidRPr="005B050B" w:rsidRDefault="001E11A8">
            <w:pPr>
              <w:pStyle w:val="a0"/>
              <w:overflowPunct/>
              <w:autoSpaceDE/>
              <w:spacing w:line="480" w:lineRule="exact"/>
              <w:textAlignment w:val="auto"/>
              <w:rPr>
                <w:color w:val="000000" w:themeColor="text1"/>
                <w:szCs w:val="22"/>
              </w:rPr>
            </w:pPr>
          </w:p>
        </w:tc>
      </w:tr>
      <w:tr w:rsidR="005B050B" w:rsidRPr="005B050B">
        <w:trPr>
          <w:trHeight w:val="313"/>
          <w:jc w:val="center"/>
        </w:trPr>
        <w:tc>
          <w:tcPr>
            <w:tcW w:w="2488" w:type="dxa"/>
            <w:gridSpan w:val="3"/>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rsidP="00932A77">
            <w:pPr>
              <w:pStyle w:val="ac"/>
              <w:widowControl w:val="0"/>
              <w:numPr>
                <w:ilvl w:val="0"/>
                <w:numId w:val="35"/>
              </w:numPr>
              <w:suppressAutoHyphens w:val="0"/>
              <w:overflowPunct/>
              <w:autoSpaceDE/>
              <w:spacing w:line="400" w:lineRule="exact"/>
              <w:textAlignment w:val="auto"/>
              <w:rPr>
                <w:rFonts w:eastAsia="標楷體"/>
                <w:color w:val="000000" w:themeColor="text1"/>
                <w:sz w:val="28"/>
                <w:szCs w:val="28"/>
              </w:rPr>
            </w:pPr>
          </w:p>
        </w:tc>
        <w:tc>
          <w:tcPr>
            <w:tcW w:w="2337"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00" w:lineRule="exact"/>
              <w:textAlignment w:val="auto"/>
              <w:rPr>
                <w:rFonts w:eastAsia="標楷體"/>
                <w:color w:val="000000" w:themeColor="text1"/>
                <w:sz w:val="28"/>
                <w:szCs w:val="28"/>
              </w:rPr>
            </w:pPr>
          </w:p>
        </w:tc>
        <w:tc>
          <w:tcPr>
            <w:tcW w:w="1519"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1577"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proofErr w:type="gramStart"/>
            <w:r w:rsidRPr="005B050B">
              <w:rPr>
                <w:rFonts w:eastAsia="標楷體"/>
                <w:color w:val="000000" w:themeColor="text1"/>
                <w:sz w:val="28"/>
                <w:szCs w:val="28"/>
              </w:rPr>
              <w:t>是</w:t>
            </w:r>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c>
          <w:tcPr>
            <w:tcW w:w="2200" w:type="dxa"/>
            <w:gridSpan w:val="3"/>
            <w:tcBorders>
              <w:top w:val="single" w:sz="4" w:space="0" w:color="000000"/>
              <w:left w:val="single" w:sz="4" w:space="0" w:color="000000"/>
              <w:bottom w:val="single" w:sz="4" w:space="0" w:color="000000"/>
              <w:right w:val="single" w:sz="4" w:space="0" w:color="000000"/>
            </w:tcBorders>
          </w:tcPr>
          <w:p w:rsidR="001E11A8" w:rsidRPr="005B050B" w:rsidRDefault="001E11A8">
            <w:pPr>
              <w:pStyle w:val="a0"/>
              <w:overflowPunct/>
              <w:autoSpaceDE/>
              <w:spacing w:line="480" w:lineRule="exact"/>
              <w:textAlignment w:val="auto"/>
              <w:rPr>
                <w:color w:val="000000" w:themeColor="text1"/>
                <w:szCs w:val="22"/>
              </w:rPr>
            </w:pPr>
          </w:p>
        </w:tc>
      </w:tr>
      <w:tr w:rsidR="005B050B" w:rsidRPr="005B050B">
        <w:trPr>
          <w:trHeight w:val="313"/>
          <w:jc w:val="center"/>
        </w:trPr>
        <w:tc>
          <w:tcPr>
            <w:tcW w:w="10121" w:type="dxa"/>
            <w:gridSpan w:val="10"/>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80" w:lineRule="exact"/>
              <w:textAlignment w:val="auto"/>
              <w:rPr>
                <w:color w:val="000000" w:themeColor="text1"/>
              </w:rPr>
            </w:pPr>
            <w:r w:rsidRPr="005B050B">
              <w:rPr>
                <w:rFonts w:eastAsia="標楷體"/>
                <w:color w:val="000000" w:themeColor="text1"/>
                <w:sz w:val="28"/>
                <w:szCs w:val="28"/>
              </w:rPr>
              <w:t>著作權歸屬狀況：創作者本人擁有、申請單位擁有、共同擁有，或其他說明。</w:t>
            </w:r>
          </w:p>
        </w:tc>
      </w:tr>
      <w:tr w:rsidR="005B050B" w:rsidRPr="005B050B">
        <w:trPr>
          <w:trHeight w:val="313"/>
          <w:jc w:val="center"/>
        </w:trPr>
        <w:tc>
          <w:tcPr>
            <w:tcW w:w="8359" w:type="dxa"/>
            <w:gridSpan w:val="8"/>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rsidP="00932A77">
            <w:pPr>
              <w:pStyle w:val="ac"/>
              <w:widowControl w:val="0"/>
              <w:numPr>
                <w:ilvl w:val="0"/>
                <w:numId w:val="34"/>
              </w:numPr>
              <w:suppressAutoHyphens w:val="0"/>
              <w:overflowPunct/>
              <w:autoSpaceDE/>
              <w:spacing w:line="400" w:lineRule="exact"/>
              <w:ind w:left="560" w:hanging="560"/>
              <w:jc w:val="both"/>
              <w:textAlignment w:val="auto"/>
              <w:rPr>
                <w:rFonts w:eastAsia="標楷體"/>
                <w:color w:val="000000" w:themeColor="text1"/>
                <w:sz w:val="28"/>
                <w:szCs w:val="28"/>
              </w:rPr>
            </w:pPr>
            <w:r w:rsidRPr="005B050B">
              <w:rPr>
                <w:rFonts w:eastAsia="標楷體"/>
                <w:color w:val="000000" w:themeColor="text1"/>
                <w:sz w:val="28"/>
                <w:szCs w:val="28"/>
              </w:rPr>
              <w:t>相關著作權人，是否得知其著作參與本補助後，相關產出之各項成果報告資料，如照片、影像、紀錄片、劇本、文字紀錄、書籍、影音資料（包括但不限片段影音檔）、詮釋資料、小圖及相關作品及數位物件授權等之著作財產權應以非專屬、永久、無償之方式授權</w:t>
            </w:r>
            <w:proofErr w:type="gramStart"/>
            <w:r w:rsidRPr="005B050B">
              <w:rPr>
                <w:rFonts w:eastAsia="標楷體"/>
                <w:color w:val="000000" w:themeColor="text1"/>
                <w:sz w:val="28"/>
                <w:szCs w:val="28"/>
              </w:rPr>
              <w:t>文化部及本</w:t>
            </w:r>
            <w:proofErr w:type="gramEnd"/>
            <w:r w:rsidRPr="005B050B">
              <w:rPr>
                <w:rFonts w:eastAsia="標楷體"/>
                <w:color w:val="000000" w:themeColor="text1"/>
                <w:sz w:val="28"/>
                <w:szCs w:val="28"/>
              </w:rPr>
              <w:t>局使用？</w:t>
            </w:r>
          </w:p>
        </w:tc>
        <w:tc>
          <w:tcPr>
            <w:tcW w:w="850"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r w:rsidRPr="005B050B">
              <w:rPr>
                <w:rFonts w:eastAsia="標楷體"/>
                <w:color w:val="000000" w:themeColor="text1"/>
                <w:sz w:val="28"/>
                <w:szCs w:val="28"/>
              </w:rPr>
              <w:t>□</w:t>
            </w:r>
            <w:r w:rsidRPr="005B050B">
              <w:rPr>
                <w:rFonts w:eastAsia="標楷體"/>
                <w:color w:val="000000" w:themeColor="text1"/>
                <w:sz w:val="28"/>
                <w:szCs w:val="28"/>
              </w:rPr>
              <w:t>是</w:t>
            </w:r>
          </w:p>
        </w:tc>
        <w:tc>
          <w:tcPr>
            <w:tcW w:w="912" w:type="dxa"/>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00" w:lineRule="exact"/>
              <w:jc w:val="center"/>
              <w:textAlignment w:val="auto"/>
              <w:rPr>
                <w:rFonts w:eastAsia="標楷體"/>
                <w:color w:val="000000" w:themeColor="text1"/>
                <w:sz w:val="28"/>
                <w:szCs w:val="28"/>
              </w:rPr>
            </w:pPr>
            <w:proofErr w:type="gramStart"/>
            <w:r w:rsidRPr="005B050B">
              <w:rPr>
                <w:rFonts w:eastAsia="標楷體"/>
                <w:color w:val="000000" w:themeColor="text1"/>
                <w:sz w:val="28"/>
                <w:szCs w:val="28"/>
              </w:rPr>
              <w:t>□</w:t>
            </w:r>
            <w:r w:rsidRPr="005B050B">
              <w:rPr>
                <w:rFonts w:eastAsia="標楷體"/>
                <w:color w:val="000000" w:themeColor="text1"/>
                <w:sz w:val="28"/>
                <w:szCs w:val="28"/>
              </w:rPr>
              <w:t>否</w:t>
            </w:r>
            <w:proofErr w:type="gramEnd"/>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計畫名稱</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團隊名稱</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80" w:lineRule="exact"/>
              <w:textAlignment w:val="auto"/>
              <w:rPr>
                <w:rFonts w:eastAsia="標楷體"/>
                <w:color w:val="000000" w:themeColor="text1"/>
                <w:sz w:val="28"/>
                <w:szCs w:val="28"/>
              </w:rPr>
            </w:pPr>
            <w:r w:rsidRPr="005B050B">
              <w:rPr>
                <w:rFonts w:eastAsia="標楷體"/>
                <w:color w:val="000000" w:themeColor="text1"/>
                <w:sz w:val="28"/>
                <w:szCs w:val="28"/>
              </w:rPr>
              <w:t>（用印）</w:t>
            </w: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負責人</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932A77">
            <w:pPr>
              <w:pStyle w:val="a0"/>
              <w:overflowPunct/>
              <w:autoSpaceDE/>
              <w:spacing w:line="480" w:lineRule="exact"/>
              <w:textAlignment w:val="auto"/>
              <w:rPr>
                <w:rFonts w:eastAsia="標楷體"/>
                <w:color w:val="000000" w:themeColor="text1"/>
                <w:sz w:val="28"/>
                <w:szCs w:val="28"/>
              </w:rPr>
            </w:pPr>
            <w:r w:rsidRPr="005B050B">
              <w:rPr>
                <w:rFonts w:eastAsia="標楷體"/>
                <w:color w:val="000000" w:themeColor="text1"/>
                <w:sz w:val="28"/>
                <w:szCs w:val="28"/>
              </w:rPr>
              <w:t>（用印）</w:t>
            </w: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單位地址</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統一編號</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連絡電話</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承辦人</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r>
      <w:tr w:rsidR="005B050B" w:rsidRPr="005B050B">
        <w:trPr>
          <w:trHeight w:val="300"/>
          <w:jc w:val="center"/>
        </w:trPr>
        <w:tc>
          <w:tcPr>
            <w:tcW w:w="1651" w:type="dxa"/>
            <w:tcBorders>
              <w:top w:val="single" w:sz="4" w:space="0" w:color="000000"/>
              <w:left w:val="single" w:sz="4" w:space="0" w:color="000000"/>
              <w:bottom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電子信箱</w:t>
            </w:r>
          </w:p>
        </w:tc>
        <w:tc>
          <w:tcPr>
            <w:tcW w:w="564" w:type="dxa"/>
            <w:tcBorders>
              <w:top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textAlignment w:val="auto"/>
              <w:rPr>
                <w:rFonts w:eastAsia="標楷體"/>
                <w:b/>
                <w:color w:val="000000" w:themeColor="text1"/>
                <w:sz w:val="28"/>
                <w:szCs w:val="28"/>
              </w:rPr>
            </w:pPr>
            <w:r w:rsidRPr="005B050B">
              <w:rPr>
                <w:rFonts w:eastAsia="標楷體"/>
                <w:b/>
                <w:color w:val="000000" w:themeColor="text1"/>
                <w:sz w:val="28"/>
                <w:szCs w:val="28"/>
              </w:rPr>
              <w:t>：</w:t>
            </w:r>
          </w:p>
        </w:tc>
        <w:tc>
          <w:tcPr>
            <w:tcW w:w="5706" w:type="dxa"/>
            <w:gridSpan w:val="5"/>
            <w:tcBorders>
              <w:top w:val="single" w:sz="4" w:space="0" w:color="000000"/>
              <w:left w:val="single" w:sz="4" w:space="0" w:color="000000"/>
              <w:bottom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c>
          <w:tcPr>
            <w:tcW w:w="2200" w:type="dxa"/>
            <w:gridSpan w:val="3"/>
            <w:tcBorders>
              <w:top w:val="single" w:sz="4" w:space="0" w:color="000000"/>
              <w:bottom w:val="single" w:sz="4" w:space="0" w:color="000000"/>
              <w:right w:val="single" w:sz="4" w:space="0" w:color="000000"/>
            </w:tcBorders>
            <w:vAlign w:val="center"/>
          </w:tcPr>
          <w:p w:rsidR="001E11A8" w:rsidRPr="005B050B" w:rsidRDefault="001E11A8">
            <w:pPr>
              <w:pStyle w:val="a0"/>
              <w:overflowPunct/>
              <w:autoSpaceDE/>
              <w:spacing w:line="480" w:lineRule="exact"/>
              <w:textAlignment w:val="auto"/>
              <w:rPr>
                <w:rFonts w:eastAsia="標楷體"/>
                <w:color w:val="000000" w:themeColor="text1"/>
                <w:sz w:val="28"/>
                <w:szCs w:val="28"/>
              </w:rPr>
            </w:pPr>
          </w:p>
        </w:tc>
      </w:tr>
      <w:tr w:rsidR="005B050B" w:rsidRPr="005B050B">
        <w:trPr>
          <w:trHeight w:val="300"/>
          <w:jc w:val="center"/>
        </w:trPr>
        <w:tc>
          <w:tcPr>
            <w:tcW w:w="10121" w:type="dxa"/>
            <w:gridSpan w:val="10"/>
            <w:tcBorders>
              <w:top w:val="single" w:sz="4" w:space="0" w:color="000000"/>
              <w:left w:val="single" w:sz="4" w:space="0" w:color="000000"/>
              <w:bottom w:val="single" w:sz="4" w:space="0" w:color="000000"/>
              <w:right w:val="single" w:sz="4" w:space="0" w:color="000000"/>
            </w:tcBorders>
            <w:shd w:val="clear" w:color="auto" w:fill="E7E6E6"/>
            <w:vAlign w:val="center"/>
          </w:tcPr>
          <w:p w:rsidR="001E11A8" w:rsidRPr="005B050B" w:rsidRDefault="00932A77">
            <w:pPr>
              <w:pStyle w:val="a0"/>
              <w:overflowPunct/>
              <w:autoSpaceDE/>
              <w:spacing w:line="480" w:lineRule="exact"/>
              <w:jc w:val="right"/>
              <w:textAlignment w:val="auto"/>
              <w:rPr>
                <w:rFonts w:eastAsia="標楷體"/>
                <w:b/>
                <w:color w:val="000000" w:themeColor="text1"/>
                <w:sz w:val="28"/>
                <w:szCs w:val="28"/>
              </w:rPr>
            </w:pPr>
            <w:proofErr w:type="gramStart"/>
            <w:r w:rsidRPr="005B050B">
              <w:rPr>
                <w:rFonts w:eastAsia="標楷體"/>
                <w:b/>
                <w:color w:val="000000" w:themeColor="text1"/>
                <w:sz w:val="28"/>
                <w:szCs w:val="28"/>
              </w:rPr>
              <w:t>本表請雙面</w:t>
            </w:r>
            <w:proofErr w:type="gramEnd"/>
            <w:r w:rsidRPr="005B050B">
              <w:rPr>
                <w:rFonts w:eastAsia="標楷體"/>
                <w:b/>
                <w:color w:val="000000" w:themeColor="text1"/>
                <w:sz w:val="28"/>
                <w:szCs w:val="28"/>
              </w:rPr>
              <w:t>列印，或單面列印但兩頁皆用印。</w:t>
            </w:r>
          </w:p>
        </w:tc>
      </w:tr>
    </w:tbl>
    <w:p w:rsidR="001E11A8" w:rsidRPr="005B050B" w:rsidRDefault="001E11A8">
      <w:pPr>
        <w:pStyle w:val="a0"/>
        <w:spacing w:after="119" w:line="440" w:lineRule="exact"/>
        <w:ind w:right="28"/>
        <w:jc w:val="both"/>
        <w:rPr>
          <w:rFonts w:eastAsia="標楷體"/>
          <w:color w:val="000000" w:themeColor="text1"/>
          <w:sz w:val="28"/>
          <w:szCs w:val="28"/>
        </w:rPr>
      </w:pPr>
    </w:p>
    <w:p w:rsidR="001E11A8" w:rsidRPr="005B050B" w:rsidRDefault="001E11A8">
      <w:pPr>
        <w:pStyle w:val="a0"/>
        <w:spacing w:after="119" w:line="440" w:lineRule="exact"/>
        <w:ind w:right="28"/>
        <w:jc w:val="both"/>
        <w:rPr>
          <w:rFonts w:eastAsia="標楷體"/>
          <w:color w:val="000000" w:themeColor="text1"/>
          <w:sz w:val="28"/>
          <w:szCs w:val="28"/>
        </w:rPr>
      </w:pPr>
    </w:p>
    <w:p w:rsidR="00B36691" w:rsidRPr="005B050B" w:rsidRDefault="00B36691">
      <w:pPr>
        <w:pStyle w:val="a0"/>
        <w:spacing w:after="119" w:line="440" w:lineRule="exact"/>
        <w:ind w:right="28"/>
        <w:jc w:val="both"/>
        <w:rPr>
          <w:rFonts w:eastAsia="標楷體"/>
          <w:color w:val="000000" w:themeColor="text1"/>
          <w:sz w:val="28"/>
          <w:szCs w:val="28"/>
        </w:rPr>
      </w:pPr>
    </w:p>
    <w:p w:rsidR="00B36691" w:rsidRPr="005B050B" w:rsidRDefault="00B36691">
      <w:pPr>
        <w:pStyle w:val="a0"/>
        <w:spacing w:after="119" w:line="440" w:lineRule="exact"/>
        <w:ind w:right="28"/>
        <w:jc w:val="both"/>
        <w:rPr>
          <w:rFonts w:eastAsia="標楷體"/>
          <w:color w:val="000000" w:themeColor="text1"/>
          <w:sz w:val="28"/>
          <w:szCs w:val="28"/>
        </w:rPr>
      </w:pPr>
    </w:p>
    <w:p w:rsidR="001E11A8" w:rsidRPr="005B050B" w:rsidRDefault="00932A77">
      <w:pPr>
        <w:pStyle w:val="a0"/>
        <w:spacing w:line="360" w:lineRule="exact"/>
        <w:ind w:left="2" w:right="-1325" w:hanging="993"/>
        <w:jc w:val="center"/>
        <w:rPr>
          <w:rFonts w:ascii="標楷體" w:eastAsia="標楷體" w:hAnsi="標楷體"/>
          <w:b/>
          <w:color w:val="000000" w:themeColor="text1"/>
          <w:sz w:val="32"/>
          <w:szCs w:val="32"/>
        </w:rPr>
      </w:pPr>
      <w:r w:rsidRPr="005B050B">
        <w:rPr>
          <w:rFonts w:ascii="標楷體" w:eastAsia="標楷體" w:hAnsi="標楷體"/>
          <w:b/>
          <w:color w:val="000000" w:themeColor="text1"/>
          <w:sz w:val="32"/>
          <w:szCs w:val="32"/>
        </w:rPr>
        <w:lastRenderedPageBreak/>
        <w:t>公職人員利益衝突迴避法第14條第2項</w:t>
      </w:r>
    </w:p>
    <w:p w:rsidR="001E11A8" w:rsidRPr="005B050B" w:rsidRDefault="00932A77">
      <w:pPr>
        <w:pStyle w:val="a0"/>
        <w:spacing w:line="360" w:lineRule="exact"/>
        <w:ind w:left="2" w:right="-1325" w:hanging="993"/>
        <w:jc w:val="center"/>
        <w:rPr>
          <w:rFonts w:ascii="標楷體" w:eastAsia="標楷體" w:hAnsi="標楷體"/>
          <w:b/>
          <w:color w:val="000000" w:themeColor="text1"/>
          <w:sz w:val="32"/>
          <w:szCs w:val="32"/>
        </w:rPr>
      </w:pPr>
      <w:r w:rsidRPr="005B050B">
        <w:rPr>
          <w:rFonts w:ascii="標楷體" w:eastAsia="標楷體" w:hAnsi="標楷體"/>
          <w:b/>
          <w:color w:val="000000" w:themeColor="text1"/>
          <w:sz w:val="32"/>
          <w:szCs w:val="32"/>
        </w:rPr>
        <w:t>公職人員及關係人身分關係揭露表</w:t>
      </w:r>
    </w:p>
    <w:p w:rsidR="001E11A8" w:rsidRPr="005B050B" w:rsidRDefault="00932A77">
      <w:pPr>
        <w:pStyle w:val="a0"/>
        <w:spacing w:line="360" w:lineRule="exact"/>
        <w:ind w:left="-991" w:right="-1186"/>
        <w:jc w:val="center"/>
        <w:rPr>
          <w:rFonts w:ascii="標楷體" w:eastAsia="標楷體" w:hAnsi="標楷體"/>
          <w:b/>
          <w:color w:val="000000" w:themeColor="text1"/>
          <w:sz w:val="28"/>
          <w:szCs w:val="28"/>
        </w:rPr>
      </w:pPr>
      <w:proofErr w:type="gramStart"/>
      <w:r w:rsidRPr="005B050B">
        <w:rPr>
          <w:rFonts w:ascii="標楷體" w:eastAsia="標楷體" w:hAnsi="標楷體"/>
          <w:b/>
          <w:color w:val="000000" w:themeColor="text1"/>
          <w:sz w:val="28"/>
          <w:szCs w:val="28"/>
        </w:rPr>
        <w:t>【</w:t>
      </w:r>
      <w:proofErr w:type="gramEnd"/>
      <w:r w:rsidRPr="005B050B">
        <w:rPr>
          <w:rFonts w:ascii="標楷體" w:eastAsia="標楷體" w:hAnsi="標楷體"/>
          <w:b/>
          <w:color w:val="000000" w:themeColor="text1"/>
          <w:sz w:val="28"/>
          <w:szCs w:val="28"/>
        </w:rPr>
        <w:t>A.事前揭露</w:t>
      </w:r>
      <w:proofErr w:type="gramStart"/>
      <w:r w:rsidRPr="005B050B">
        <w:rPr>
          <w:rFonts w:ascii="標楷體" w:eastAsia="標楷體" w:hAnsi="標楷體"/>
          <w:b/>
          <w:color w:val="000000" w:themeColor="text1"/>
          <w:sz w:val="28"/>
          <w:szCs w:val="28"/>
        </w:rPr>
        <w:t>】</w:t>
      </w:r>
      <w:proofErr w:type="gramEnd"/>
      <w:r w:rsidRPr="005B050B">
        <w:rPr>
          <w:rFonts w:ascii="標楷體" w:eastAsia="標楷體" w:hAnsi="標楷體"/>
          <w:b/>
          <w:color w:val="000000" w:themeColor="text1"/>
          <w:sz w:val="28"/>
          <w:szCs w:val="28"/>
        </w:rPr>
        <w:t>：本表由公職人員或關係人填寫</w:t>
      </w:r>
    </w:p>
    <w:p w:rsidR="001E11A8" w:rsidRPr="005B050B" w:rsidRDefault="00932A77">
      <w:pPr>
        <w:pStyle w:val="ac"/>
        <w:spacing w:line="340" w:lineRule="exact"/>
        <w:ind w:left="2" w:right="-204" w:hanging="283"/>
        <w:rPr>
          <w:rFonts w:ascii="標楷體" w:eastAsia="標楷體" w:hAnsi="標楷體" w:cs="細明體"/>
          <w:color w:val="000000" w:themeColor="text1"/>
        </w:rPr>
      </w:pPr>
      <w:r w:rsidRPr="005B050B">
        <w:rPr>
          <w:rFonts w:ascii="標楷體" w:eastAsia="標楷體" w:hAnsi="標楷體" w:cs="細明體"/>
          <w:color w:val="000000" w:themeColor="text1"/>
        </w:rPr>
        <w:t>（公職人員或其關係人與公職人員服務之機關團體或受其監督之機關團體為補助或交易行為前，應主動於申請或投標文件內據實表明其身分關係）</w:t>
      </w:r>
    </w:p>
    <w:p w:rsidR="001E11A8" w:rsidRPr="005B050B" w:rsidRDefault="00932A77">
      <w:pPr>
        <w:pStyle w:val="ac"/>
        <w:spacing w:line="340" w:lineRule="exact"/>
        <w:ind w:left="142" w:right="-204" w:hanging="370"/>
        <w:rPr>
          <w:color w:val="000000" w:themeColor="text1"/>
        </w:rPr>
      </w:pPr>
      <w:r w:rsidRPr="005B050B">
        <w:rPr>
          <w:rFonts w:ascii="標楷體" w:eastAsia="標楷體" w:hAnsi="標楷體" w:cs="細明體"/>
          <w:b/>
          <w:color w:val="000000" w:themeColor="text1"/>
          <w:shd w:val="clear" w:color="auto" w:fill="FFFFFF"/>
        </w:rPr>
        <w:t>※交易或補助對象屬公職人員或關係人者，請</w:t>
      </w:r>
      <w:proofErr w:type="gramStart"/>
      <w:r w:rsidRPr="005B050B">
        <w:rPr>
          <w:rFonts w:ascii="標楷體" w:eastAsia="標楷體" w:hAnsi="標楷體" w:cs="細明體"/>
          <w:b/>
          <w:color w:val="000000" w:themeColor="text1"/>
          <w:shd w:val="clear" w:color="auto" w:fill="FFFFFF"/>
        </w:rPr>
        <w:t>填寫此表</w:t>
      </w:r>
      <w:proofErr w:type="gramEnd"/>
      <w:r w:rsidRPr="005B050B">
        <w:rPr>
          <w:rFonts w:ascii="標楷體" w:eastAsia="標楷體" w:hAnsi="標楷體" w:cs="細明體"/>
          <w:b/>
          <w:color w:val="000000" w:themeColor="text1"/>
          <w:shd w:val="clear" w:color="auto" w:fill="FFFFFF"/>
        </w:rPr>
        <w:t>。非屬公職人員或關係人者，</w:t>
      </w:r>
      <w:proofErr w:type="gramStart"/>
      <w:r w:rsidRPr="005B050B">
        <w:rPr>
          <w:rFonts w:ascii="標楷體" w:eastAsia="標楷體" w:hAnsi="標楷體" w:cs="細明體"/>
          <w:b/>
          <w:color w:val="000000" w:themeColor="text1"/>
          <w:shd w:val="clear" w:color="auto" w:fill="FFFFFF"/>
        </w:rPr>
        <w:t>免填此表</w:t>
      </w:r>
      <w:proofErr w:type="gramEnd"/>
      <w:r w:rsidRPr="005B050B">
        <w:rPr>
          <w:rFonts w:ascii="標楷體" w:eastAsia="標楷體" w:hAnsi="標楷體" w:cs="細明體"/>
          <w:b/>
          <w:color w:val="000000" w:themeColor="text1"/>
          <w:shd w:val="clear" w:color="auto" w:fill="FFFFFF"/>
        </w:rPr>
        <w:t>。</w:t>
      </w:r>
    </w:p>
    <w:p w:rsidR="001E11A8" w:rsidRPr="005B050B" w:rsidRDefault="00932A77">
      <w:pPr>
        <w:pStyle w:val="a0"/>
        <w:spacing w:line="340" w:lineRule="exact"/>
        <w:ind w:left="236" w:right="-204" w:hanging="236"/>
        <w:rPr>
          <w:rFonts w:ascii="標楷體" w:eastAsia="標楷體" w:hAnsi="標楷體"/>
          <w:color w:val="000000" w:themeColor="text1"/>
          <w:sz w:val="20"/>
          <w:szCs w:val="20"/>
        </w:rPr>
      </w:pPr>
      <w:r w:rsidRPr="005B050B">
        <w:rPr>
          <w:rFonts w:ascii="標楷體" w:eastAsia="標楷體" w:hAnsi="標楷體"/>
          <w:color w:val="000000" w:themeColor="text1"/>
          <w:sz w:val="20"/>
          <w:szCs w:val="20"/>
        </w:rPr>
        <w:t xml:space="preserve">   表1：</w:t>
      </w:r>
    </w:p>
    <w:tbl>
      <w:tblPr>
        <w:tblW w:w="10776" w:type="dxa"/>
        <w:jc w:val="center"/>
        <w:tblLayout w:type="fixed"/>
        <w:tblCellMar>
          <w:left w:w="28" w:type="dxa"/>
          <w:right w:w="28" w:type="dxa"/>
        </w:tblCellMar>
        <w:tblLook w:val="04A0" w:firstRow="1" w:lastRow="0" w:firstColumn="1" w:lastColumn="0" w:noHBand="0" w:noVBand="1"/>
      </w:tblPr>
      <w:tblGrid>
        <w:gridCol w:w="6309"/>
        <w:gridCol w:w="4467"/>
      </w:tblGrid>
      <w:tr w:rsidR="005B050B" w:rsidRPr="005B050B">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DDDDDD"/>
            <w:vAlign w:val="center"/>
          </w:tcPr>
          <w:p w:rsidR="001E11A8" w:rsidRPr="005B050B" w:rsidRDefault="00932A77">
            <w:pPr>
              <w:pStyle w:val="a0"/>
              <w:spacing w:line="440" w:lineRule="exact"/>
              <w:ind w:left="330" w:right="-204" w:hanging="330"/>
              <w:jc w:val="both"/>
              <w:rPr>
                <w:rFonts w:ascii="標楷體" w:eastAsia="標楷體" w:hAnsi="標楷體"/>
                <w:color w:val="000000" w:themeColor="text1"/>
                <w:sz w:val="28"/>
                <w:szCs w:val="28"/>
              </w:rPr>
            </w:pPr>
            <w:r w:rsidRPr="005B050B">
              <w:rPr>
                <w:rFonts w:ascii="標楷體" w:eastAsia="標楷體" w:hAnsi="標楷體"/>
                <w:color w:val="000000" w:themeColor="text1"/>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DDDDDD"/>
            <w:vAlign w:val="center"/>
          </w:tcPr>
          <w:p w:rsidR="001E11A8" w:rsidRPr="005B050B" w:rsidRDefault="00932A77">
            <w:pPr>
              <w:pStyle w:val="a0"/>
              <w:spacing w:line="440" w:lineRule="exact"/>
              <w:ind w:left="330" w:right="-204" w:hanging="330"/>
              <w:jc w:val="both"/>
              <w:rPr>
                <w:color w:val="000000" w:themeColor="text1"/>
              </w:rPr>
            </w:pPr>
            <w:r w:rsidRPr="005B050B">
              <w:rPr>
                <w:rFonts w:ascii="標楷體" w:eastAsia="標楷體" w:hAnsi="標楷體"/>
                <w:color w:val="000000" w:themeColor="text1"/>
                <w:sz w:val="28"/>
                <w:szCs w:val="28"/>
              </w:rPr>
              <w:t xml:space="preserve">案號：              </w:t>
            </w:r>
            <w:r w:rsidRPr="005B050B">
              <w:rPr>
                <w:rFonts w:ascii="標楷體" w:eastAsia="標楷體" w:hAnsi="標楷體"/>
                <w:color w:val="000000" w:themeColor="text1"/>
                <w:sz w:val="20"/>
                <w:szCs w:val="20"/>
              </w:rPr>
              <w:t>（無案號者免填）</w:t>
            </w:r>
          </w:p>
        </w:tc>
      </w:tr>
      <w:tr w:rsidR="005B050B" w:rsidRPr="005B050B">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DDDDDD"/>
            <w:vAlign w:val="center"/>
          </w:tcPr>
          <w:p w:rsidR="001E11A8" w:rsidRPr="005B050B" w:rsidRDefault="00932A77">
            <w:pPr>
              <w:pStyle w:val="a0"/>
              <w:spacing w:line="440" w:lineRule="exact"/>
              <w:ind w:left="330" w:right="-204" w:hanging="330"/>
              <w:jc w:val="both"/>
              <w:rPr>
                <w:rFonts w:ascii="標楷體" w:eastAsia="標楷體" w:hAnsi="標楷體"/>
                <w:color w:val="000000" w:themeColor="text1"/>
                <w:sz w:val="28"/>
                <w:szCs w:val="28"/>
              </w:rPr>
            </w:pPr>
            <w:r w:rsidRPr="005B050B">
              <w:rPr>
                <w:rFonts w:ascii="標楷體" w:eastAsia="標楷體" w:hAnsi="標楷體"/>
                <w:color w:val="000000" w:themeColor="text1"/>
                <w:sz w:val="28"/>
                <w:szCs w:val="28"/>
              </w:rPr>
              <w:t>本案補助或交易對象係公職人員或其關係人：</w:t>
            </w:r>
          </w:p>
        </w:tc>
      </w:tr>
      <w:tr w:rsidR="005B050B" w:rsidRPr="005B050B">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line="440" w:lineRule="exact"/>
              <w:ind w:left="330" w:right="-204" w:hanging="330"/>
              <w:jc w:val="both"/>
              <w:rPr>
                <w:color w:val="000000" w:themeColor="text1"/>
              </w:rPr>
            </w:pPr>
            <w:r w:rsidRPr="005B050B">
              <w:rPr>
                <w:rFonts w:ascii="標楷體" w:eastAsia="標楷體" w:hAnsi="標楷體"/>
                <w:color w:val="000000" w:themeColor="text1"/>
                <w:sz w:val="28"/>
                <w:szCs w:val="28"/>
              </w:rPr>
              <w:t>□公職人員</w:t>
            </w:r>
            <w:r w:rsidRPr="005B050B">
              <w:rPr>
                <w:rFonts w:ascii="標楷體" w:eastAsia="標楷體" w:hAnsi="標楷體"/>
                <w:color w:val="000000" w:themeColor="text1"/>
                <w:sz w:val="20"/>
                <w:szCs w:val="20"/>
              </w:rPr>
              <w:t>（勾選此項者，無需填寫表2）</w:t>
            </w:r>
          </w:p>
          <w:p w:rsidR="001E11A8" w:rsidRPr="005B050B" w:rsidRDefault="00932A77">
            <w:pPr>
              <w:pStyle w:val="a0"/>
              <w:spacing w:line="440" w:lineRule="exact"/>
              <w:ind w:left="330" w:right="-204" w:hanging="330"/>
              <w:jc w:val="both"/>
              <w:rPr>
                <w:color w:val="000000" w:themeColor="text1"/>
              </w:rPr>
            </w:pPr>
            <w:r w:rsidRPr="005B050B">
              <w:rPr>
                <w:rFonts w:ascii="標楷體" w:eastAsia="標楷體" w:hAnsi="標楷體"/>
                <w:color w:val="000000" w:themeColor="text1"/>
                <w:sz w:val="28"/>
                <w:szCs w:val="28"/>
              </w:rPr>
              <w:t xml:space="preserve">  姓名：</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服務機關團體：</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職稱：</w:t>
            </w:r>
            <w:r w:rsidRPr="005B050B">
              <w:rPr>
                <w:rFonts w:ascii="標楷體" w:eastAsia="標楷體" w:hAnsi="標楷體"/>
                <w:color w:val="000000" w:themeColor="text1"/>
                <w:sz w:val="28"/>
                <w:szCs w:val="28"/>
                <w:u w:val="single"/>
              </w:rPr>
              <w:t xml:space="preserve">       </w:t>
            </w:r>
          </w:p>
        </w:tc>
      </w:tr>
      <w:tr w:rsidR="005B050B" w:rsidRPr="005B050B">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vAlign w:val="center"/>
          </w:tcPr>
          <w:p w:rsidR="001E11A8" w:rsidRPr="005B050B" w:rsidRDefault="00932A77">
            <w:pPr>
              <w:pStyle w:val="a0"/>
              <w:spacing w:line="360" w:lineRule="exact"/>
              <w:ind w:left="330" w:right="-204" w:hanging="330"/>
              <w:jc w:val="both"/>
              <w:rPr>
                <w:color w:val="000000" w:themeColor="text1"/>
              </w:rPr>
            </w:pPr>
            <w:r w:rsidRPr="005B050B">
              <w:rPr>
                <w:rFonts w:ascii="標楷體" w:eastAsia="標楷體" w:hAnsi="標楷體"/>
                <w:color w:val="000000" w:themeColor="text1"/>
                <w:sz w:val="28"/>
                <w:szCs w:val="28"/>
              </w:rPr>
              <w:t>□公職人員之關係人</w:t>
            </w:r>
            <w:r w:rsidRPr="005B050B">
              <w:rPr>
                <w:rFonts w:ascii="標楷體" w:eastAsia="標楷體" w:hAnsi="標楷體"/>
                <w:color w:val="000000" w:themeColor="text1"/>
                <w:sz w:val="20"/>
                <w:szCs w:val="20"/>
              </w:rPr>
              <w:t>（勾選此項者，請繼續填寫表2）</w:t>
            </w:r>
          </w:p>
        </w:tc>
      </w:tr>
    </w:tbl>
    <w:p w:rsidR="001E11A8" w:rsidRPr="005B050B" w:rsidRDefault="00932A77">
      <w:pPr>
        <w:pStyle w:val="a0"/>
        <w:spacing w:line="500" w:lineRule="exact"/>
        <w:ind w:left="236" w:right="-204" w:hanging="236"/>
        <w:rPr>
          <w:rFonts w:ascii="標楷體" w:eastAsia="標楷體" w:hAnsi="標楷體"/>
          <w:color w:val="000000" w:themeColor="text1"/>
          <w:sz w:val="20"/>
          <w:szCs w:val="20"/>
        </w:rPr>
      </w:pPr>
      <w:r w:rsidRPr="005B050B">
        <w:rPr>
          <w:rFonts w:ascii="標楷體" w:eastAsia="標楷體" w:hAnsi="標楷體"/>
          <w:color w:val="000000" w:themeColor="text1"/>
          <w:sz w:val="20"/>
          <w:szCs w:val="20"/>
        </w:rPr>
        <w:t xml:space="preserve">   表2：</w:t>
      </w:r>
    </w:p>
    <w:tbl>
      <w:tblPr>
        <w:tblW w:w="10773" w:type="dxa"/>
        <w:jc w:val="center"/>
        <w:tblLayout w:type="fixed"/>
        <w:tblLook w:val="04A0" w:firstRow="1" w:lastRow="0" w:firstColumn="1" w:lastColumn="0" w:noHBand="0" w:noVBand="1"/>
      </w:tblPr>
      <w:tblGrid>
        <w:gridCol w:w="1276"/>
        <w:gridCol w:w="3116"/>
        <w:gridCol w:w="1422"/>
        <w:gridCol w:w="2404"/>
        <w:gridCol w:w="2555"/>
      </w:tblGrid>
      <w:tr w:rsidR="005B050B" w:rsidRPr="005B050B">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DDDDDD"/>
          </w:tcPr>
          <w:p w:rsidR="001E11A8" w:rsidRPr="005B050B" w:rsidRDefault="00932A77">
            <w:pPr>
              <w:pStyle w:val="a0"/>
              <w:spacing w:line="320" w:lineRule="exact"/>
              <w:ind w:left="330" w:right="-204" w:hanging="330"/>
              <w:rPr>
                <w:rFonts w:ascii="標楷體" w:eastAsia="標楷體" w:hAnsi="標楷體"/>
                <w:color w:val="000000" w:themeColor="text1"/>
                <w:sz w:val="28"/>
                <w:szCs w:val="28"/>
              </w:rPr>
            </w:pPr>
            <w:r w:rsidRPr="005B050B">
              <w:rPr>
                <w:rFonts w:ascii="標楷體" w:eastAsia="標楷體" w:hAnsi="標楷體"/>
                <w:color w:val="000000" w:themeColor="text1"/>
                <w:sz w:val="28"/>
                <w:szCs w:val="28"/>
              </w:rPr>
              <w:t>公職人員：</w:t>
            </w:r>
          </w:p>
          <w:p w:rsidR="001E11A8" w:rsidRPr="005B050B" w:rsidRDefault="00932A77">
            <w:pPr>
              <w:pStyle w:val="a0"/>
              <w:spacing w:line="320" w:lineRule="exact"/>
              <w:ind w:left="330" w:right="-204" w:hanging="330"/>
              <w:rPr>
                <w:color w:val="000000" w:themeColor="text1"/>
              </w:rPr>
            </w:pPr>
            <w:r w:rsidRPr="005B050B">
              <w:rPr>
                <w:rFonts w:ascii="標楷體" w:eastAsia="標楷體" w:hAnsi="標楷體"/>
                <w:color w:val="000000" w:themeColor="text1"/>
                <w:sz w:val="28"/>
                <w:szCs w:val="28"/>
              </w:rPr>
              <w:t>姓名：</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服務機關團體：</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職稱：</w:t>
            </w:r>
            <w:r w:rsidRPr="005B050B">
              <w:rPr>
                <w:rFonts w:ascii="標楷體" w:eastAsia="標楷體" w:hAnsi="標楷體"/>
                <w:color w:val="000000" w:themeColor="text1"/>
                <w:sz w:val="28"/>
                <w:szCs w:val="28"/>
                <w:u w:val="single"/>
              </w:rPr>
              <w:t xml:space="preserve">          </w:t>
            </w:r>
          </w:p>
        </w:tc>
      </w:tr>
      <w:tr w:rsidR="005B050B" w:rsidRPr="005B050B">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DDDDDD"/>
          </w:tcPr>
          <w:p w:rsidR="001E11A8" w:rsidRPr="005B050B" w:rsidRDefault="00932A77">
            <w:pPr>
              <w:pStyle w:val="a0"/>
              <w:spacing w:line="380" w:lineRule="exact"/>
              <w:ind w:left="330" w:right="-204" w:hanging="330"/>
              <w:rPr>
                <w:color w:val="000000" w:themeColor="text1"/>
              </w:rPr>
            </w:pPr>
            <w:r w:rsidRPr="005B050B">
              <w:rPr>
                <w:rFonts w:ascii="標楷體" w:eastAsia="標楷體" w:hAnsi="標楷體"/>
                <w:color w:val="000000" w:themeColor="text1"/>
                <w:sz w:val="28"/>
                <w:szCs w:val="28"/>
              </w:rPr>
              <w:t>關係人 關係人（屬自然人者）：姓名</w:t>
            </w:r>
            <w:r w:rsidRPr="005B050B">
              <w:rPr>
                <w:rFonts w:ascii="標楷體" w:eastAsia="標楷體" w:hAnsi="標楷體"/>
                <w:color w:val="000000" w:themeColor="text1"/>
                <w:sz w:val="28"/>
                <w:szCs w:val="28"/>
                <w:u w:val="single"/>
              </w:rPr>
              <w:t xml:space="preserve">        </w:t>
            </w:r>
          </w:p>
          <w:p w:rsidR="001E11A8" w:rsidRPr="005B050B" w:rsidRDefault="00932A77">
            <w:pPr>
              <w:pStyle w:val="a0"/>
              <w:spacing w:line="380" w:lineRule="exact"/>
              <w:ind w:left="330" w:right="-204" w:hanging="330"/>
              <w:rPr>
                <w:rFonts w:ascii="標楷體" w:eastAsia="標楷體" w:hAnsi="標楷體"/>
                <w:color w:val="000000" w:themeColor="text1"/>
                <w:sz w:val="28"/>
                <w:szCs w:val="28"/>
              </w:rPr>
            </w:pPr>
            <w:r w:rsidRPr="005B050B">
              <w:rPr>
                <w:rFonts w:ascii="標楷體" w:eastAsia="標楷體" w:hAnsi="標楷體"/>
                <w:color w:val="000000" w:themeColor="text1"/>
                <w:sz w:val="28"/>
                <w:szCs w:val="28"/>
              </w:rPr>
              <w:t>關係人（屬營利事業、非營利之法人或非法人團體）：</w:t>
            </w:r>
          </w:p>
          <w:p w:rsidR="001E11A8" w:rsidRPr="005B050B" w:rsidRDefault="00932A77">
            <w:pPr>
              <w:pStyle w:val="a0"/>
              <w:spacing w:line="380" w:lineRule="exact"/>
              <w:ind w:left="330" w:right="-204" w:hanging="330"/>
              <w:rPr>
                <w:color w:val="000000" w:themeColor="text1"/>
              </w:rPr>
            </w:pPr>
            <w:r w:rsidRPr="005B050B">
              <w:rPr>
                <w:rFonts w:ascii="標楷體" w:eastAsia="標楷體" w:hAnsi="標楷體"/>
                <w:color w:val="000000" w:themeColor="text1"/>
                <w:sz w:val="28"/>
                <w:szCs w:val="28"/>
              </w:rPr>
              <w:t xml:space="preserve">        名稱</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統一編號</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代表人或管理人姓名</w:t>
            </w:r>
            <w:r w:rsidRPr="005B050B">
              <w:rPr>
                <w:rFonts w:ascii="標楷體" w:eastAsia="標楷體" w:hAnsi="標楷體"/>
                <w:color w:val="000000" w:themeColor="text1"/>
                <w:sz w:val="28"/>
                <w:szCs w:val="28"/>
                <w:u w:val="single"/>
              </w:rPr>
              <w:t xml:space="preserve">          </w:t>
            </w:r>
            <w:r w:rsidRPr="005B050B">
              <w:rPr>
                <w:rFonts w:ascii="標楷體" w:eastAsia="標楷體" w:hAnsi="標楷體"/>
                <w:color w:val="000000" w:themeColor="text1"/>
                <w:sz w:val="28"/>
                <w:szCs w:val="28"/>
              </w:rPr>
              <w:t xml:space="preserve">                                               </w:t>
            </w:r>
          </w:p>
        </w:tc>
      </w:tr>
      <w:tr w:rsidR="005B050B" w:rsidRPr="005B050B">
        <w:trPr>
          <w:trHeight w:val="400"/>
          <w:jc w:val="center"/>
        </w:trPr>
        <w:tc>
          <w:tcPr>
            <w:tcW w:w="1276" w:type="dxa"/>
            <w:tcBorders>
              <w:top w:val="single" w:sz="12" w:space="0" w:color="000000"/>
              <w:left w:val="single" w:sz="12" w:space="0" w:color="000000"/>
              <w:bottom w:val="single" w:sz="6" w:space="0" w:color="000000"/>
              <w:right w:val="single" w:sz="6" w:space="0" w:color="000000"/>
            </w:tcBorders>
          </w:tcPr>
          <w:p w:rsidR="001E11A8" w:rsidRPr="005B050B" w:rsidRDefault="001E11A8">
            <w:pPr>
              <w:pStyle w:val="a0"/>
              <w:spacing w:line="320" w:lineRule="exact"/>
              <w:ind w:left="236" w:right="-204" w:hanging="236"/>
              <w:jc w:val="center"/>
              <w:rPr>
                <w:rFonts w:ascii="標楷體" w:eastAsia="標楷體" w:hAnsi="標楷體"/>
                <w:b/>
                <w:color w:val="000000" w:themeColor="text1"/>
                <w:sz w:val="20"/>
                <w:szCs w:val="20"/>
              </w:rPr>
            </w:pPr>
          </w:p>
        </w:tc>
        <w:tc>
          <w:tcPr>
            <w:tcW w:w="9497" w:type="dxa"/>
            <w:gridSpan w:val="4"/>
            <w:tcBorders>
              <w:top w:val="single" w:sz="12" w:space="0" w:color="000000"/>
              <w:left w:val="single" w:sz="6" w:space="0" w:color="000000"/>
              <w:bottom w:val="single" w:sz="6" w:space="0" w:color="000000"/>
              <w:right w:val="single" w:sz="12" w:space="0" w:color="000000"/>
            </w:tcBorders>
          </w:tcPr>
          <w:p w:rsidR="001E11A8" w:rsidRPr="005B050B" w:rsidRDefault="00932A77">
            <w:pPr>
              <w:pStyle w:val="a0"/>
              <w:spacing w:line="320" w:lineRule="exact"/>
              <w:ind w:left="283" w:right="-204" w:hanging="283"/>
              <w:jc w:val="center"/>
              <w:rPr>
                <w:rFonts w:ascii="標楷體" w:eastAsia="標楷體" w:hAnsi="標楷體"/>
                <w:b/>
                <w:color w:val="000000" w:themeColor="text1"/>
              </w:rPr>
            </w:pPr>
            <w:r w:rsidRPr="005B050B">
              <w:rPr>
                <w:rFonts w:ascii="標楷體" w:eastAsia="標楷體" w:hAnsi="標楷體"/>
                <w:b/>
                <w:color w:val="000000" w:themeColor="text1"/>
              </w:rPr>
              <w:t>關係人與公職</w:t>
            </w:r>
            <w:proofErr w:type="gramStart"/>
            <w:r w:rsidRPr="005B050B">
              <w:rPr>
                <w:rFonts w:ascii="標楷體" w:eastAsia="標楷體" w:hAnsi="標楷體"/>
                <w:b/>
                <w:color w:val="000000" w:themeColor="text1"/>
              </w:rPr>
              <w:t>人員間係第3條</w:t>
            </w:r>
            <w:proofErr w:type="gramEnd"/>
            <w:r w:rsidRPr="005B050B">
              <w:rPr>
                <w:rFonts w:ascii="標楷體" w:eastAsia="標楷體" w:hAnsi="標楷體"/>
                <w:b/>
                <w:color w:val="000000" w:themeColor="text1"/>
              </w:rPr>
              <w:t>第1項各款之關係</w:t>
            </w:r>
          </w:p>
        </w:tc>
      </w:tr>
      <w:tr w:rsidR="005B050B" w:rsidRPr="005B050B">
        <w:trPr>
          <w:trHeight w:val="422"/>
          <w:jc w:val="center"/>
        </w:trPr>
        <w:tc>
          <w:tcPr>
            <w:tcW w:w="1276" w:type="dxa"/>
            <w:tcBorders>
              <w:top w:val="single" w:sz="6" w:space="0" w:color="000000"/>
              <w:left w:val="single" w:sz="12" w:space="0" w:color="000000"/>
              <w:bottom w:val="single" w:sz="6" w:space="0" w:color="000000"/>
              <w:right w:val="single" w:sz="6" w:space="0" w:color="000000"/>
            </w:tcBorders>
            <w:vAlign w:val="center"/>
          </w:tcPr>
          <w:p w:rsidR="001E11A8" w:rsidRPr="005B050B" w:rsidRDefault="00932A77">
            <w:pPr>
              <w:pStyle w:val="a0"/>
              <w:spacing w:line="320" w:lineRule="exact"/>
              <w:ind w:left="283" w:right="-204" w:hanging="283"/>
              <w:jc w:val="both"/>
              <w:rPr>
                <w:rFonts w:ascii="標楷體" w:eastAsia="標楷體" w:hAnsi="標楷體"/>
                <w:color w:val="000000" w:themeColor="text1"/>
              </w:rPr>
            </w:pPr>
            <w:r w:rsidRPr="005B050B">
              <w:rPr>
                <w:rFonts w:ascii="標楷體" w:eastAsia="標楷體" w:hAnsi="標楷體"/>
                <w:color w:val="000000" w:themeColor="text1"/>
              </w:rPr>
              <w:t>□第1款</w:t>
            </w:r>
          </w:p>
        </w:tc>
        <w:tc>
          <w:tcPr>
            <w:tcW w:w="9497" w:type="dxa"/>
            <w:gridSpan w:val="4"/>
            <w:tcBorders>
              <w:top w:val="single" w:sz="6" w:space="0" w:color="000000"/>
              <w:left w:val="single" w:sz="6" w:space="0" w:color="000000"/>
              <w:bottom w:val="single" w:sz="6" w:space="0" w:color="000000"/>
              <w:right w:val="single" w:sz="12"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公職人員之配偶或共同生活之家屬</w:t>
            </w:r>
          </w:p>
        </w:tc>
      </w:tr>
      <w:tr w:rsidR="005B050B" w:rsidRPr="005B050B">
        <w:trPr>
          <w:trHeight w:val="415"/>
          <w:jc w:val="center"/>
        </w:trPr>
        <w:tc>
          <w:tcPr>
            <w:tcW w:w="1276" w:type="dxa"/>
            <w:tcBorders>
              <w:top w:val="single" w:sz="6" w:space="0" w:color="000000"/>
              <w:left w:val="single" w:sz="12" w:space="0" w:color="000000"/>
              <w:bottom w:val="single" w:sz="6" w:space="0" w:color="000000"/>
              <w:right w:val="single" w:sz="6" w:space="0" w:color="000000"/>
            </w:tcBorders>
            <w:vAlign w:val="center"/>
          </w:tcPr>
          <w:p w:rsidR="001E11A8" w:rsidRPr="005B050B" w:rsidRDefault="00932A77">
            <w:pPr>
              <w:pStyle w:val="a0"/>
              <w:spacing w:line="320" w:lineRule="exact"/>
              <w:ind w:left="283" w:right="-204" w:hanging="283"/>
              <w:jc w:val="both"/>
              <w:rPr>
                <w:rFonts w:ascii="標楷體" w:eastAsia="標楷體" w:hAnsi="標楷體"/>
                <w:color w:val="000000" w:themeColor="text1"/>
              </w:rPr>
            </w:pPr>
            <w:r w:rsidRPr="005B050B">
              <w:rPr>
                <w:rFonts w:ascii="標楷體" w:eastAsia="標楷體" w:hAnsi="標楷體"/>
                <w:color w:val="000000" w:themeColor="text1"/>
              </w:rPr>
              <w:t>□第2款</w:t>
            </w:r>
          </w:p>
        </w:tc>
        <w:tc>
          <w:tcPr>
            <w:tcW w:w="4538" w:type="dxa"/>
            <w:gridSpan w:val="2"/>
            <w:tcBorders>
              <w:top w:val="single" w:sz="6" w:space="0" w:color="000000"/>
              <w:left w:val="single" w:sz="6" w:space="0" w:color="000000"/>
              <w:bottom w:val="single" w:sz="6" w:space="0" w:color="000000"/>
              <w:right w:val="single" w:sz="6"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稱謂：</w:t>
            </w:r>
          </w:p>
        </w:tc>
      </w:tr>
      <w:tr w:rsidR="005B050B" w:rsidRPr="005B050B">
        <w:trPr>
          <w:trHeight w:val="421"/>
          <w:jc w:val="center"/>
        </w:trPr>
        <w:tc>
          <w:tcPr>
            <w:tcW w:w="1276" w:type="dxa"/>
            <w:tcBorders>
              <w:top w:val="single" w:sz="6" w:space="0" w:color="000000"/>
              <w:left w:val="single" w:sz="12" w:space="0" w:color="000000"/>
              <w:bottom w:val="single" w:sz="6" w:space="0" w:color="000000"/>
              <w:right w:val="single" w:sz="6" w:space="0" w:color="000000"/>
            </w:tcBorders>
          </w:tcPr>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□第3款</w:t>
            </w:r>
          </w:p>
        </w:tc>
        <w:tc>
          <w:tcPr>
            <w:tcW w:w="4538" w:type="dxa"/>
            <w:gridSpan w:val="2"/>
            <w:tcBorders>
              <w:top w:val="single" w:sz="6" w:space="0" w:color="000000"/>
              <w:left w:val="single" w:sz="6" w:space="0" w:color="000000"/>
              <w:bottom w:val="single" w:sz="6" w:space="0" w:color="000000"/>
              <w:right w:val="single" w:sz="2" w:space="0" w:color="000000"/>
            </w:tcBorders>
          </w:tcPr>
          <w:p w:rsidR="001E11A8" w:rsidRPr="005B050B" w:rsidRDefault="00932A77">
            <w:pPr>
              <w:pStyle w:val="a0"/>
              <w:spacing w:line="320" w:lineRule="exact"/>
              <w:ind w:left="283" w:right="-204" w:hanging="283"/>
              <w:rPr>
                <w:color w:val="000000" w:themeColor="text1"/>
              </w:rPr>
            </w:pPr>
            <w:r w:rsidRPr="005B050B">
              <w:rPr>
                <w:rFonts w:ascii="標楷體" w:eastAsia="標楷體" w:hAnsi="標楷體" w:cs="細明體"/>
                <w:color w:val="000000" w:themeColor="text1"/>
                <w:kern w:val="0"/>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Pr>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 xml:space="preserve">受託人名稱：         </w:t>
            </w:r>
          </w:p>
        </w:tc>
      </w:tr>
      <w:tr w:rsidR="005B050B" w:rsidRPr="005B050B">
        <w:trPr>
          <w:jc w:val="center"/>
        </w:trPr>
        <w:tc>
          <w:tcPr>
            <w:tcW w:w="1276" w:type="dxa"/>
            <w:tcBorders>
              <w:top w:val="single" w:sz="6" w:space="0" w:color="000000"/>
              <w:left w:val="single" w:sz="12" w:space="0" w:color="000000"/>
              <w:bottom w:val="single" w:sz="6" w:space="0" w:color="000000"/>
              <w:right w:val="single" w:sz="6" w:space="0" w:color="000000"/>
            </w:tcBorders>
          </w:tcPr>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□第4款</w:t>
            </w:r>
          </w:p>
          <w:p w:rsidR="001E11A8" w:rsidRPr="005B050B" w:rsidRDefault="00932A77">
            <w:pPr>
              <w:pStyle w:val="a0"/>
              <w:spacing w:line="320" w:lineRule="exact"/>
              <w:ind w:left="236" w:right="-204" w:hanging="236"/>
              <w:rPr>
                <w:rFonts w:ascii="標楷體" w:eastAsia="標楷體" w:hAnsi="標楷體"/>
                <w:color w:val="000000" w:themeColor="text1"/>
                <w:sz w:val="20"/>
                <w:szCs w:val="20"/>
              </w:rPr>
            </w:pPr>
            <w:r w:rsidRPr="005B050B">
              <w:rPr>
                <w:rFonts w:ascii="標楷體" w:eastAsia="標楷體" w:hAnsi="標楷體"/>
                <w:color w:val="000000" w:themeColor="text1"/>
                <w:sz w:val="20"/>
                <w:szCs w:val="20"/>
              </w:rPr>
              <w:t>（請填寫</w:t>
            </w:r>
            <w:proofErr w:type="spellStart"/>
            <w:r w:rsidRPr="005B050B">
              <w:rPr>
                <w:rFonts w:ascii="標楷體" w:eastAsia="標楷體" w:hAnsi="標楷體"/>
                <w:color w:val="000000" w:themeColor="text1"/>
                <w:sz w:val="20"/>
                <w:szCs w:val="20"/>
              </w:rPr>
              <w:t>abc</w:t>
            </w:r>
            <w:proofErr w:type="spellEnd"/>
            <w:r w:rsidRPr="005B050B">
              <w:rPr>
                <w:rFonts w:ascii="標楷體" w:eastAsia="標楷體" w:hAnsi="標楷體"/>
                <w:color w:val="000000" w:themeColor="text1"/>
                <w:sz w:val="20"/>
                <w:szCs w:val="20"/>
              </w:rPr>
              <w:t>欄位）</w:t>
            </w:r>
          </w:p>
        </w:tc>
        <w:tc>
          <w:tcPr>
            <w:tcW w:w="3116" w:type="dxa"/>
            <w:tcBorders>
              <w:top w:val="single" w:sz="6" w:space="0" w:color="000000"/>
              <w:left w:val="single" w:sz="6" w:space="0" w:color="000000"/>
              <w:bottom w:val="single" w:sz="6" w:space="0" w:color="000000"/>
              <w:right w:val="single" w:sz="6" w:space="0" w:color="000000"/>
            </w:tcBorders>
          </w:tcPr>
          <w:p w:rsidR="001E11A8" w:rsidRPr="005B050B" w:rsidRDefault="00932A77">
            <w:pPr>
              <w:pStyle w:val="a0"/>
              <w:spacing w:line="320" w:lineRule="exact"/>
              <w:ind w:left="260" w:right="-204" w:hanging="260"/>
              <w:rPr>
                <w:rFonts w:ascii="標楷體" w:eastAsia="標楷體" w:hAnsi="標楷體"/>
                <w:color w:val="000000" w:themeColor="text1"/>
                <w:sz w:val="22"/>
              </w:rPr>
            </w:pPr>
            <w:r w:rsidRPr="005B050B">
              <w:rPr>
                <w:rFonts w:ascii="標楷體" w:eastAsia="標楷體" w:hAnsi="標楷體"/>
                <w:color w:val="000000" w:themeColor="text1"/>
                <w:sz w:val="22"/>
              </w:rPr>
              <w:t>a.請勾選關係人係屬下列何者：</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□營利事業</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□非營利法人</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tcPr>
          <w:p w:rsidR="001E11A8" w:rsidRPr="005B050B" w:rsidRDefault="00932A77">
            <w:pPr>
              <w:pStyle w:val="a0"/>
              <w:spacing w:line="320" w:lineRule="exact"/>
              <w:ind w:left="236" w:right="-204" w:hanging="236"/>
              <w:jc w:val="both"/>
              <w:rPr>
                <w:rFonts w:ascii="標楷體" w:eastAsia="標楷體" w:hAnsi="標楷體"/>
                <w:color w:val="000000" w:themeColor="text1"/>
                <w:sz w:val="20"/>
                <w:szCs w:val="20"/>
              </w:rPr>
            </w:pPr>
            <w:r w:rsidRPr="005B050B">
              <w:rPr>
                <w:rFonts w:ascii="標楷體" w:eastAsia="標楷體" w:hAnsi="標楷體"/>
                <w:color w:val="000000" w:themeColor="text1"/>
                <w:sz w:val="20"/>
                <w:szCs w:val="20"/>
              </w:rPr>
              <w:t>b.請勾</w:t>
            </w:r>
            <w:proofErr w:type="gramStart"/>
            <w:r w:rsidRPr="005B050B">
              <w:rPr>
                <w:rFonts w:ascii="標楷體" w:eastAsia="標楷體" w:hAnsi="標楷體"/>
                <w:color w:val="000000" w:themeColor="text1"/>
                <w:sz w:val="20"/>
                <w:szCs w:val="20"/>
              </w:rPr>
              <w:t>選係以下何</w:t>
            </w:r>
            <w:proofErr w:type="gramEnd"/>
            <w:r w:rsidRPr="005B050B">
              <w:rPr>
                <w:rFonts w:ascii="標楷體" w:eastAsia="標楷體" w:hAnsi="標楷體"/>
                <w:color w:val="000000" w:themeColor="text1"/>
                <w:sz w:val="20"/>
                <w:szCs w:val="20"/>
              </w:rPr>
              <w:t>者擔任職務：</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□公職人員本人</w:t>
            </w:r>
          </w:p>
          <w:p w:rsidR="001E11A8" w:rsidRPr="005B050B" w:rsidRDefault="00932A77">
            <w:pPr>
              <w:pStyle w:val="a0"/>
              <w:spacing w:line="320" w:lineRule="exact"/>
              <w:ind w:left="283" w:right="-204" w:hanging="283"/>
              <w:rPr>
                <w:color w:val="000000" w:themeColor="text1"/>
              </w:rPr>
            </w:pPr>
            <w:r w:rsidRPr="005B050B">
              <w:rPr>
                <w:rFonts w:ascii="標楷體" w:eastAsia="標楷體" w:hAnsi="標楷體"/>
                <w:color w:val="000000" w:themeColor="text1"/>
              </w:rPr>
              <w:t>□公職人員之</w:t>
            </w:r>
            <w:r w:rsidRPr="005B050B">
              <w:rPr>
                <w:rFonts w:ascii="標楷體" w:eastAsia="標楷體" w:hAnsi="標楷體" w:cs="細明體"/>
                <w:color w:val="000000" w:themeColor="text1"/>
                <w:kern w:val="0"/>
              </w:rPr>
              <w:t>配偶或共同生活之家屬。姓名：</w:t>
            </w:r>
            <w:r w:rsidRPr="005B050B">
              <w:rPr>
                <w:rFonts w:ascii="標楷體" w:eastAsia="標楷體" w:hAnsi="標楷體" w:cs="細明體"/>
                <w:color w:val="000000" w:themeColor="text1"/>
                <w:kern w:val="0"/>
                <w:u w:val="single"/>
              </w:rPr>
              <w:t xml:space="preserve">          </w:t>
            </w:r>
          </w:p>
          <w:p w:rsidR="001E11A8" w:rsidRPr="005B050B" w:rsidRDefault="00932A77">
            <w:pPr>
              <w:pStyle w:val="a0"/>
              <w:spacing w:line="320" w:lineRule="exact"/>
              <w:ind w:left="283" w:right="-204" w:hanging="283"/>
              <w:rPr>
                <w:rFonts w:ascii="標楷體" w:eastAsia="標楷體" w:hAnsi="標楷體" w:cs="細明體"/>
                <w:color w:val="000000" w:themeColor="text1"/>
                <w:kern w:val="0"/>
              </w:rPr>
            </w:pPr>
            <w:r w:rsidRPr="005B050B">
              <w:rPr>
                <w:rFonts w:ascii="標楷體" w:eastAsia="標楷體" w:hAnsi="標楷體" w:cs="細明體"/>
                <w:color w:val="000000" w:themeColor="text1"/>
                <w:kern w:val="0"/>
              </w:rPr>
              <w:t>□公職人員二親等以內親屬。</w:t>
            </w:r>
          </w:p>
          <w:p w:rsidR="001E11A8" w:rsidRPr="005B050B" w:rsidRDefault="00932A77">
            <w:pPr>
              <w:pStyle w:val="a0"/>
              <w:spacing w:line="240" w:lineRule="exact"/>
              <w:ind w:left="283" w:right="-204" w:hanging="283"/>
              <w:rPr>
                <w:color w:val="000000" w:themeColor="text1"/>
              </w:rPr>
            </w:pPr>
            <w:r w:rsidRPr="005B050B">
              <w:rPr>
                <w:rFonts w:ascii="標楷體" w:eastAsia="標楷體" w:hAnsi="標楷體" w:cs="細明體"/>
                <w:color w:val="000000" w:themeColor="text1"/>
                <w:kern w:val="0"/>
              </w:rPr>
              <w:t xml:space="preserve">  親屬稱謂：</w:t>
            </w:r>
            <w:r w:rsidRPr="005B050B">
              <w:rPr>
                <w:rFonts w:ascii="標楷體" w:eastAsia="標楷體" w:hAnsi="標楷體" w:cs="細明體"/>
                <w:color w:val="000000" w:themeColor="text1"/>
                <w:kern w:val="0"/>
                <w:u w:val="single"/>
              </w:rPr>
              <w:t xml:space="preserve">        </w:t>
            </w:r>
            <w:r w:rsidRPr="005B050B">
              <w:rPr>
                <w:rFonts w:ascii="標楷體" w:eastAsia="標楷體" w:hAnsi="標楷體" w:cs="細明體"/>
                <w:color w:val="000000" w:themeColor="text1"/>
                <w:kern w:val="0"/>
                <w:sz w:val="20"/>
                <w:szCs w:val="20"/>
              </w:rPr>
              <w:t>(填寫親屬稱謂例如：兒媳、女婿、兄嫂、弟媳、連襟、妯娌)</w:t>
            </w:r>
          </w:p>
          <w:p w:rsidR="001E11A8" w:rsidRPr="005B050B" w:rsidRDefault="00932A77">
            <w:pPr>
              <w:pStyle w:val="a0"/>
              <w:spacing w:line="320" w:lineRule="exact"/>
              <w:ind w:left="283" w:right="-204" w:hanging="283"/>
              <w:rPr>
                <w:color w:val="000000" w:themeColor="text1"/>
              </w:rPr>
            </w:pPr>
            <w:r w:rsidRPr="005B050B">
              <w:rPr>
                <w:rFonts w:ascii="標楷體" w:eastAsia="標楷體" w:hAnsi="標楷體" w:cs="細明體"/>
                <w:color w:val="000000" w:themeColor="text1"/>
                <w:kern w:val="0"/>
              </w:rPr>
              <w:t xml:space="preserve">  姓名：</w:t>
            </w:r>
            <w:r w:rsidRPr="005B050B">
              <w:rPr>
                <w:rFonts w:ascii="標楷體" w:eastAsia="標楷體" w:hAnsi="標楷體" w:cs="細明體"/>
                <w:color w:val="000000" w:themeColor="text1"/>
                <w:kern w:val="0"/>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tcPr>
          <w:p w:rsidR="001E11A8" w:rsidRPr="005B050B" w:rsidRDefault="00932A77">
            <w:pPr>
              <w:pStyle w:val="a0"/>
              <w:spacing w:line="320" w:lineRule="exact"/>
              <w:ind w:left="236" w:right="-204" w:hanging="236"/>
              <w:rPr>
                <w:rFonts w:ascii="標楷體" w:eastAsia="標楷體" w:hAnsi="標楷體"/>
                <w:color w:val="000000" w:themeColor="text1"/>
                <w:sz w:val="20"/>
                <w:szCs w:val="20"/>
              </w:rPr>
            </w:pPr>
            <w:r w:rsidRPr="005B050B">
              <w:rPr>
                <w:rFonts w:ascii="標楷體" w:eastAsia="標楷體" w:hAnsi="標楷體"/>
                <w:color w:val="000000" w:themeColor="text1"/>
                <w:sz w:val="20"/>
                <w:szCs w:val="20"/>
              </w:rPr>
              <w:t>c.請勾選擔任職務名稱：</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□負責人</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□董事</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□獨立董事</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□監察人</w:t>
            </w:r>
          </w:p>
          <w:p w:rsidR="001E11A8" w:rsidRPr="005B050B" w:rsidRDefault="00932A77">
            <w:pPr>
              <w:pStyle w:val="a0"/>
              <w:spacing w:line="320" w:lineRule="exact"/>
              <w:ind w:left="283" w:right="-204" w:hanging="283"/>
              <w:rPr>
                <w:rFonts w:ascii="標楷體" w:eastAsia="標楷體" w:hAnsi="標楷體"/>
                <w:color w:val="000000" w:themeColor="text1"/>
              </w:rPr>
            </w:pPr>
            <w:r w:rsidRPr="005B050B">
              <w:rPr>
                <w:rFonts w:ascii="標楷體" w:eastAsia="標楷體" w:hAnsi="標楷體"/>
                <w:color w:val="000000" w:themeColor="text1"/>
              </w:rPr>
              <w:t>□經理人</w:t>
            </w:r>
          </w:p>
          <w:p w:rsidR="001E11A8" w:rsidRPr="005B050B" w:rsidRDefault="00932A77">
            <w:pPr>
              <w:pStyle w:val="a0"/>
              <w:spacing w:line="320" w:lineRule="exact"/>
              <w:ind w:left="283" w:right="-204" w:hanging="283"/>
              <w:rPr>
                <w:color w:val="000000" w:themeColor="text1"/>
              </w:rPr>
            </w:pPr>
            <w:r w:rsidRPr="005B050B">
              <w:rPr>
                <w:rFonts w:ascii="標楷體" w:eastAsia="標楷體" w:hAnsi="標楷體"/>
                <w:color w:val="000000" w:themeColor="text1"/>
              </w:rPr>
              <w:t>□相類似職務：</w:t>
            </w:r>
            <w:r w:rsidRPr="005B050B">
              <w:rPr>
                <w:rFonts w:ascii="標楷體" w:eastAsia="標楷體" w:hAnsi="標楷體"/>
                <w:color w:val="000000" w:themeColor="text1"/>
                <w:u w:val="single"/>
              </w:rPr>
              <w:t xml:space="preserve">    </w:t>
            </w:r>
          </w:p>
        </w:tc>
      </w:tr>
      <w:tr w:rsidR="005B050B" w:rsidRPr="005B050B">
        <w:trPr>
          <w:trHeight w:val="394"/>
          <w:jc w:val="center"/>
        </w:trPr>
        <w:tc>
          <w:tcPr>
            <w:tcW w:w="1276" w:type="dxa"/>
            <w:tcBorders>
              <w:top w:val="single" w:sz="6" w:space="0" w:color="000000"/>
              <w:left w:val="single" w:sz="12" w:space="0" w:color="000000"/>
              <w:bottom w:val="single" w:sz="6" w:space="0" w:color="000000"/>
              <w:right w:val="single" w:sz="6" w:space="0" w:color="000000"/>
            </w:tcBorders>
            <w:vAlign w:val="center"/>
          </w:tcPr>
          <w:p w:rsidR="001E11A8" w:rsidRPr="005B050B" w:rsidRDefault="00932A77">
            <w:pPr>
              <w:pStyle w:val="a0"/>
              <w:spacing w:line="320" w:lineRule="exact"/>
              <w:ind w:left="283" w:right="-204" w:hanging="283"/>
              <w:jc w:val="both"/>
              <w:rPr>
                <w:rFonts w:ascii="標楷體" w:eastAsia="標楷體" w:hAnsi="標楷體"/>
                <w:color w:val="000000" w:themeColor="text1"/>
              </w:rPr>
            </w:pPr>
            <w:r w:rsidRPr="005B050B">
              <w:rPr>
                <w:rFonts w:ascii="標楷體" w:eastAsia="標楷體" w:hAnsi="標楷體"/>
                <w:color w:val="000000" w:themeColor="text1"/>
              </w:rPr>
              <w:t>□第5款</w:t>
            </w:r>
          </w:p>
        </w:tc>
        <w:tc>
          <w:tcPr>
            <w:tcW w:w="3116" w:type="dxa"/>
            <w:tcBorders>
              <w:top w:val="single" w:sz="6" w:space="0" w:color="000000"/>
              <w:left w:val="single" w:sz="6" w:space="0" w:color="000000"/>
              <w:bottom w:val="single" w:sz="6" w:space="0" w:color="000000"/>
              <w:right w:val="single" w:sz="6"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機要人員之服務機關：</w:t>
            </w:r>
            <w:r w:rsidRPr="005B050B">
              <w:rPr>
                <w:rFonts w:ascii="標楷體" w:eastAsia="標楷體" w:hAnsi="標楷體" w:cs="細明體"/>
                <w:color w:val="000000" w:themeColor="text1"/>
                <w:kern w:val="0"/>
                <w:u w:val="single"/>
              </w:rPr>
              <w:t xml:space="preserve">       </w:t>
            </w:r>
            <w:r w:rsidRPr="005B050B">
              <w:rPr>
                <w:rFonts w:ascii="標楷體" w:eastAsia="標楷體" w:hAnsi="標楷體" w:cs="細明體"/>
                <w:color w:val="000000" w:themeColor="text1"/>
                <w:kern w:val="0"/>
              </w:rPr>
              <w:t xml:space="preserve"> 職稱：</w:t>
            </w:r>
            <w:r w:rsidRPr="005B050B">
              <w:rPr>
                <w:rFonts w:ascii="標楷體" w:eastAsia="標楷體" w:hAnsi="標楷體" w:cs="細明體"/>
                <w:color w:val="000000" w:themeColor="text1"/>
                <w:kern w:val="0"/>
                <w:u w:val="single"/>
              </w:rPr>
              <w:t xml:space="preserve">        </w:t>
            </w:r>
          </w:p>
        </w:tc>
      </w:tr>
      <w:tr w:rsidR="005B050B" w:rsidRPr="005B050B">
        <w:trPr>
          <w:trHeight w:val="413"/>
          <w:jc w:val="center"/>
        </w:trPr>
        <w:tc>
          <w:tcPr>
            <w:tcW w:w="1276" w:type="dxa"/>
            <w:tcBorders>
              <w:top w:val="single" w:sz="6" w:space="0" w:color="000000"/>
              <w:left w:val="single" w:sz="12" w:space="0" w:color="000000"/>
              <w:bottom w:val="single" w:sz="12" w:space="0" w:color="000000"/>
              <w:right w:val="single" w:sz="6" w:space="0" w:color="000000"/>
            </w:tcBorders>
            <w:vAlign w:val="center"/>
          </w:tcPr>
          <w:p w:rsidR="001E11A8" w:rsidRPr="005B050B" w:rsidRDefault="00932A77">
            <w:pPr>
              <w:pStyle w:val="a0"/>
              <w:spacing w:line="320" w:lineRule="exact"/>
              <w:ind w:left="283" w:right="-204" w:hanging="283"/>
              <w:jc w:val="both"/>
              <w:rPr>
                <w:rFonts w:ascii="標楷體" w:eastAsia="標楷體" w:hAnsi="標楷體"/>
                <w:color w:val="000000" w:themeColor="text1"/>
              </w:rPr>
            </w:pPr>
            <w:r w:rsidRPr="005B050B">
              <w:rPr>
                <w:rFonts w:ascii="標楷體" w:eastAsia="標楷體" w:hAnsi="標楷體"/>
                <w:color w:val="000000" w:themeColor="text1"/>
              </w:rPr>
              <w:t>□第6款</w:t>
            </w:r>
          </w:p>
        </w:tc>
        <w:tc>
          <w:tcPr>
            <w:tcW w:w="3116" w:type="dxa"/>
            <w:tcBorders>
              <w:top w:val="single" w:sz="6" w:space="0" w:color="000000"/>
              <w:left w:val="single" w:sz="6" w:space="0" w:color="000000"/>
              <w:bottom w:val="single" w:sz="12" w:space="0" w:color="000000"/>
              <w:right w:val="single" w:sz="6"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vAlign w:val="center"/>
          </w:tcPr>
          <w:p w:rsidR="001E11A8" w:rsidRPr="005B050B" w:rsidRDefault="00932A77">
            <w:pPr>
              <w:pStyle w:val="a0"/>
              <w:spacing w:line="320" w:lineRule="exact"/>
              <w:ind w:left="283" w:right="-204" w:hanging="283"/>
              <w:jc w:val="both"/>
              <w:rPr>
                <w:color w:val="000000" w:themeColor="text1"/>
              </w:rPr>
            </w:pPr>
            <w:r w:rsidRPr="005B050B">
              <w:rPr>
                <w:rFonts w:ascii="標楷體" w:eastAsia="標楷體" w:hAnsi="標楷體" w:cs="細明體"/>
                <w:color w:val="000000" w:themeColor="text1"/>
                <w:kern w:val="0"/>
              </w:rPr>
              <w:t>助理之服務機關：</w:t>
            </w:r>
            <w:r w:rsidRPr="005B050B">
              <w:rPr>
                <w:rFonts w:ascii="標楷體" w:eastAsia="標楷體" w:hAnsi="標楷體" w:cs="細明體"/>
                <w:color w:val="000000" w:themeColor="text1"/>
                <w:kern w:val="0"/>
                <w:u w:val="single"/>
              </w:rPr>
              <w:t xml:space="preserve">       </w:t>
            </w:r>
            <w:r w:rsidRPr="005B050B">
              <w:rPr>
                <w:rFonts w:ascii="標楷體" w:eastAsia="標楷體" w:hAnsi="標楷體" w:cs="細明體"/>
                <w:color w:val="000000" w:themeColor="text1"/>
                <w:kern w:val="0"/>
              </w:rPr>
              <w:t xml:space="preserve"> 職稱：</w:t>
            </w:r>
            <w:r w:rsidRPr="005B050B">
              <w:rPr>
                <w:rFonts w:ascii="標楷體" w:eastAsia="標楷體" w:hAnsi="標楷體" w:cs="細明體"/>
                <w:color w:val="000000" w:themeColor="text1"/>
                <w:kern w:val="0"/>
                <w:u w:val="single"/>
              </w:rPr>
              <w:t xml:space="preserve">        </w:t>
            </w:r>
          </w:p>
        </w:tc>
      </w:tr>
    </w:tbl>
    <w:p w:rsidR="001E11A8" w:rsidRPr="005B050B" w:rsidRDefault="00932A77">
      <w:pPr>
        <w:pStyle w:val="a0"/>
        <w:spacing w:line="360" w:lineRule="exact"/>
        <w:ind w:left="283" w:right="-204" w:hanging="283"/>
        <w:rPr>
          <w:rFonts w:ascii="標楷體" w:eastAsia="標楷體" w:hAnsi="標楷體"/>
          <w:color w:val="000000" w:themeColor="text1"/>
          <w:szCs w:val="28"/>
        </w:rPr>
      </w:pPr>
      <w:r w:rsidRPr="005B050B">
        <w:rPr>
          <w:rFonts w:ascii="標楷體" w:eastAsia="標楷體" w:hAnsi="標楷體"/>
          <w:color w:val="000000" w:themeColor="text1"/>
          <w:szCs w:val="28"/>
        </w:rPr>
        <w:t>填表人簽名或蓋章：</w:t>
      </w:r>
    </w:p>
    <w:p w:rsidR="001E11A8" w:rsidRPr="005B050B" w:rsidRDefault="00932A77">
      <w:pPr>
        <w:pStyle w:val="a0"/>
        <w:spacing w:line="360" w:lineRule="exact"/>
        <w:ind w:left="260" w:right="-204" w:hanging="260"/>
        <w:rPr>
          <w:color w:val="000000" w:themeColor="text1"/>
        </w:rPr>
      </w:pPr>
      <w:r w:rsidRPr="005B050B">
        <w:rPr>
          <w:rFonts w:ascii="標楷體" w:eastAsia="標楷體" w:hAnsi="標楷體" w:cs="細明體"/>
          <w:color w:val="000000" w:themeColor="text1"/>
          <w:kern w:val="0"/>
          <w:sz w:val="22"/>
        </w:rPr>
        <w:t>（</w:t>
      </w:r>
      <w:r w:rsidRPr="005B050B">
        <w:rPr>
          <w:rFonts w:ascii="標楷體" w:eastAsia="標楷體" w:hAnsi="標楷體" w:cs="細明體"/>
          <w:color w:val="000000" w:themeColor="text1"/>
          <w:kern w:val="0"/>
          <w:sz w:val="22"/>
          <w:u w:val="single"/>
        </w:rPr>
        <w:t>填表人屬</w:t>
      </w:r>
      <w:r w:rsidRPr="005B050B">
        <w:rPr>
          <w:rFonts w:ascii="標楷體" w:eastAsia="標楷體" w:hAnsi="標楷體"/>
          <w:color w:val="000000" w:themeColor="text1"/>
          <w:sz w:val="22"/>
          <w:u w:val="single"/>
        </w:rPr>
        <w:t>營利事業、非營利之法人或非法人團體者，請一併由該「事業法人團體」</w:t>
      </w:r>
      <w:r w:rsidRPr="005B050B">
        <w:rPr>
          <w:rFonts w:ascii="標楷體" w:eastAsia="標楷體" w:hAnsi="標楷體"/>
          <w:b/>
          <w:color w:val="000000" w:themeColor="text1"/>
          <w:sz w:val="22"/>
          <w:u w:val="single"/>
        </w:rPr>
        <w:t>及</w:t>
      </w:r>
      <w:r w:rsidRPr="005B050B">
        <w:rPr>
          <w:rFonts w:ascii="標楷體" w:eastAsia="標楷體" w:hAnsi="標楷體"/>
          <w:color w:val="000000" w:themeColor="text1"/>
          <w:sz w:val="22"/>
          <w:u w:val="single"/>
        </w:rPr>
        <w:t>「負責人」蓋章</w:t>
      </w:r>
      <w:r w:rsidRPr="005B050B">
        <w:rPr>
          <w:rFonts w:ascii="標楷體" w:eastAsia="標楷體" w:hAnsi="標楷體" w:cs="細明體"/>
          <w:color w:val="000000" w:themeColor="text1"/>
          <w:kern w:val="0"/>
          <w:sz w:val="22"/>
        </w:rPr>
        <w:t>）</w:t>
      </w:r>
    </w:p>
    <w:p w:rsidR="001E11A8" w:rsidRPr="005B050B" w:rsidRDefault="00932A77">
      <w:pPr>
        <w:pStyle w:val="a0"/>
        <w:spacing w:line="360" w:lineRule="exact"/>
        <w:ind w:left="283" w:right="-204" w:hanging="283"/>
        <w:rPr>
          <w:rFonts w:ascii="標楷體" w:eastAsia="標楷體" w:hAnsi="標楷體"/>
          <w:color w:val="000000" w:themeColor="text1"/>
          <w:szCs w:val="28"/>
        </w:rPr>
      </w:pPr>
      <w:r w:rsidRPr="005B050B">
        <w:rPr>
          <w:rFonts w:ascii="標楷體" w:eastAsia="標楷體" w:hAnsi="標楷體"/>
          <w:color w:val="000000" w:themeColor="text1"/>
          <w:szCs w:val="28"/>
        </w:rPr>
        <w:t>備註：</w:t>
      </w:r>
    </w:p>
    <w:p w:rsidR="001E11A8" w:rsidRPr="005B050B" w:rsidRDefault="00932A77">
      <w:pPr>
        <w:pStyle w:val="a0"/>
        <w:spacing w:line="360" w:lineRule="exact"/>
        <w:ind w:left="283" w:right="-204" w:hanging="283"/>
        <w:rPr>
          <w:rFonts w:ascii="標楷體" w:eastAsia="標楷體" w:hAnsi="標楷體"/>
          <w:color w:val="000000" w:themeColor="text1"/>
          <w:szCs w:val="28"/>
        </w:rPr>
      </w:pPr>
      <w:r w:rsidRPr="005B050B">
        <w:rPr>
          <w:rFonts w:ascii="標楷體" w:eastAsia="標楷體" w:hAnsi="標楷體"/>
          <w:color w:val="000000" w:themeColor="text1"/>
          <w:szCs w:val="28"/>
        </w:rPr>
        <w:t>填表日期：    年      月      日</w:t>
      </w:r>
    </w:p>
    <w:p w:rsidR="001E11A8" w:rsidRPr="005B050B" w:rsidRDefault="00932A77">
      <w:pPr>
        <w:pStyle w:val="a0"/>
        <w:spacing w:line="360" w:lineRule="exact"/>
        <w:ind w:left="283" w:right="-204" w:hanging="283"/>
        <w:rPr>
          <w:rFonts w:ascii="標楷體" w:eastAsia="標楷體" w:hAnsi="標楷體"/>
          <w:color w:val="000000" w:themeColor="text1"/>
          <w:szCs w:val="28"/>
        </w:rPr>
      </w:pPr>
      <w:r w:rsidRPr="005B050B">
        <w:rPr>
          <w:rFonts w:ascii="標楷體" w:eastAsia="標楷體" w:hAnsi="標楷體"/>
          <w:color w:val="000000" w:themeColor="text1"/>
          <w:szCs w:val="28"/>
        </w:rPr>
        <w:t>此致機關：</w:t>
      </w:r>
    </w:p>
    <w:p w:rsidR="001E11A8" w:rsidRPr="005B050B" w:rsidRDefault="00932A77">
      <w:pPr>
        <w:pStyle w:val="a0"/>
        <w:spacing w:line="220" w:lineRule="exact"/>
        <w:ind w:left="213" w:right="-204" w:hanging="213"/>
        <w:rPr>
          <w:color w:val="000000" w:themeColor="text1"/>
        </w:rPr>
      </w:pPr>
      <w:r w:rsidRPr="005B050B">
        <w:rPr>
          <w:rFonts w:ascii="標楷體" w:eastAsia="標楷體" w:hAnsi="標楷體"/>
          <w:b/>
          <w:color w:val="000000" w:themeColor="text1"/>
          <w:sz w:val="18"/>
          <w:szCs w:val="18"/>
          <w:shd w:val="clear" w:color="auto" w:fill="FFFFFF"/>
        </w:rPr>
        <w:lastRenderedPageBreak/>
        <w:t>※填表說明：</w:t>
      </w:r>
    </w:p>
    <w:p w:rsidR="001E11A8" w:rsidRPr="005B050B" w:rsidRDefault="00932A77">
      <w:pPr>
        <w:pStyle w:val="a0"/>
        <w:spacing w:line="220" w:lineRule="exact"/>
        <w:ind w:left="212" w:right="-204" w:hanging="212"/>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1.請先填寫表1，選擇補助或交易對象係公職人員或關係人。</w:t>
      </w:r>
    </w:p>
    <w:p w:rsidR="001E11A8" w:rsidRPr="005B050B" w:rsidRDefault="00932A77">
      <w:pPr>
        <w:pStyle w:val="a0"/>
        <w:spacing w:line="220" w:lineRule="exact"/>
        <w:ind w:left="212" w:right="-204" w:hanging="212"/>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2.補助或交易對象係公職人員者，無須填表2；補助或交易對象為公職人員之關係人者，則須填寫表2。</w:t>
      </w:r>
    </w:p>
    <w:p w:rsidR="001E11A8" w:rsidRPr="005B050B" w:rsidRDefault="00932A77">
      <w:pPr>
        <w:pStyle w:val="a0"/>
        <w:spacing w:line="220" w:lineRule="exact"/>
        <w:ind w:left="212" w:right="-204" w:hanging="212"/>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3.表2請填寫公職人員及關係人之基本資料，並選擇填寫關係人與公職</w:t>
      </w:r>
      <w:proofErr w:type="gramStart"/>
      <w:r w:rsidRPr="005B050B">
        <w:rPr>
          <w:rFonts w:ascii="標楷體" w:eastAsia="標楷體" w:hAnsi="標楷體"/>
          <w:color w:val="000000" w:themeColor="text1"/>
          <w:sz w:val="18"/>
          <w:szCs w:val="18"/>
        </w:rPr>
        <w:t>人員間屬第3條</w:t>
      </w:r>
      <w:proofErr w:type="gramEnd"/>
      <w:r w:rsidRPr="005B050B">
        <w:rPr>
          <w:rFonts w:ascii="標楷體" w:eastAsia="標楷體" w:hAnsi="標楷體"/>
          <w:color w:val="000000" w:themeColor="text1"/>
          <w:sz w:val="18"/>
          <w:szCs w:val="18"/>
        </w:rPr>
        <w:t>第1項各款之關係。</w:t>
      </w:r>
    </w:p>
    <w:p w:rsidR="001E11A8" w:rsidRPr="005B050B" w:rsidRDefault="00932A77">
      <w:pPr>
        <w:pStyle w:val="a0"/>
        <w:spacing w:line="220" w:lineRule="exact"/>
        <w:ind w:left="212" w:right="-204" w:hanging="212"/>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4.有其他記載事項請填於備註。</w:t>
      </w:r>
    </w:p>
    <w:p w:rsidR="001E11A8" w:rsidRPr="005B050B" w:rsidRDefault="00932A77">
      <w:pPr>
        <w:pStyle w:val="a0"/>
        <w:spacing w:line="220" w:lineRule="exact"/>
        <w:ind w:left="212" w:right="-204" w:hanging="212"/>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5.請填寫參與交易或補助案件名稱，填表人即公職人員或關係人請於簽名欄位簽名或蓋章，並填寫填表日期。</w:t>
      </w:r>
    </w:p>
    <w:p w:rsidR="001E11A8" w:rsidRPr="005B050B" w:rsidRDefault="001E11A8">
      <w:pPr>
        <w:pStyle w:val="a0"/>
        <w:spacing w:line="220" w:lineRule="exact"/>
        <w:ind w:left="212" w:right="-204" w:hanging="212"/>
        <w:rPr>
          <w:rFonts w:ascii="標楷體" w:eastAsia="標楷體" w:hAnsi="標楷體"/>
          <w:color w:val="000000" w:themeColor="text1"/>
          <w:sz w:val="18"/>
          <w:szCs w:val="18"/>
        </w:rPr>
      </w:pPr>
    </w:p>
    <w:p w:rsidR="001E11A8" w:rsidRPr="005B050B" w:rsidRDefault="00932A77">
      <w:pPr>
        <w:pStyle w:val="a0"/>
        <w:spacing w:line="220" w:lineRule="exact"/>
        <w:ind w:left="213" w:right="-204" w:hanging="213"/>
        <w:rPr>
          <w:rFonts w:ascii="標楷體" w:eastAsia="標楷體" w:hAnsi="標楷體"/>
          <w:b/>
          <w:color w:val="000000" w:themeColor="text1"/>
          <w:sz w:val="18"/>
          <w:szCs w:val="18"/>
          <w:shd w:val="clear" w:color="auto" w:fill="FFFFFF"/>
        </w:rPr>
      </w:pPr>
      <w:r w:rsidRPr="005B050B">
        <w:rPr>
          <w:rFonts w:ascii="標楷體" w:eastAsia="標楷體" w:hAnsi="標楷體"/>
          <w:b/>
          <w:color w:val="000000" w:themeColor="text1"/>
          <w:sz w:val="18"/>
          <w:szCs w:val="18"/>
          <w:shd w:val="clear" w:color="auto" w:fill="FFFFFF"/>
        </w:rPr>
        <w:t>※相關法條：</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公職人員利益衝突迴避法</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第2條</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本法所稱公職人員，其範圍如下：</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一、總統、副總統。</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二、各級政府機關（構）、公營事業總、分支機構之首長、副首長、幕僚長、副幕僚長與該等職務之人。</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三、政務人員。</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四、各級公立學校、軍警院校、矯正學校校長、副校長；其設有附屬機構者，該機構之首長、副首長。</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五、各級民意機關之民意代表。</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六、代表政府或公股出任其出資、捐助之私法人之董事、監察人與該等職務之人。</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七、公法人之董事、監察人、首長、執行長與該等職務之人。</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八、政府捐助之財團法人之董事長、執行長、秘書長與該等職務之人。</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九、法官、檢察官、戰時軍法官、行政執行官、司法事務官及檢察事務官。</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十、各級軍事機關（構）及部隊上校編階以上之主官、副主官。</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ind w:left="383" w:hanging="383"/>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十一、其他各級政府機關（構）、公營事業機構、各級公立學校、軍警院校、矯正學校及附屬機構辦理工務、建築管理、城鄉計畫、政風、會計、審計、採購業務之主管人員。</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十二、其他職務性質特殊，經行政院會同主管府、院核定適用本法之人員。</w:t>
      </w:r>
    </w:p>
    <w:p w:rsidR="001E11A8" w:rsidRPr="005B050B" w:rsidRDefault="00932A77">
      <w:pPr>
        <w:pStyle w:val="a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0" w:lineRule="exact"/>
        <w:jc w:val="both"/>
        <w:rPr>
          <w:rFonts w:ascii="標楷體" w:eastAsia="標楷體" w:hAnsi="標楷體" w:cs="細明體"/>
          <w:color w:val="000000" w:themeColor="text1"/>
          <w:kern w:val="0"/>
          <w:sz w:val="18"/>
          <w:szCs w:val="18"/>
        </w:rPr>
      </w:pPr>
      <w:r w:rsidRPr="005B050B">
        <w:rPr>
          <w:rFonts w:ascii="標楷體" w:eastAsia="標楷體" w:hAnsi="標楷體" w:cs="細明體"/>
          <w:color w:val="000000" w:themeColor="text1"/>
          <w:kern w:val="0"/>
          <w:sz w:val="18"/>
          <w:szCs w:val="18"/>
        </w:rPr>
        <w:t>依法代理執行前項公職人員職務之人員，於執行該職務期間亦屬本法之公職人員。</w:t>
      </w:r>
    </w:p>
    <w:p w:rsidR="001E11A8" w:rsidRPr="005B050B" w:rsidRDefault="001E11A8">
      <w:pPr>
        <w:pStyle w:val="a0"/>
        <w:spacing w:line="220" w:lineRule="exact"/>
        <w:ind w:left="-582" w:right="-900" w:hanging="126"/>
        <w:jc w:val="both"/>
        <w:rPr>
          <w:rFonts w:ascii="標楷體" w:eastAsia="標楷體" w:hAnsi="標楷體"/>
          <w:color w:val="000000" w:themeColor="text1"/>
          <w:sz w:val="18"/>
          <w:szCs w:val="18"/>
        </w:rPr>
      </w:pPr>
    </w:p>
    <w:p w:rsidR="001E11A8" w:rsidRPr="005B050B" w:rsidRDefault="00932A77">
      <w:pPr>
        <w:pStyle w:val="a0"/>
        <w:spacing w:line="220" w:lineRule="exact"/>
        <w:ind w:left="-582" w:right="-900" w:hanging="126"/>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第3條</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本法所定公職人員之關係人，其範圍如下：</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一、公職人員之配偶或共同生活之家屬。</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二、公職人員之二親等以內親屬。</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三、公職人員或其配偶信託財產之受託人。但依法辦理強制信託時，不在此限。</w:t>
      </w:r>
    </w:p>
    <w:p w:rsidR="001E11A8" w:rsidRPr="005B050B" w:rsidRDefault="00932A77">
      <w:pPr>
        <w:pStyle w:val="HTML0"/>
        <w:spacing w:line="220" w:lineRule="exact"/>
        <w:ind w:left="383" w:hanging="383"/>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四、公職人員、第一款與第二款所列人員擔任負責人、董事、獨立董事、監察人、經理人或相類似職務之營利事業、非營利之法人及非法人團體。但屬政府或公股指派、</w:t>
      </w:r>
      <w:proofErr w:type="gramStart"/>
      <w:r w:rsidRPr="005B050B">
        <w:rPr>
          <w:rFonts w:ascii="標楷體" w:eastAsia="標楷體" w:hAnsi="標楷體"/>
          <w:color w:val="000000" w:themeColor="text1"/>
          <w:sz w:val="18"/>
          <w:szCs w:val="18"/>
        </w:rPr>
        <w:t>遴</w:t>
      </w:r>
      <w:proofErr w:type="gramEnd"/>
      <w:r w:rsidRPr="005B050B">
        <w:rPr>
          <w:rFonts w:ascii="標楷體" w:eastAsia="標楷體" w:hAnsi="標楷體"/>
          <w:color w:val="000000" w:themeColor="text1"/>
          <w:sz w:val="18"/>
          <w:szCs w:val="18"/>
        </w:rPr>
        <w:t>聘代表或由政府聘任者，不包括之。</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五、經公職人員進用之機要人員。</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六、各級民意代表之助理。</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前項第六款所稱之助理指各級民意代表之公費助理、其加入助理工會之助理及其他受其指揮監督之助理。</w:t>
      </w:r>
    </w:p>
    <w:p w:rsidR="001E11A8" w:rsidRPr="005B050B" w:rsidRDefault="00932A77">
      <w:pPr>
        <w:pStyle w:val="a0"/>
        <w:spacing w:line="220" w:lineRule="exact"/>
        <w:ind w:left="-582" w:right="-900" w:hanging="126"/>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w:t>
      </w:r>
    </w:p>
    <w:p w:rsidR="001E11A8" w:rsidRPr="005B050B" w:rsidRDefault="00932A77">
      <w:pPr>
        <w:pStyle w:val="a0"/>
        <w:spacing w:line="220" w:lineRule="exact"/>
        <w:ind w:left="-582" w:right="-900" w:hanging="126"/>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第14條</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公職人員或其關係人，不得與公職人員服務或受其監督之機關團體為補助、買賣、租賃、承攬或其他具有對價之交易行為。但有下列情形之</w:t>
      </w:r>
      <w:proofErr w:type="gramStart"/>
      <w:r w:rsidRPr="005B050B">
        <w:rPr>
          <w:rFonts w:ascii="標楷體" w:eastAsia="標楷體" w:hAnsi="標楷體"/>
          <w:color w:val="000000" w:themeColor="text1"/>
          <w:sz w:val="18"/>
          <w:szCs w:val="18"/>
        </w:rPr>
        <w:t>一</w:t>
      </w:r>
      <w:proofErr w:type="gramEnd"/>
      <w:r w:rsidRPr="005B050B">
        <w:rPr>
          <w:rFonts w:ascii="標楷體" w:eastAsia="標楷體" w:hAnsi="標楷體"/>
          <w:color w:val="000000" w:themeColor="text1"/>
          <w:sz w:val="18"/>
          <w:szCs w:val="18"/>
        </w:rPr>
        <w:t>者，不在此限：</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一、依政府採購法以公告程序或同法第一百零五條辦理之採購。</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二、依法令規定經由公平競爭方式，以公告程序辦理之採購、標售、標租或招標設定用益物權。</w:t>
      </w:r>
    </w:p>
    <w:p w:rsidR="001E11A8" w:rsidRPr="005B050B" w:rsidRDefault="00932A77">
      <w:pPr>
        <w:pStyle w:val="HTML0"/>
        <w:spacing w:line="220" w:lineRule="exact"/>
        <w:ind w:left="383" w:hanging="383"/>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三、基於法定身分依法令規定申請之補助；或對公職人員之關係人依法令規定以公開公平方式辦理之補助，或禁止其補助反不利於公共利益且經補助法令主管機關核定同意之補助。</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四、交易標的為公職人員服務或受其監督之機關團體所提供，並以公定價格交易。</w:t>
      </w:r>
    </w:p>
    <w:p w:rsidR="001E11A8" w:rsidRPr="005B050B" w:rsidRDefault="00932A77">
      <w:pPr>
        <w:pStyle w:val="HTML0"/>
        <w:spacing w:line="220" w:lineRule="exact"/>
        <w:ind w:left="383" w:hanging="383"/>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五、公營事業機構執行國家建設、公共政策或為公益用途申請承租、承購、委託經營、改良利用國有非公用不動產。</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六、一定金額以下之補助及交易。</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前項公開應利用電信網路或其他方式供公眾線上查詢。</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第一項但書第六款之一定金額，由行政院會同監察院定之。</w:t>
      </w:r>
    </w:p>
    <w:p w:rsidR="001E11A8" w:rsidRPr="005B050B" w:rsidRDefault="001E11A8">
      <w:pPr>
        <w:pStyle w:val="a0"/>
        <w:spacing w:line="220" w:lineRule="exact"/>
        <w:ind w:left="-582" w:right="-900" w:hanging="126"/>
        <w:jc w:val="both"/>
        <w:rPr>
          <w:rFonts w:ascii="標楷體" w:eastAsia="標楷體" w:hAnsi="標楷體"/>
          <w:color w:val="000000" w:themeColor="text1"/>
          <w:sz w:val="18"/>
          <w:szCs w:val="18"/>
        </w:rPr>
      </w:pPr>
    </w:p>
    <w:p w:rsidR="001E11A8" w:rsidRPr="005B050B" w:rsidRDefault="00932A77">
      <w:pPr>
        <w:pStyle w:val="a0"/>
        <w:spacing w:line="220" w:lineRule="exact"/>
        <w:ind w:left="-582" w:right="-900" w:hanging="126"/>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 xml:space="preserve">       第18條</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違反第十四條第一項規定者，依下列規定處罰：</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一、交易或補助金額未達新臺幣十萬元者，處新臺幣一萬元以上五萬元以下罰鍰。</w:t>
      </w:r>
    </w:p>
    <w:p w:rsidR="001E11A8" w:rsidRPr="005B050B" w:rsidRDefault="00932A77">
      <w:pPr>
        <w:pStyle w:val="HTML0"/>
        <w:spacing w:line="220" w:lineRule="exact"/>
        <w:ind w:left="383" w:hanging="383"/>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二、交易或補助金額新臺幣十萬元以上未達</w:t>
      </w:r>
      <w:proofErr w:type="gramStart"/>
      <w:r w:rsidRPr="005B050B">
        <w:rPr>
          <w:rFonts w:ascii="標楷體" w:eastAsia="標楷體" w:hAnsi="標楷體"/>
          <w:color w:val="000000" w:themeColor="text1"/>
          <w:sz w:val="18"/>
          <w:szCs w:val="18"/>
        </w:rPr>
        <w:t>一</w:t>
      </w:r>
      <w:proofErr w:type="gramEnd"/>
      <w:r w:rsidRPr="005B050B">
        <w:rPr>
          <w:rFonts w:ascii="標楷體" w:eastAsia="標楷體" w:hAnsi="標楷體"/>
          <w:color w:val="000000" w:themeColor="text1"/>
          <w:sz w:val="18"/>
          <w:szCs w:val="18"/>
        </w:rPr>
        <w:t>百萬元者，處新臺幣六萬元以上五十萬元以下罰鍰。</w:t>
      </w:r>
    </w:p>
    <w:p w:rsidR="001E11A8" w:rsidRPr="005B050B" w:rsidRDefault="00932A77">
      <w:pPr>
        <w:pStyle w:val="HTML0"/>
        <w:spacing w:line="220" w:lineRule="exact"/>
        <w:ind w:left="383" w:hanging="383"/>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三、交易或補助金額新臺幣</w:t>
      </w:r>
      <w:proofErr w:type="gramStart"/>
      <w:r w:rsidRPr="005B050B">
        <w:rPr>
          <w:rFonts w:ascii="標楷體" w:eastAsia="標楷體" w:hAnsi="標楷體"/>
          <w:color w:val="000000" w:themeColor="text1"/>
          <w:sz w:val="18"/>
          <w:szCs w:val="18"/>
        </w:rPr>
        <w:t>一</w:t>
      </w:r>
      <w:proofErr w:type="gramEnd"/>
      <w:r w:rsidRPr="005B050B">
        <w:rPr>
          <w:rFonts w:ascii="標楷體" w:eastAsia="標楷體" w:hAnsi="標楷體"/>
          <w:color w:val="000000" w:themeColor="text1"/>
          <w:sz w:val="18"/>
          <w:szCs w:val="18"/>
        </w:rPr>
        <w:t>百萬元以上未達一千萬元者，處新臺幣六十萬元以上五百萬元以下罰鍰。</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四、交易或補助金額新臺幣一千萬元以上者，處新臺幣六百萬元以上該交易金額以下罰鍰。</w:t>
      </w:r>
    </w:p>
    <w:p w:rsidR="001E11A8" w:rsidRPr="005B050B" w:rsidRDefault="00932A77">
      <w:pPr>
        <w:pStyle w:val="HTML0"/>
        <w:spacing w:line="220" w:lineRule="exact"/>
        <w:jc w:val="both"/>
        <w:rPr>
          <w:rFonts w:ascii="標楷體" w:eastAsia="標楷體" w:hAnsi="標楷體"/>
          <w:color w:val="000000" w:themeColor="text1"/>
          <w:sz w:val="18"/>
          <w:szCs w:val="18"/>
        </w:rPr>
      </w:pPr>
      <w:r w:rsidRPr="005B050B">
        <w:rPr>
          <w:rFonts w:ascii="標楷體" w:eastAsia="標楷體" w:hAnsi="標楷體"/>
          <w:color w:val="000000" w:themeColor="text1"/>
          <w:sz w:val="18"/>
          <w:szCs w:val="18"/>
        </w:rPr>
        <w:t>前項交易金額依契約所明定或可得確定之價格定之。但結算後之金額高於該價格者，依結算金額。</w:t>
      </w:r>
    </w:p>
    <w:p w:rsidR="001E11A8" w:rsidRPr="005B050B" w:rsidRDefault="00932A77">
      <w:pPr>
        <w:pStyle w:val="HTML0"/>
        <w:spacing w:line="220" w:lineRule="exact"/>
        <w:jc w:val="both"/>
        <w:rPr>
          <w:color w:val="000000" w:themeColor="text1"/>
        </w:rPr>
      </w:pPr>
      <w:r w:rsidRPr="005B050B">
        <w:rPr>
          <w:rFonts w:ascii="標楷體" w:eastAsia="標楷體" w:hAnsi="標楷體"/>
          <w:color w:val="000000" w:themeColor="text1"/>
          <w:sz w:val="18"/>
          <w:szCs w:val="18"/>
        </w:rPr>
        <w:t>違反第十四條第二項規定者，處新臺幣五萬元以上五十萬元以下罰鍰，並得按次處罰。</w:t>
      </w:r>
    </w:p>
    <w:sectPr w:rsidR="001E11A8" w:rsidRPr="005B050B">
      <w:footerReference w:type="default" r:id="rId7"/>
      <w:pgSz w:w="11906" w:h="16838"/>
      <w:pgMar w:top="720" w:right="1134" w:bottom="1134" w:left="1134" w:header="0" w:footer="992"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770C" w:rsidRDefault="007C770C">
      <w:r>
        <w:separator/>
      </w:r>
    </w:p>
  </w:endnote>
  <w:endnote w:type="continuationSeparator" w:id="0">
    <w:p w:rsidR="007C770C" w:rsidRDefault="007C7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Liberation Sans">
    <w:panose1 w:val="020B0604020202020204"/>
    <w:charset w:val="88"/>
    <w:family w:val="swiss"/>
    <w:pitch w:val="variable"/>
    <w:sig w:usb0="E0000AFF" w:usb1="500078FF" w:usb2="00000021" w:usb3="00000000" w:csb0="000001BF" w:csb1="00000000"/>
  </w:font>
  <w:font w:name="思源黑體">
    <w:panose1 w:val="020B0500000000000000"/>
    <w:charset w:val="88"/>
    <w:family w:val="swiss"/>
    <w:notTrueType/>
    <w:pitch w:val="variable"/>
    <w:sig w:usb0="30000287" w:usb1="2BDF3C10" w:usb2="00000016" w:usb3="00000000" w:csb0="003A0107" w:csb1="00000000"/>
  </w:font>
  <w:font w:name="Tahoma">
    <w:panose1 w:val="020B0604030504040204"/>
    <w:charset w:val="00"/>
    <w:family w:val="swiss"/>
    <w:pitch w:val="variable"/>
    <w:sig w:usb0="E1002EFF" w:usb1="C000605B" w:usb2="00000029" w:usb3="00000000" w:csb0="000101FF" w:csb1="00000000"/>
  </w:font>
  <w:font w:name="Arial Unicode MS">
    <w:altName w:val="新細明體"/>
    <w:panose1 w:val="020B0604020202020204"/>
    <w:charset w:val="88"/>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2ED8" w:rsidRDefault="000B2ED8">
    <w:pPr>
      <w:pStyle w:val="af"/>
      <w:jc w:val="center"/>
    </w:pPr>
    <w:r>
      <w:fldChar w:fldCharType="begin"/>
    </w:r>
    <w:r>
      <w:instrText xml:space="preserve"> PAGE </w:instrText>
    </w:r>
    <w:r>
      <w:fldChar w:fldCharType="separate"/>
    </w:r>
    <w:r>
      <w:t>1</w:t>
    </w:r>
    <w:r>
      <w:fldChar w:fldCharType="end"/>
    </w:r>
  </w:p>
  <w:p w:rsidR="000B2ED8" w:rsidRDefault="000B2ED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770C" w:rsidRDefault="007C770C">
      <w:r>
        <w:separator/>
      </w:r>
    </w:p>
  </w:footnote>
  <w:footnote w:type="continuationSeparator" w:id="0">
    <w:p w:rsidR="007C770C" w:rsidRDefault="007C77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55B40"/>
    <w:multiLevelType w:val="multilevel"/>
    <w:tmpl w:val="E0301964"/>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 w15:restartNumberingAfterBreak="0">
    <w:nsid w:val="01E3138C"/>
    <w:multiLevelType w:val="multilevel"/>
    <w:tmpl w:val="48BA89F4"/>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 w15:restartNumberingAfterBreak="0">
    <w:nsid w:val="02B91159"/>
    <w:multiLevelType w:val="multilevel"/>
    <w:tmpl w:val="68E21472"/>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 w15:restartNumberingAfterBreak="0">
    <w:nsid w:val="05826B1D"/>
    <w:multiLevelType w:val="multilevel"/>
    <w:tmpl w:val="E7703244"/>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4" w15:restartNumberingAfterBreak="0">
    <w:nsid w:val="05C515E6"/>
    <w:multiLevelType w:val="multilevel"/>
    <w:tmpl w:val="BF4A29BA"/>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5" w15:restartNumberingAfterBreak="0">
    <w:nsid w:val="0C4C7C35"/>
    <w:multiLevelType w:val="multilevel"/>
    <w:tmpl w:val="90B26110"/>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6" w15:restartNumberingAfterBreak="0">
    <w:nsid w:val="150928A7"/>
    <w:multiLevelType w:val="multilevel"/>
    <w:tmpl w:val="9DB4AAE6"/>
    <w:lvl w:ilvl="0">
      <w:start w:val="1"/>
      <w:numFmt w:val="decimal"/>
      <w:lvlText w:val="%1、"/>
      <w:lvlJc w:val="left"/>
      <w:pPr>
        <w:tabs>
          <w:tab w:val="num" w:pos="0"/>
        </w:tabs>
        <w:ind w:left="480" w:hanging="480"/>
      </w:pPr>
      <w:rPr>
        <w:b/>
      </w:r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7" w15:restartNumberingAfterBreak="0">
    <w:nsid w:val="156C1541"/>
    <w:multiLevelType w:val="multilevel"/>
    <w:tmpl w:val="2250D6FA"/>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8" w15:restartNumberingAfterBreak="0">
    <w:nsid w:val="16DB757C"/>
    <w:multiLevelType w:val="multilevel"/>
    <w:tmpl w:val="E38610FE"/>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9" w15:restartNumberingAfterBreak="0">
    <w:nsid w:val="19BD2272"/>
    <w:multiLevelType w:val="multilevel"/>
    <w:tmpl w:val="40D6CC0E"/>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0" w15:restartNumberingAfterBreak="0">
    <w:nsid w:val="1BBC2E59"/>
    <w:multiLevelType w:val="multilevel"/>
    <w:tmpl w:val="A4A85A20"/>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1" w15:restartNumberingAfterBreak="0">
    <w:nsid w:val="1F750240"/>
    <w:multiLevelType w:val="multilevel"/>
    <w:tmpl w:val="F17A7E38"/>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12" w15:restartNumberingAfterBreak="0">
    <w:nsid w:val="28F743E5"/>
    <w:multiLevelType w:val="multilevel"/>
    <w:tmpl w:val="E4CC1AA6"/>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13" w15:restartNumberingAfterBreak="0">
    <w:nsid w:val="2B0652A4"/>
    <w:multiLevelType w:val="multilevel"/>
    <w:tmpl w:val="3CAACE16"/>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4" w15:restartNumberingAfterBreak="0">
    <w:nsid w:val="2BC72CF6"/>
    <w:multiLevelType w:val="multilevel"/>
    <w:tmpl w:val="4CF6E336"/>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15" w15:restartNumberingAfterBreak="0">
    <w:nsid w:val="2DCC2C71"/>
    <w:multiLevelType w:val="multilevel"/>
    <w:tmpl w:val="6172ED7A"/>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16" w15:restartNumberingAfterBreak="0">
    <w:nsid w:val="3A04692D"/>
    <w:multiLevelType w:val="multilevel"/>
    <w:tmpl w:val="6C9AD5B2"/>
    <w:lvl w:ilvl="0">
      <w:start w:val="1"/>
      <w:numFmt w:val="decimal"/>
      <w:suff w:val="nothing"/>
      <w:lvlText w:val="%1、"/>
      <w:lvlJc w:val="left"/>
      <w:pPr>
        <w:tabs>
          <w:tab w:val="num" w:pos="0"/>
        </w:tabs>
        <w:ind w:left="480" w:hanging="480"/>
      </w:pPr>
    </w:lvl>
    <w:lvl w:ilvl="1">
      <w:start w:val="1"/>
      <w:numFmt w:val="bullet"/>
      <w:lvlText w:val="□"/>
      <w:lvlJc w:val="left"/>
      <w:pPr>
        <w:tabs>
          <w:tab w:val="num" w:pos="0"/>
        </w:tabs>
        <w:ind w:left="840" w:hanging="360"/>
      </w:pPr>
      <w:rPr>
        <w:rFonts w:ascii="標楷體" w:hAnsi="標楷體" w:cs="標楷體" w:hint="default"/>
      </w:r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17" w15:restartNumberingAfterBreak="0">
    <w:nsid w:val="3B7535BA"/>
    <w:multiLevelType w:val="multilevel"/>
    <w:tmpl w:val="C3401A94"/>
    <w:lvl w:ilvl="0">
      <w:start w:val="1"/>
      <w:numFmt w:val="none"/>
      <w:pStyle w:val="1"/>
      <w:suff w:val="nothing"/>
      <w:lvlText w:val="%1"/>
      <w:lvlJc w:val="left"/>
      <w:pPr>
        <w:tabs>
          <w:tab w:val="num" w:pos="0"/>
        </w:tabs>
        <w:ind w:left="0" w:firstLine="0"/>
      </w:pPr>
    </w:lvl>
    <w:lvl w:ilvl="1">
      <w:start w:val="1"/>
      <w:numFmt w:val="none"/>
      <w:pStyle w:val="2"/>
      <w:suff w:val="nothing"/>
      <w:lvlText w:val="%2"/>
      <w:lvlJc w:val="left"/>
      <w:pPr>
        <w:tabs>
          <w:tab w:val="num" w:pos="0"/>
        </w:tabs>
        <w:ind w:left="0" w:firstLine="0"/>
      </w:pPr>
    </w:lvl>
    <w:lvl w:ilvl="2">
      <w:start w:val="1"/>
      <w:numFmt w:val="none"/>
      <w:suff w:val="nothing"/>
      <w:lvlText w:val="%3"/>
      <w:lvlJc w:val="left"/>
      <w:pPr>
        <w:tabs>
          <w:tab w:val="num" w:pos="0"/>
        </w:tabs>
        <w:ind w:left="0" w:firstLine="0"/>
      </w:pPr>
    </w:lvl>
    <w:lvl w:ilvl="3">
      <w:start w:val="1"/>
      <w:numFmt w:val="none"/>
      <w:pStyle w:val="4"/>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abstractNum w:abstractNumId="18" w15:restartNumberingAfterBreak="0">
    <w:nsid w:val="45063CDE"/>
    <w:multiLevelType w:val="multilevel"/>
    <w:tmpl w:val="9B187BE0"/>
    <w:lvl w:ilvl="0">
      <w:start w:val="1"/>
      <w:numFmt w:val="decimal"/>
      <w:lvlText w:val="%1."/>
      <w:lvlJc w:val="left"/>
      <w:pPr>
        <w:tabs>
          <w:tab w:val="num" w:pos="0"/>
        </w:tabs>
        <w:ind w:left="1440" w:hanging="480"/>
      </w:pPr>
      <w:rPr>
        <w:rFonts w:ascii="Times New Roman" w:hAnsi="Times New Roman" w:cs="Times New Roman"/>
      </w:r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19" w15:restartNumberingAfterBreak="0">
    <w:nsid w:val="47DD2E1A"/>
    <w:multiLevelType w:val="multilevel"/>
    <w:tmpl w:val="8E54A75A"/>
    <w:lvl w:ilvl="0">
      <w:start w:val="1"/>
      <w:numFmt w:val="bullet"/>
      <w:lvlText w:val=""/>
      <w:lvlJc w:val="left"/>
      <w:pPr>
        <w:tabs>
          <w:tab w:val="num" w:pos="0"/>
        </w:tabs>
        <w:ind w:left="480" w:hanging="480"/>
      </w:pPr>
      <w:rPr>
        <w:rFonts w:ascii="Wingdings" w:hAnsi="Wingdings" w:cs="Wingdings" w:hint="default"/>
      </w:rPr>
    </w:lvl>
    <w:lvl w:ilvl="1">
      <w:start w:val="1"/>
      <w:numFmt w:val="bullet"/>
      <w:lvlText w:val=""/>
      <w:lvlJc w:val="left"/>
      <w:pPr>
        <w:tabs>
          <w:tab w:val="num" w:pos="0"/>
        </w:tabs>
        <w:ind w:left="960" w:hanging="480"/>
      </w:pPr>
      <w:rPr>
        <w:rFonts w:ascii="Wingdings" w:hAnsi="Wingdings" w:cs="Wingdings" w:hint="default"/>
      </w:rPr>
    </w:lvl>
    <w:lvl w:ilvl="2">
      <w:start w:val="1"/>
      <w:numFmt w:val="bullet"/>
      <w:lvlText w:val=""/>
      <w:lvlJc w:val="left"/>
      <w:pPr>
        <w:tabs>
          <w:tab w:val="num" w:pos="0"/>
        </w:tabs>
        <w:ind w:left="1440" w:hanging="480"/>
      </w:pPr>
      <w:rPr>
        <w:rFonts w:ascii="Wingdings" w:hAnsi="Wingdings" w:cs="Wingdings" w:hint="default"/>
      </w:rPr>
    </w:lvl>
    <w:lvl w:ilvl="3">
      <w:start w:val="1"/>
      <w:numFmt w:val="bullet"/>
      <w:lvlText w:val=""/>
      <w:lvlJc w:val="left"/>
      <w:pPr>
        <w:tabs>
          <w:tab w:val="num" w:pos="0"/>
        </w:tabs>
        <w:ind w:left="1920" w:hanging="480"/>
      </w:pPr>
      <w:rPr>
        <w:rFonts w:ascii="Wingdings" w:hAnsi="Wingdings" w:cs="Wingdings" w:hint="default"/>
      </w:rPr>
    </w:lvl>
    <w:lvl w:ilvl="4">
      <w:start w:val="1"/>
      <w:numFmt w:val="bullet"/>
      <w:lvlText w:val=""/>
      <w:lvlJc w:val="left"/>
      <w:pPr>
        <w:tabs>
          <w:tab w:val="num" w:pos="0"/>
        </w:tabs>
        <w:ind w:left="2400" w:hanging="480"/>
      </w:pPr>
      <w:rPr>
        <w:rFonts w:ascii="Wingdings" w:hAnsi="Wingdings" w:cs="Wingdings" w:hint="default"/>
      </w:rPr>
    </w:lvl>
    <w:lvl w:ilvl="5">
      <w:start w:val="1"/>
      <w:numFmt w:val="bullet"/>
      <w:lvlText w:val=""/>
      <w:lvlJc w:val="left"/>
      <w:pPr>
        <w:tabs>
          <w:tab w:val="num" w:pos="0"/>
        </w:tabs>
        <w:ind w:left="2880" w:hanging="480"/>
      </w:pPr>
      <w:rPr>
        <w:rFonts w:ascii="Wingdings" w:hAnsi="Wingdings" w:cs="Wingdings" w:hint="default"/>
      </w:rPr>
    </w:lvl>
    <w:lvl w:ilvl="6">
      <w:start w:val="1"/>
      <w:numFmt w:val="bullet"/>
      <w:lvlText w:val=""/>
      <w:lvlJc w:val="left"/>
      <w:pPr>
        <w:tabs>
          <w:tab w:val="num" w:pos="0"/>
        </w:tabs>
        <w:ind w:left="3360" w:hanging="480"/>
      </w:pPr>
      <w:rPr>
        <w:rFonts w:ascii="Wingdings" w:hAnsi="Wingdings" w:cs="Wingdings" w:hint="default"/>
      </w:rPr>
    </w:lvl>
    <w:lvl w:ilvl="7">
      <w:start w:val="1"/>
      <w:numFmt w:val="bullet"/>
      <w:lvlText w:val=""/>
      <w:lvlJc w:val="left"/>
      <w:pPr>
        <w:tabs>
          <w:tab w:val="num" w:pos="0"/>
        </w:tabs>
        <w:ind w:left="3840" w:hanging="480"/>
      </w:pPr>
      <w:rPr>
        <w:rFonts w:ascii="Wingdings" w:hAnsi="Wingdings" w:cs="Wingdings" w:hint="default"/>
      </w:rPr>
    </w:lvl>
    <w:lvl w:ilvl="8">
      <w:start w:val="1"/>
      <w:numFmt w:val="bullet"/>
      <w:lvlText w:val=""/>
      <w:lvlJc w:val="left"/>
      <w:pPr>
        <w:tabs>
          <w:tab w:val="num" w:pos="0"/>
        </w:tabs>
        <w:ind w:left="4320" w:hanging="480"/>
      </w:pPr>
      <w:rPr>
        <w:rFonts w:ascii="Wingdings" w:hAnsi="Wingdings" w:cs="Wingdings" w:hint="default"/>
      </w:rPr>
    </w:lvl>
  </w:abstractNum>
  <w:abstractNum w:abstractNumId="20" w15:restartNumberingAfterBreak="0">
    <w:nsid w:val="4A33599D"/>
    <w:multiLevelType w:val="multilevel"/>
    <w:tmpl w:val="5B08A8CE"/>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1" w15:restartNumberingAfterBreak="0">
    <w:nsid w:val="4AFB5710"/>
    <w:multiLevelType w:val="multilevel"/>
    <w:tmpl w:val="9EE2F46A"/>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22" w15:restartNumberingAfterBreak="0">
    <w:nsid w:val="4B084852"/>
    <w:multiLevelType w:val="multilevel"/>
    <w:tmpl w:val="72127CBA"/>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23" w15:restartNumberingAfterBreak="0">
    <w:nsid w:val="4B750E85"/>
    <w:multiLevelType w:val="multilevel"/>
    <w:tmpl w:val="48F0AFE2"/>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4" w15:restartNumberingAfterBreak="0">
    <w:nsid w:val="4C2854CA"/>
    <w:multiLevelType w:val="multilevel"/>
    <w:tmpl w:val="27D212F2"/>
    <w:lvl w:ilvl="0">
      <w:start w:val="1"/>
      <w:numFmt w:val="decimal"/>
      <w:lvlText w:val="%1."/>
      <w:lvlJc w:val="left"/>
      <w:pPr>
        <w:tabs>
          <w:tab w:val="num" w:pos="0"/>
        </w:tabs>
        <w:ind w:left="480" w:hanging="480"/>
      </w:pPr>
    </w:lvl>
    <w:lvl w:ilvl="1">
      <w:start w:val="1"/>
      <w:numFmt w:val="ideographTradition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ideographTradition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ideographTradition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5" w15:restartNumberingAfterBreak="0">
    <w:nsid w:val="504D5AC7"/>
    <w:multiLevelType w:val="multilevel"/>
    <w:tmpl w:val="7B585878"/>
    <w:lvl w:ilvl="0">
      <w:start w:val="1"/>
      <w:numFmt w:val="decimal"/>
      <w:lvlText w:val="%1."/>
      <w:lvlJc w:val="left"/>
      <w:pPr>
        <w:tabs>
          <w:tab w:val="num" w:pos="0"/>
        </w:tabs>
        <w:ind w:left="1440" w:hanging="480"/>
      </w:pPr>
      <w:rPr>
        <w:color w:val="000000"/>
      </w:r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6" w15:restartNumberingAfterBreak="0">
    <w:nsid w:val="51091B0D"/>
    <w:multiLevelType w:val="multilevel"/>
    <w:tmpl w:val="11E4BF14"/>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27" w15:restartNumberingAfterBreak="0">
    <w:nsid w:val="56914BE3"/>
    <w:multiLevelType w:val="multilevel"/>
    <w:tmpl w:val="3698E788"/>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28" w15:restartNumberingAfterBreak="0">
    <w:nsid w:val="58893DF3"/>
    <w:multiLevelType w:val="multilevel"/>
    <w:tmpl w:val="B4C43336"/>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29" w15:restartNumberingAfterBreak="0">
    <w:nsid w:val="59931F20"/>
    <w:multiLevelType w:val="multilevel"/>
    <w:tmpl w:val="9692D996"/>
    <w:lvl w:ilvl="0">
      <w:start w:val="1"/>
      <w:numFmt w:val="decimal"/>
      <w:lvlText w:val="(%1)"/>
      <w:lvlJc w:val="left"/>
      <w:pPr>
        <w:tabs>
          <w:tab w:val="num" w:pos="0"/>
        </w:tabs>
        <w:ind w:left="960" w:hanging="480"/>
      </w:pPr>
    </w:lvl>
    <w:lvl w:ilvl="1">
      <w:start w:val="1"/>
      <w:numFmt w:val="decimal"/>
      <w:lvlText w:val="%2、"/>
      <w:lvlJc w:val="left"/>
      <w:pPr>
        <w:tabs>
          <w:tab w:val="num" w:pos="0"/>
        </w:tabs>
        <w:ind w:left="1440" w:hanging="480"/>
      </w:pPr>
    </w:lvl>
    <w:lvl w:ilvl="2">
      <w:start w:val="1"/>
      <w:numFmt w:val="lowerRoman"/>
      <w:lvlText w:val="%3."/>
      <w:lvlJc w:val="right"/>
      <w:pPr>
        <w:tabs>
          <w:tab w:val="num" w:pos="0"/>
        </w:tabs>
        <w:ind w:left="1920" w:hanging="480"/>
      </w:pPr>
    </w:lvl>
    <w:lvl w:ilvl="3">
      <w:start w:val="1"/>
      <w:numFmt w:val="decimal"/>
      <w:lvlText w:val="%4."/>
      <w:lvlJc w:val="left"/>
      <w:pPr>
        <w:tabs>
          <w:tab w:val="num" w:pos="0"/>
        </w:tabs>
        <w:ind w:left="2400" w:hanging="480"/>
      </w:pPr>
    </w:lvl>
    <w:lvl w:ilvl="4">
      <w:start w:val="1"/>
      <w:numFmt w:val="decimal"/>
      <w:lvlText w:val="%5、"/>
      <w:lvlJc w:val="left"/>
      <w:pPr>
        <w:tabs>
          <w:tab w:val="num" w:pos="0"/>
        </w:tabs>
        <w:ind w:left="2880" w:hanging="480"/>
      </w:pPr>
    </w:lvl>
    <w:lvl w:ilvl="5">
      <w:start w:val="1"/>
      <w:numFmt w:val="lowerRoman"/>
      <w:lvlText w:val="%6."/>
      <w:lvlJc w:val="right"/>
      <w:pPr>
        <w:tabs>
          <w:tab w:val="num" w:pos="0"/>
        </w:tabs>
        <w:ind w:left="3360" w:hanging="480"/>
      </w:pPr>
    </w:lvl>
    <w:lvl w:ilvl="6">
      <w:start w:val="1"/>
      <w:numFmt w:val="decimal"/>
      <w:lvlText w:val="%7."/>
      <w:lvlJc w:val="left"/>
      <w:pPr>
        <w:tabs>
          <w:tab w:val="num" w:pos="0"/>
        </w:tabs>
        <w:ind w:left="3840" w:hanging="480"/>
      </w:pPr>
    </w:lvl>
    <w:lvl w:ilvl="7">
      <w:start w:val="1"/>
      <w:numFmt w:val="decimal"/>
      <w:lvlText w:val="%8、"/>
      <w:lvlJc w:val="left"/>
      <w:pPr>
        <w:tabs>
          <w:tab w:val="num" w:pos="0"/>
        </w:tabs>
        <w:ind w:left="4320" w:hanging="480"/>
      </w:pPr>
    </w:lvl>
    <w:lvl w:ilvl="8">
      <w:start w:val="1"/>
      <w:numFmt w:val="lowerRoman"/>
      <w:lvlText w:val="%9."/>
      <w:lvlJc w:val="right"/>
      <w:pPr>
        <w:tabs>
          <w:tab w:val="num" w:pos="0"/>
        </w:tabs>
        <w:ind w:left="4800" w:hanging="480"/>
      </w:pPr>
    </w:lvl>
  </w:abstractNum>
  <w:abstractNum w:abstractNumId="30" w15:restartNumberingAfterBreak="0">
    <w:nsid w:val="5A3E4798"/>
    <w:multiLevelType w:val="multilevel"/>
    <w:tmpl w:val="9A58AFAE"/>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1" w15:restartNumberingAfterBreak="0">
    <w:nsid w:val="6B171F51"/>
    <w:multiLevelType w:val="multilevel"/>
    <w:tmpl w:val="599E69B2"/>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2" w15:restartNumberingAfterBreak="0">
    <w:nsid w:val="6D7E4D29"/>
    <w:multiLevelType w:val="multilevel"/>
    <w:tmpl w:val="AF1434B6"/>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3" w15:restartNumberingAfterBreak="0">
    <w:nsid w:val="72242EB4"/>
    <w:multiLevelType w:val="multilevel"/>
    <w:tmpl w:val="D5445332"/>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abstractNum w:abstractNumId="34" w15:restartNumberingAfterBreak="0">
    <w:nsid w:val="7349770F"/>
    <w:multiLevelType w:val="multilevel"/>
    <w:tmpl w:val="851CF7B2"/>
    <w:lvl w:ilvl="0">
      <w:start w:val="1"/>
      <w:numFmt w:val="decimal"/>
      <w:lvlText w:val="%1."/>
      <w:lvlJc w:val="left"/>
      <w:pPr>
        <w:tabs>
          <w:tab w:val="num" w:pos="0"/>
        </w:tabs>
        <w:ind w:left="480" w:hanging="480"/>
      </w:pPr>
    </w:lvl>
    <w:lvl w:ilvl="1">
      <w:start w:val="1"/>
      <w:numFmt w:val="decimal"/>
      <w:lvlText w:val="%2、"/>
      <w:lvlJc w:val="left"/>
      <w:pPr>
        <w:tabs>
          <w:tab w:val="num" w:pos="0"/>
        </w:tabs>
        <w:ind w:left="960" w:hanging="480"/>
      </w:pPr>
    </w:lvl>
    <w:lvl w:ilvl="2">
      <w:start w:val="1"/>
      <w:numFmt w:val="lowerRoman"/>
      <w:lvlText w:val="%3."/>
      <w:lvlJc w:val="right"/>
      <w:pPr>
        <w:tabs>
          <w:tab w:val="num" w:pos="0"/>
        </w:tabs>
        <w:ind w:left="1440" w:hanging="480"/>
      </w:pPr>
    </w:lvl>
    <w:lvl w:ilvl="3">
      <w:start w:val="1"/>
      <w:numFmt w:val="decimal"/>
      <w:lvlText w:val="%4."/>
      <w:lvlJc w:val="left"/>
      <w:pPr>
        <w:tabs>
          <w:tab w:val="num" w:pos="0"/>
        </w:tabs>
        <w:ind w:left="1920" w:hanging="480"/>
      </w:pPr>
    </w:lvl>
    <w:lvl w:ilvl="4">
      <w:start w:val="1"/>
      <w:numFmt w:val="decimal"/>
      <w:lvlText w:val="%5、"/>
      <w:lvlJc w:val="left"/>
      <w:pPr>
        <w:tabs>
          <w:tab w:val="num" w:pos="0"/>
        </w:tabs>
        <w:ind w:left="2400" w:hanging="480"/>
      </w:pPr>
    </w:lvl>
    <w:lvl w:ilvl="5">
      <w:start w:val="1"/>
      <w:numFmt w:val="lowerRoman"/>
      <w:lvlText w:val="%6."/>
      <w:lvlJc w:val="right"/>
      <w:pPr>
        <w:tabs>
          <w:tab w:val="num" w:pos="0"/>
        </w:tabs>
        <w:ind w:left="2880" w:hanging="480"/>
      </w:pPr>
    </w:lvl>
    <w:lvl w:ilvl="6">
      <w:start w:val="1"/>
      <w:numFmt w:val="decimal"/>
      <w:lvlText w:val="%7."/>
      <w:lvlJc w:val="left"/>
      <w:pPr>
        <w:tabs>
          <w:tab w:val="num" w:pos="0"/>
        </w:tabs>
        <w:ind w:left="3360" w:hanging="480"/>
      </w:pPr>
    </w:lvl>
    <w:lvl w:ilvl="7">
      <w:start w:val="1"/>
      <w:numFmt w:val="decimal"/>
      <w:lvlText w:val="%8、"/>
      <w:lvlJc w:val="left"/>
      <w:pPr>
        <w:tabs>
          <w:tab w:val="num" w:pos="0"/>
        </w:tabs>
        <w:ind w:left="3840" w:hanging="480"/>
      </w:pPr>
    </w:lvl>
    <w:lvl w:ilvl="8">
      <w:start w:val="1"/>
      <w:numFmt w:val="lowerRoman"/>
      <w:lvlText w:val="%9."/>
      <w:lvlJc w:val="right"/>
      <w:pPr>
        <w:tabs>
          <w:tab w:val="num" w:pos="0"/>
        </w:tabs>
        <w:ind w:left="4320" w:hanging="480"/>
      </w:pPr>
    </w:lvl>
  </w:abstractNum>
  <w:abstractNum w:abstractNumId="35" w15:restartNumberingAfterBreak="0">
    <w:nsid w:val="757F67FC"/>
    <w:multiLevelType w:val="multilevel"/>
    <w:tmpl w:val="F7C6E7E4"/>
    <w:lvl w:ilvl="0">
      <w:start w:val="1"/>
      <w:numFmt w:val="decimal"/>
      <w:lvlText w:val="%1."/>
      <w:lvlJc w:val="left"/>
      <w:pPr>
        <w:tabs>
          <w:tab w:val="num" w:pos="0"/>
        </w:tabs>
        <w:ind w:left="1440" w:hanging="480"/>
      </w:pPr>
    </w:lvl>
    <w:lvl w:ilvl="1">
      <w:start w:val="1"/>
      <w:numFmt w:val="decimal"/>
      <w:lvlText w:val="%2、"/>
      <w:lvlJc w:val="left"/>
      <w:pPr>
        <w:tabs>
          <w:tab w:val="num" w:pos="0"/>
        </w:tabs>
        <w:ind w:left="1920" w:hanging="480"/>
      </w:pPr>
    </w:lvl>
    <w:lvl w:ilvl="2">
      <w:start w:val="1"/>
      <w:numFmt w:val="lowerRoman"/>
      <w:lvlText w:val="%3."/>
      <w:lvlJc w:val="right"/>
      <w:pPr>
        <w:tabs>
          <w:tab w:val="num" w:pos="0"/>
        </w:tabs>
        <w:ind w:left="2400" w:hanging="480"/>
      </w:pPr>
    </w:lvl>
    <w:lvl w:ilvl="3">
      <w:start w:val="1"/>
      <w:numFmt w:val="decimal"/>
      <w:lvlText w:val="%4."/>
      <w:lvlJc w:val="left"/>
      <w:pPr>
        <w:tabs>
          <w:tab w:val="num" w:pos="0"/>
        </w:tabs>
        <w:ind w:left="2880" w:hanging="480"/>
      </w:pPr>
    </w:lvl>
    <w:lvl w:ilvl="4">
      <w:start w:val="1"/>
      <w:numFmt w:val="decimal"/>
      <w:lvlText w:val="%5、"/>
      <w:lvlJc w:val="left"/>
      <w:pPr>
        <w:tabs>
          <w:tab w:val="num" w:pos="0"/>
        </w:tabs>
        <w:ind w:left="3360" w:hanging="480"/>
      </w:pPr>
    </w:lvl>
    <w:lvl w:ilvl="5">
      <w:start w:val="1"/>
      <w:numFmt w:val="lowerRoman"/>
      <w:lvlText w:val="%6."/>
      <w:lvlJc w:val="right"/>
      <w:pPr>
        <w:tabs>
          <w:tab w:val="num" w:pos="0"/>
        </w:tabs>
        <w:ind w:left="3840" w:hanging="480"/>
      </w:pPr>
    </w:lvl>
    <w:lvl w:ilvl="6">
      <w:start w:val="1"/>
      <w:numFmt w:val="decimal"/>
      <w:lvlText w:val="%7."/>
      <w:lvlJc w:val="left"/>
      <w:pPr>
        <w:tabs>
          <w:tab w:val="num" w:pos="0"/>
        </w:tabs>
        <w:ind w:left="4320" w:hanging="480"/>
      </w:pPr>
    </w:lvl>
    <w:lvl w:ilvl="7">
      <w:start w:val="1"/>
      <w:numFmt w:val="decimal"/>
      <w:lvlText w:val="%8、"/>
      <w:lvlJc w:val="left"/>
      <w:pPr>
        <w:tabs>
          <w:tab w:val="num" w:pos="0"/>
        </w:tabs>
        <w:ind w:left="4800" w:hanging="480"/>
      </w:pPr>
    </w:lvl>
    <w:lvl w:ilvl="8">
      <w:start w:val="1"/>
      <w:numFmt w:val="lowerRoman"/>
      <w:lvlText w:val="%9."/>
      <w:lvlJc w:val="right"/>
      <w:pPr>
        <w:tabs>
          <w:tab w:val="num" w:pos="0"/>
        </w:tabs>
        <w:ind w:left="5280" w:hanging="480"/>
      </w:pPr>
    </w:lvl>
  </w:abstractNum>
  <w:num w:numId="1">
    <w:abstractNumId w:val="17"/>
  </w:num>
  <w:num w:numId="2">
    <w:abstractNumId w:val="5"/>
  </w:num>
  <w:num w:numId="3">
    <w:abstractNumId w:val="9"/>
  </w:num>
  <w:num w:numId="4">
    <w:abstractNumId w:val="27"/>
  </w:num>
  <w:num w:numId="5">
    <w:abstractNumId w:val="4"/>
  </w:num>
  <w:num w:numId="6">
    <w:abstractNumId w:val="7"/>
  </w:num>
  <w:num w:numId="7">
    <w:abstractNumId w:val="29"/>
  </w:num>
  <w:num w:numId="8">
    <w:abstractNumId w:val="33"/>
  </w:num>
  <w:num w:numId="9">
    <w:abstractNumId w:val="2"/>
  </w:num>
  <w:num w:numId="10">
    <w:abstractNumId w:val="26"/>
  </w:num>
  <w:num w:numId="11">
    <w:abstractNumId w:val="35"/>
  </w:num>
  <w:num w:numId="12">
    <w:abstractNumId w:val="21"/>
  </w:num>
  <w:num w:numId="13">
    <w:abstractNumId w:val="12"/>
  </w:num>
  <w:num w:numId="14">
    <w:abstractNumId w:val="22"/>
  </w:num>
  <w:num w:numId="15">
    <w:abstractNumId w:val="15"/>
  </w:num>
  <w:num w:numId="16">
    <w:abstractNumId w:val="3"/>
  </w:num>
  <w:num w:numId="17">
    <w:abstractNumId w:val="30"/>
  </w:num>
  <w:num w:numId="18">
    <w:abstractNumId w:val="10"/>
  </w:num>
  <w:num w:numId="19">
    <w:abstractNumId w:val="34"/>
  </w:num>
  <w:num w:numId="20">
    <w:abstractNumId w:val="6"/>
  </w:num>
  <w:num w:numId="21">
    <w:abstractNumId w:val="28"/>
  </w:num>
  <w:num w:numId="22">
    <w:abstractNumId w:val="8"/>
  </w:num>
  <w:num w:numId="23">
    <w:abstractNumId w:val="13"/>
  </w:num>
  <w:num w:numId="24">
    <w:abstractNumId w:val="32"/>
  </w:num>
  <w:num w:numId="25">
    <w:abstractNumId w:val="20"/>
  </w:num>
  <w:num w:numId="26">
    <w:abstractNumId w:val="19"/>
  </w:num>
  <w:num w:numId="27">
    <w:abstractNumId w:val="23"/>
  </w:num>
  <w:num w:numId="28">
    <w:abstractNumId w:val="0"/>
  </w:num>
  <w:num w:numId="29">
    <w:abstractNumId w:val="18"/>
  </w:num>
  <w:num w:numId="30">
    <w:abstractNumId w:val="31"/>
  </w:num>
  <w:num w:numId="31">
    <w:abstractNumId w:val="14"/>
  </w:num>
  <w:num w:numId="32">
    <w:abstractNumId w:val="11"/>
  </w:num>
  <w:num w:numId="33">
    <w:abstractNumId w:val="25"/>
  </w:num>
  <w:num w:numId="34">
    <w:abstractNumId w:val="16"/>
  </w:num>
  <w:num w:numId="35">
    <w:abstractNumId w:val="24"/>
  </w:num>
  <w:num w:numId="36">
    <w:abstractNumId w:val="5"/>
    <w:lvlOverride w:ilvl="0">
      <w:startOverride w:val="1"/>
    </w:lvlOverride>
  </w:num>
  <w:num w:numId="37">
    <w:abstractNumId w:val="9"/>
    <w:lvlOverride w:ilvl="0">
      <w:startOverride w:val="1"/>
    </w:lvlOverride>
  </w:num>
  <w:num w:numId="38">
    <w:abstractNumId w:val="7"/>
    <w:lvlOverride w:ilvl="0">
      <w:startOverride w:val="1"/>
    </w:lvlOverride>
  </w:num>
  <w:num w:numId="39">
    <w:abstractNumId w:val="35"/>
    <w:lvlOverride w:ilvl="0">
      <w:startOverride w:val="1"/>
    </w:lvlOverride>
  </w:num>
  <w:num w:numId="40">
    <w:abstractNumId w:val="21"/>
    <w:lvlOverride w:ilvl="0">
      <w:startOverride w:val="1"/>
    </w:lvlOverride>
  </w:num>
  <w:num w:numId="41">
    <w:abstractNumId w:val="12"/>
    <w:lvlOverride w:ilvl="0">
      <w:startOverride w:val="1"/>
    </w:lvlOverride>
  </w:num>
  <w:num w:numId="42">
    <w:abstractNumId w:val="22"/>
    <w:lvlOverride w:ilvl="0">
      <w:startOverride w:val="1"/>
    </w:lvlOverride>
  </w:num>
  <w:num w:numId="43">
    <w:abstractNumId w:val="15"/>
    <w:lvlOverride w:ilvl="0">
      <w:startOverride w:val="1"/>
    </w:lvlOverride>
  </w:num>
  <w:num w:numId="44">
    <w:abstractNumId w:val="3"/>
    <w:lvlOverride w:ilvl="0">
      <w:startOverride w:val="1"/>
    </w:lvlOverride>
  </w:num>
  <w:num w:numId="45">
    <w:abstractNumId w:val="10"/>
    <w:lvlOverride w:ilvl="0">
      <w:startOverride w:val="1"/>
    </w:lvlOverride>
  </w:num>
  <w:num w:numId="46">
    <w:abstractNumId w:val="6"/>
    <w:lvlOverride w:ilvl="0">
      <w:startOverride w:val="1"/>
    </w:lvlOverride>
  </w:num>
  <w:num w:numId="47">
    <w:abstractNumId w:val="1"/>
    <w:lvlOverride w:ilvl="0">
      <w:startOverride w:val="1"/>
    </w:lvlOverride>
  </w:num>
  <w:num w:numId="48">
    <w:abstractNumId w:val="34"/>
    <w:lvlOverride w:ilvl="0">
      <w:startOverride w:val="1"/>
    </w:lvlOverride>
  </w:num>
  <w:num w:numId="49">
    <w:abstractNumId w:val="28"/>
    <w:lvlOverride w:ilvl="0">
      <w:startOverride w:val="1"/>
    </w:lvlOverride>
  </w:num>
  <w:num w:numId="50">
    <w:abstractNumId w:val="23"/>
    <w:lvlOverride w:ilvl="0">
      <w:startOverride w:val="1"/>
    </w:lvlOverride>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autoHyphenation/>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1A8"/>
    <w:rsid w:val="00062359"/>
    <w:rsid w:val="000B2ED8"/>
    <w:rsid w:val="001905FB"/>
    <w:rsid w:val="001E11A8"/>
    <w:rsid w:val="00282ECD"/>
    <w:rsid w:val="003409E9"/>
    <w:rsid w:val="005B050B"/>
    <w:rsid w:val="005B2E38"/>
    <w:rsid w:val="005C5786"/>
    <w:rsid w:val="0062150A"/>
    <w:rsid w:val="007C770C"/>
    <w:rsid w:val="00932A77"/>
    <w:rsid w:val="00A7503B"/>
    <w:rsid w:val="00B03BE3"/>
    <w:rsid w:val="00B36691"/>
    <w:rsid w:val="00BA4226"/>
    <w:rsid w:val="00CD68B5"/>
    <w:rsid w:val="00DA3E71"/>
    <w:rsid w:val="00E32716"/>
    <w:rsid w:val="00F90C2F"/>
    <w:rsid w:val="00FA7EA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A5A5A5-9225-44FA-99A4-2C9158F36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imes New Roman"/>
        <w:kern w:val="2"/>
        <w:sz w:val="24"/>
        <w:szCs w:val="24"/>
        <w:lang w:val="en-US" w:eastAsia="zh-TW" w:bidi="ar-SA"/>
      </w:rPr>
    </w:rPrDefault>
    <w:pPrDefault>
      <w:pPr>
        <w:overflowPunct w:val="0"/>
        <w:autoSpaceDE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0"/>
    <w:uiPriority w:val="9"/>
    <w:qFormat/>
    <w:pPr>
      <w:keepNext/>
      <w:numPr>
        <w:numId w:val="1"/>
      </w:numPr>
      <w:spacing w:before="180" w:after="180" w:line="720" w:lineRule="auto"/>
      <w:outlineLvl w:val="0"/>
    </w:pPr>
    <w:rPr>
      <w:rFonts w:ascii="Cambria" w:hAnsi="Cambria"/>
      <w:b/>
      <w:bCs/>
      <w:sz w:val="52"/>
      <w:szCs w:val="52"/>
    </w:rPr>
  </w:style>
  <w:style w:type="paragraph" w:styleId="2">
    <w:name w:val="heading 2"/>
    <w:basedOn w:val="a0"/>
    <w:uiPriority w:val="9"/>
    <w:semiHidden/>
    <w:unhideWhenUsed/>
    <w:qFormat/>
    <w:pPr>
      <w:keepNext/>
      <w:numPr>
        <w:ilvl w:val="1"/>
        <w:numId w:val="1"/>
      </w:numPr>
      <w:spacing w:line="720" w:lineRule="auto"/>
      <w:outlineLvl w:val="1"/>
    </w:pPr>
    <w:rPr>
      <w:rFonts w:ascii="Cambria" w:hAnsi="Cambria"/>
      <w:b/>
      <w:bCs/>
      <w:sz w:val="48"/>
      <w:szCs w:val="48"/>
    </w:rPr>
  </w:style>
  <w:style w:type="paragraph" w:styleId="4">
    <w:name w:val="heading 4"/>
    <w:basedOn w:val="a0"/>
    <w:next w:val="a0"/>
    <w:uiPriority w:val="9"/>
    <w:semiHidden/>
    <w:unhideWhenUsed/>
    <w:qFormat/>
    <w:pPr>
      <w:keepNext/>
      <w:numPr>
        <w:ilvl w:val="3"/>
        <w:numId w:val="1"/>
      </w:numPr>
      <w:spacing w:line="720" w:lineRule="auto"/>
      <w:outlineLvl w:val="3"/>
    </w:pPr>
    <w:rPr>
      <w:rFonts w:ascii="Calibri Light" w:hAnsi="Calibri Light"/>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本文縮排 2 字元"/>
    <w:basedOn w:val="a1"/>
    <w:qFormat/>
    <w:rPr>
      <w:rFonts w:ascii="Times New Roman" w:eastAsia="新細明體" w:hAnsi="Times New Roman" w:cs="Times New Roman"/>
      <w:sz w:val="32"/>
      <w:szCs w:val="24"/>
    </w:rPr>
  </w:style>
  <w:style w:type="character" w:customStyle="1" w:styleId="10">
    <w:name w:val="標題 1 字元"/>
    <w:basedOn w:val="a1"/>
    <w:qFormat/>
    <w:rPr>
      <w:rFonts w:ascii="Cambria" w:eastAsia="新細明體" w:hAnsi="Cambria" w:cs="Times New Roman"/>
      <w:b/>
      <w:bCs/>
      <w:sz w:val="52"/>
      <w:szCs w:val="52"/>
    </w:rPr>
  </w:style>
  <w:style w:type="character" w:customStyle="1" w:styleId="21">
    <w:name w:val="標題 2 字元"/>
    <w:basedOn w:val="a1"/>
    <w:qFormat/>
    <w:rPr>
      <w:rFonts w:ascii="Cambria" w:eastAsia="新細明體" w:hAnsi="Cambria" w:cs="Times New Roman"/>
      <w:b/>
      <w:bCs/>
      <w:sz w:val="48"/>
      <w:szCs w:val="48"/>
    </w:rPr>
  </w:style>
  <w:style w:type="character" w:customStyle="1" w:styleId="22">
    <w:name w:val="本文 2 字元"/>
    <w:basedOn w:val="a1"/>
    <w:qFormat/>
    <w:rPr>
      <w:rFonts w:ascii="Times New Roman" w:eastAsia="新細明體" w:hAnsi="Times New Roman" w:cs="Times New Roman"/>
      <w:szCs w:val="24"/>
    </w:rPr>
  </w:style>
  <w:style w:type="character" w:styleId="a4">
    <w:name w:val="Placeholder Text"/>
    <w:basedOn w:val="a1"/>
    <w:qFormat/>
    <w:rPr>
      <w:color w:val="808080"/>
    </w:rPr>
  </w:style>
  <w:style w:type="character" w:customStyle="1" w:styleId="a5">
    <w:name w:val="註解方塊文字 字元"/>
    <w:basedOn w:val="a1"/>
    <w:qFormat/>
    <w:rPr>
      <w:rFonts w:ascii="Cambria" w:eastAsia="SimSun" w:hAnsi="Cambria" w:cs="Times New Roman"/>
      <w:sz w:val="18"/>
      <w:szCs w:val="18"/>
    </w:rPr>
  </w:style>
  <w:style w:type="character" w:customStyle="1" w:styleId="a6">
    <w:name w:val="頁首 字元"/>
    <w:basedOn w:val="a1"/>
    <w:qFormat/>
    <w:rPr>
      <w:rFonts w:ascii="Times New Roman" w:eastAsia="新細明體" w:hAnsi="Times New Roman" w:cs="Times New Roman"/>
      <w:sz w:val="20"/>
      <w:szCs w:val="20"/>
    </w:rPr>
  </w:style>
  <w:style w:type="character" w:customStyle="1" w:styleId="a7">
    <w:name w:val="頁尾 字元"/>
    <w:basedOn w:val="a1"/>
    <w:qFormat/>
    <w:rPr>
      <w:rFonts w:ascii="Times New Roman" w:eastAsia="新細明體" w:hAnsi="Times New Roman" w:cs="Times New Roman"/>
      <w:sz w:val="20"/>
      <w:szCs w:val="20"/>
    </w:rPr>
  </w:style>
  <w:style w:type="character" w:customStyle="1" w:styleId="a8">
    <w:name w:val="清單段落 字元"/>
    <w:qFormat/>
    <w:rPr>
      <w:rFonts w:ascii="Times New Roman" w:eastAsia="新細明體" w:hAnsi="Times New Roman" w:cs="Times New Roman"/>
      <w:szCs w:val="24"/>
    </w:rPr>
  </w:style>
  <w:style w:type="character" w:customStyle="1" w:styleId="List22Level0">
    <w:name w:val="List22Level0"/>
    <w:qFormat/>
    <w:rPr>
      <w:b/>
    </w:rPr>
  </w:style>
  <w:style w:type="character" w:customStyle="1" w:styleId="List26Level0">
    <w:name w:val="List26Level0"/>
    <w:qFormat/>
    <w:rPr>
      <w:b w:val="0"/>
    </w:rPr>
  </w:style>
  <w:style w:type="character" w:customStyle="1" w:styleId="List28Level0">
    <w:name w:val="List28Level0"/>
    <w:qFormat/>
    <w:rPr>
      <w:b w:val="0"/>
    </w:rPr>
  </w:style>
  <w:style w:type="character" w:customStyle="1" w:styleId="List32Level0">
    <w:name w:val="List32Level0"/>
    <w:qFormat/>
    <w:rPr>
      <w:rFonts w:ascii="Wingdings" w:hAnsi="Wingdings"/>
    </w:rPr>
  </w:style>
  <w:style w:type="character" w:customStyle="1" w:styleId="List32Level1">
    <w:name w:val="List32Level1"/>
    <w:qFormat/>
    <w:rPr>
      <w:rFonts w:ascii="Wingdings" w:hAnsi="Wingdings"/>
    </w:rPr>
  </w:style>
  <w:style w:type="character" w:customStyle="1" w:styleId="List32Level2">
    <w:name w:val="List32Level2"/>
    <w:qFormat/>
    <w:rPr>
      <w:rFonts w:ascii="Wingdings" w:hAnsi="Wingdings"/>
    </w:rPr>
  </w:style>
  <w:style w:type="character" w:customStyle="1" w:styleId="List32Level3">
    <w:name w:val="List32Level3"/>
    <w:qFormat/>
    <w:rPr>
      <w:rFonts w:ascii="Wingdings" w:hAnsi="Wingdings"/>
    </w:rPr>
  </w:style>
  <w:style w:type="character" w:customStyle="1" w:styleId="List32Level4">
    <w:name w:val="List32Level4"/>
    <w:qFormat/>
    <w:rPr>
      <w:rFonts w:ascii="Wingdings" w:hAnsi="Wingdings"/>
    </w:rPr>
  </w:style>
  <w:style w:type="character" w:customStyle="1" w:styleId="List32Level5">
    <w:name w:val="List32Level5"/>
    <w:qFormat/>
    <w:rPr>
      <w:rFonts w:ascii="Wingdings" w:hAnsi="Wingdings"/>
    </w:rPr>
  </w:style>
  <w:style w:type="character" w:customStyle="1" w:styleId="List32Level6">
    <w:name w:val="List32Level6"/>
    <w:qFormat/>
    <w:rPr>
      <w:rFonts w:ascii="Wingdings" w:hAnsi="Wingdings"/>
    </w:rPr>
  </w:style>
  <w:style w:type="character" w:customStyle="1" w:styleId="List32Level7">
    <w:name w:val="List32Level7"/>
    <w:qFormat/>
    <w:rPr>
      <w:rFonts w:ascii="Wingdings" w:hAnsi="Wingdings"/>
    </w:rPr>
  </w:style>
  <w:style w:type="character" w:customStyle="1" w:styleId="List32Level8">
    <w:name w:val="List32Level8"/>
    <w:qFormat/>
    <w:rPr>
      <w:rFonts w:ascii="Wingdings" w:hAnsi="Wingdings"/>
    </w:rPr>
  </w:style>
  <w:style w:type="character" w:customStyle="1" w:styleId="List34Level0">
    <w:name w:val="List34Level0"/>
    <w:qFormat/>
    <w:rPr>
      <w:b w:val="0"/>
    </w:rPr>
  </w:style>
  <w:style w:type="character" w:customStyle="1" w:styleId="List38Level0">
    <w:name w:val="List38Level0"/>
    <w:qFormat/>
    <w:rPr>
      <w:rFonts w:ascii="Times New Roman" w:hAnsi="Times New Roman" w:cs="Times New Roman"/>
    </w:rPr>
  </w:style>
  <w:style w:type="character" w:customStyle="1" w:styleId="List43Level0">
    <w:name w:val="List43Level0"/>
    <w:qFormat/>
    <w:rPr>
      <w:color w:val="000000"/>
    </w:rPr>
  </w:style>
  <w:style w:type="character" w:styleId="a9">
    <w:name w:val="Hyperlink"/>
    <w:basedOn w:val="a1"/>
    <w:qFormat/>
    <w:rPr>
      <w:color w:val="0563C1"/>
      <w:u w:val="single"/>
    </w:rPr>
  </w:style>
  <w:style w:type="character" w:customStyle="1" w:styleId="40">
    <w:name w:val="標題 4 字元"/>
    <w:basedOn w:val="a1"/>
    <w:qFormat/>
    <w:rPr>
      <w:rFonts w:ascii="Calibri Light" w:eastAsia="新細明體" w:hAnsi="Calibri Light" w:cs="Times New Roman"/>
      <w:sz w:val="36"/>
      <w:szCs w:val="36"/>
    </w:rPr>
  </w:style>
  <w:style w:type="character" w:customStyle="1" w:styleId="HTML">
    <w:name w:val="HTML 預設格式 字元"/>
    <w:basedOn w:val="a1"/>
    <w:qFormat/>
    <w:rPr>
      <w:rFonts w:ascii="細明體" w:eastAsia="細明體" w:hAnsi="細明體"/>
      <w:kern w:val="0"/>
    </w:rPr>
  </w:style>
  <w:style w:type="character" w:customStyle="1" w:styleId="WWCharLFO22LVL1">
    <w:name w:val="WW_CharLFO22LVL1"/>
    <w:qFormat/>
    <w:rPr>
      <w:b/>
    </w:rPr>
  </w:style>
  <w:style w:type="character" w:customStyle="1" w:styleId="WWCharLFO26LVL1">
    <w:name w:val="WW_CharLFO26LVL1"/>
    <w:qFormat/>
    <w:rPr>
      <w:b w:val="0"/>
    </w:rPr>
  </w:style>
  <w:style w:type="character" w:customStyle="1" w:styleId="WWCharLFO28LVL1">
    <w:name w:val="WW_CharLFO28LVL1"/>
    <w:qFormat/>
    <w:rPr>
      <w:b w:val="0"/>
    </w:rPr>
  </w:style>
  <w:style w:type="character" w:customStyle="1" w:styleId="WWCharLFO32LVL1">
    <w:name w:val="WW_CharLFO32LVL1"/>
    <w:qFormat/>
    <w:rPr>
      <w:rFonts w:ascii="Wingdings" w:hAnsi="Wingdings"/>
    </w:rPr>
  </w:style>
  <w:style w:type="character" w:customStyle="1" w:styleId="WWCharLFO32LVL2">
    <w:name w:val="WW_CharLFO32LVL2"/>
    <w:qFormat/>
    <w:rPr>
      <w:rFonts w:ascii="Wingdings" w:hAnsi="Wingdings"/>
    </w:rPr>
  </w:style>
  <w:style w:type="character" w:customStyle="1" w:styleId="WWCharLFO32LVL3">
    <w:name w:val="WW_CharLFO32LVL3"/>
    <w:qFormat/>
    <w:rPr>
      <w:rFonts w:ascii="Wingdings" w:hAnsi="Wingdings"/>
    </w:rPr>
  </w:style>
  <w:style w:type="character" w:customStyle="1" w:styleId="WWCharLFO32LVL4">
    <w:name w:val="WW_CharLFO32LVL4"/>
    <w:qFormat/>
    <w:rPr>
      <w:rFonts w:ascii="Wingdings" w:hAnsi="Wingdings"/>
    </w:rPr>
  </w:style>
  <w:style w:type="character" w:customStyle="1" w:styleId="WWCharLFO32LVL5">
    <w:name w:val="WW_CharLFO32LVL5"/>
    <w:qFormat/>
    <w:rPr>
      <w:rFonts w:ascii="Wingdings" w:hAnsi="Wingdings"/>
    </w:rPr>
  </w:style>
  <w:style w:type="character" w:customStyle="1" w:styleId="WWCharLFO32LVL6">
    <w:name w:val="WW_CharLFO32LVL6"/>
    <w:qFormat/>
    <w:rPr>
      <w:rFonts w:ascii="Wingdings" w:hAnsi="Wingdings"/>
    </w:rPr>
  </w:style>
  <w:style w:type="character" w:customStyle="1" w:styleId="WWCharLFO32LVL7">
    <w:name w:val="WW_CharLFO32LVL7"/>
    <w:qFormat/>
    <w:rPr>
      <w:rFonts w:ascii="Wingdings" w:hAnsi="Wingdings"/>
    </w:rPr>
  </w:style>
  <w:style w:type="character" w:customStyle="1" w:styleId="WWCharLFO32LVL8">
    <w:name w:val="WW_CharLFO32LVL8"/>
    <w:qFormat/>
    <w:rPr>
      <w:rFonts w:ascii="Wingdings" w:hAnsi="Wingdings"/>
    </w:rPr>
  </w:style>
  <w:style w:type="character" w:customStyle="1" w:styleId="WWCharLFO32LVL9">
    <w:name w:val="WW_CharLFO32LVL9"/>
    <w:qFormat/>
    <w:rPr>
      <w:rFonts w:ascii="Wingdings" w:hAnsi="Wingdings"/>
    </w:rPr>
  </w:style>
  <w:style w:type="character" w:customStyle="1" w:styleId="WWCharLFO34LVL1">
    <w:name w:val="WW_CharLFO34LVL1"/>
    <w:qFormat/>
    <w:rPr>
      <w:b w:val="0"/>
    </w:rPr>
  </w:style>
  <w:style w:type="character" w:customStyle="1" w:styleId="WWCharLFO38LVL1">
    <w:name w:val="WW_CharLFO38LVL1"/>
    <w:qFormat/>
    <w:rPr>
      <w:rFonts w:ascii="Times New Roman" w:hAnsi="Times New Roman" w:cs="Times New Roman"/>
    </w:rPr>
  </w:style>
  <w:style w:type="character" w:customStyle="1" w:styleId="WWCharLFO43LVL1">
    <w:name w:val="WW_CharLFO43LVL1"/>
    <w:qFormat/>
    <w:rPr>
      <w:color w:val="000000"/>
    </w:rPr>
  </w:style>
  <w:style w:type="character" w:customStyle="1" w:styleId="WWCharLFO62LVL2">
    <w:name w:val="WW_CharLFO62LVL2"/>
    <w:qFormat/>
    <w:rPr>
      <w:rFonts w:ascii="標楷體" w:eastAsia="標楷體" w:hAnsi="標楷體" w:cs="Times New Roman"/>
    </w:rPr>
  </w:style>
  <w:style w:type="paragraph" w:styleId="aa">
    <w:name w:val="Title"/>
    <w:basedOn w:val="a"/>
    <w:next w:val="a0"/>
    <w:uiPriority w:val="10"/>
    <w:qFormat/>
    <w:pPr>
      <w:keepNext/>
      <w:spacing w:before="240" w:after="120"/>
    </w:pPr>
    <w:rPr>
      <w:rFonts w:ascii="Liberation Sans" w:eastAsia="思源黑體" w:hAnsi="Liberation Sans" w:cs="Tahoma"/>
      <w:sz w:val="28"/>
      <w:szCs w:val="28"/>
    </w:rPr>
  </w:style>
  <w:style w:type="paragraph" w:styleId="a0">
    <w:name w:val="Body Text"/>
    <w:pPr>
      <w:suppressAutoHyphens/>
    </w:pPr>
    <w:rPr>
      <w:rFonts w:ascii="Times New Roman" w:eastAsia="新細明體" w:hAnsi="Times New Roman"/>
    </w:rPr>
  </w:style>
  <w:style w:type="paragraph" w:customStyle="1" w:styleId="11">
    <w:name w:val="無清單1"/>
    <w:qFormat/>
    <w:pPr>
      <w:suppressAutoHyphens/>
    </w:pPr>
  </w:style>
  <w:style w:type="paragraph" w:customStyle="1" w:styleId="ab">
    <w:name w:val="a"/>
    <w:basedOn w:val="a0"/>
    <w:qFormat/>
    <w:pPr>
      <w:spacing w:before="280" w:after="280"/>
    </w:pPr>
    <w:rPr>
      <w:rFonts w:ascii="Arial Unicode MS" w:eastAsia="Arial Unicode MS" w:hAnsi="Arial Unicode MS" w:cs="Arial Unicode MS"/>
    </w:rPr>
  </w:style>
  <w:style w:type="paragraph" w:styleId="Web">
    <w:name w:val="Normal (Web)"/>
    <w:basedOn w:val="a0"/>
    <w:qFormat/>
    <w:pPr>
      <w:spacing w:before="280" w:after="119"/>
    </w:pPr>
    <w:rPr>
      <w:rFonts w:ascii="新細明體" w:hAnsi="新細明體" w:cs="新細明體"/>
    </w:rPr>
  </w:style>
  <w:style w:type="paragraph" w:customStyle="1" w:styleId="Default">
    <w:name w:val="Default"/>
    <w:qFormat/>
    <w:pPr>
      <w:suppressAutoHyphens/>
    </w:pPr>
    <w:rPr>
      <w:rFonts w:ascii="標楷體" w:hAnsi="標楷體" w:cs="標楷體"/>
      <w:color w:val="000000"/>
    </w:rPr>
  </w:style>
  <w:style w:type="paragraph" w:styleId="ac">
    <w:name w:val="List Paragraph"/>
    <w:basedOn w:val="a0"/>
    <w:qFormat/>
    <w:pPr>
      <w:ind w:left="480"/>
    </w:pPr>
  </w:style>
  <w:style w:type="paragraph" w:styleId="23">
    <w:name w:val="Body Text Indent 2"/>
    <w:basedOn w:val="a0"/>
    <w:qFormat/>
    <w:pPr>
      <w:spacing w:line="520" w:lineRule="exact"/>
      <w:ind w:left="1258" w:hanging="1258"/>
    </w:pPr>
    <w:rPr>
      <w:sz w:val="32"/>
    </w:rPr>
  </w:style>
  <w:style w:type="paragraph" w:customStyle="1" w:styleId="080">
    <w:name w:val="080"/>
    <w:basedOn w:val="a0"/>
    <w:qFormat/>
    <w:pPr>
      <w:spacing w:before="280" w:after="280"/>
    </w:pPr>
    <w:rPr>
      <w:rFonts w:ascii="Arial Unicode MS" w:eastAsia="Arial Unicode MS" w:hAnsi="Arial Unicode MS" w:cs="Arial Unicode MS"/>
    </w:rPr>
  </w:style>
  <w:style w:type="paragraph" w:styleId="24">
    <w:name w:val="Body Text 2"/>
    <w:basedOn w:val="a0"/>
    <w:qFormat/>
    <w:pPr>
      <w:spacing w:after="120" w:line="480" w:lineRule="auto"/>
    </w:pPr>
  </w:style>
  <w:style w:type="paragraph" w:styleId="ad">
    <w:name w:val="Balloon Text"/>
    <w:basedOn w:val="a0"/>
    <w:qFormat/>
    <w:rPr>
      <w:rFonts w:ascii="Cambria" w:eastAsia="SimSun" w:hAnsi="Cambria"/>
      <w:sz w:val="18"/>
      <w:szCs w:val="18"/>
    </w:rPr>
  </w:style>
  <w:style w:type="paragraph" w:customStyle="1" w:styleId="HeaderandFooter">
    <w:name w:val="Header and Footer"/>
    <w:basedOn w:val="a"/>
    <w:qFormat/>
    <w:pPr>
      <w:suppressLineNumbers/>
      <w:tabs>
        <w:tab w:val="center" w:pos="4819"/>
        <w:tab w:val="right" w:pos="9638"/>
      </w:tabs>
    </w:pPr>
  </w:style>
  <w:style w:type="paragraph" w:styleId="ae">
    <w:name w:val="header"/>
    <w:basedOn w:val="a0"/>
    <w:pPr>
      <w:tabs>
        <w:tab w:val="center" w:pos="4153"/>
        <w:tab w:val="right" w:pos="8306"/>
      </w:tabs>
    </w:pPr>
    <w:rPr>
      <w:sz w:val="20"/>
      <w:szCs w:val="20"/>
    </w:rPr>
  </w:style>
  <w:style w:type="paragraph" w:styleId="af">
    <w:name w:val="footer"/>
    <w:basedOn w:val="a0"/>
    <w:pPr>
      <w:tabs>
        <w:tab w:val="center" w:pos="4153"/>
        <w:tab w:val="right" w:pos="8306"/>
      </w:tabs>
    </w:pPr>
    <w:rPr>
      <w:sz w:val="20"/>
      <w:szCs w:val="20"/>
    </w:rPr>
  </w:style>
  <w:style w:type="paragraph" w:styleId="HTML0">
    <w:name w:val="HTML Preformatted"/>
    <w:basedOn w:val="a0"/>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E/>
      <w:textAlignment w:val="auto"/>
    </w:pPr>
    <w:rPr>
      <w:rFonts w:ascii="細明體" w:eastAsia="細明體" w:hAnsi="細明體"/>
      <w:kern w:val="0"/>
    </w:rPr>
  </w:style>
  <w:style w:type="paragraph" w:customStyle="1" w:styleId="af0">
    <w:name w:val="表格內容"/>
    <w:basedOn w:val="a"/>
    <w:qFormat/>
    <w:pPr>
      <w:widowControl w:val="0"/>
      <w:suppressLineNumbers/>
    </w:pPr>
  </w:style>
  <w:style w:type="numbering" w:customStyle="1" w:styleId="LS1">
    <w:name w:val="LS1"/>
    <w:qFormat/>
  </w:style>
  <w:style w:type="numbering" w:customStyle="1" w:styleId="LS2">
    <w:name w:val="LS2"/>
    <w:qFormat/>
  </w:style>
  <w:style w:type="numbering" w:customStyle="1" w:styleId="LS3">
    <w:name w:val="LS3"/>
    <w:qFormat/>
  </w:style>
  <w:style w:type="numbering" w:customStyle="1" w:styleId="LS4">
    <w:name w:val="LS4"/>
    <w:qFormat/>
  </w:style>
  <w:style w:type="numbering" w:customStyle="1" w:styleId="LS5">
    <w:name w:val="LS5"/>
    <w:qFormat/>
  </w:style>
  <w:style w:type="numbering" w:customStyle="1" w:styleId="LS6">
    <w:name w:val="LS6"/>
    <w:qFormat/>
  </w:style>
  <w:style w:type="numbering" w:customStyle="1" w:styleId="LS7">
    <w:name w:val="LS7"/>
    <w:qFormat/>
  </w:style>
  <w:style w:type="numbering" w:customStyle="1" w:styleId="LS8">
    <w:name w:val="LS8"/>
    <w:qFormat/>
  </w:style>
  <w:style w:type="numbering" w:customStyle="1" w:styleId="LS9">
    <w:name w:val="LS9"/>
    <w:qFormat/>
  </w:style>
  <w:style w:type="numbering" w:customStyle="1" w:styleId="LS10">
    <w:name w:val="LS10"/>
    <w:qFormat/>
  </w:style>
  <w:style w:type="numbering" w:customStyle="1" w:styleId="LS11">
    <w:name w:val="LS11"/>
    <w:qFormat/>
  </w:style>
  <w:style w:type="numbering" w:customStyle="1" w:styleId="LS12">
    <w:name w:val="LS12"/>
    <w:qFormat/>
  </w:style>
  <w:style w:type="numbering" w:customStyle="1" w:styleId="LS13">
    <w:name w:val="LS13"/>
    <w:qFormat/>
  </w:style>
  <w:style w:type="numbering" w:customStyle="1" w:styleId="LS14">
    <w:name w:val="LS14"/>
    <w:qFormat/>
  </w:style>
  <w:style w:type="numbering" w:customStyle="1" w:styleId="LS15">
    <w:name w:val="LS15"/>
    <w:qFormat/>
  </w:style>
  <w:style w:type="numbering" w:customStyle="1" w:styleId="LS16">
    <w:name w:val="LS16"/>
    <w:qFormat/>
  </w:style>
  <w:style w:type="numbering" w:customStyle="1" w:styleId="LS17">
    <w:name w:val="LS17"/>
    <w:qFormat/>
  </w:style>
  <w:style w:type="numbering" w:customStyle="1" w:styleId="LS18">
    <w:name w:val="LS18"/>
    <w:qFormat/>
  </w:style>
  <w:style w:type="numbering" w:customStyle="1" w:styleId="LS19">
    <w:name w:val="LS19"/>
    <w:qFormat/>
  </w:style>
  <w:style w:type="numbering" w:customStyle="1" w:styleId="LS20">
    <w:name w:val="LS20"/>
    <w:qFormat/>
  </w:style>
  <w:style w:type="numbering" w:customStyle="1" w:styleId="LS21">
    <w:name w:val="LS21"/>
    <w:qFormat/>
  </w:style>
  <w:style w:type="numbering" w:customStyle="1" w:styleId="LS22">
    <w:name w:val="LS22"/>
    <w:qFormat/>
  </w:style>
  <w:style w:type="numbering" w:customStyle="1" w:styleId="LS23">
    <w:name w:val="LS23"/>
    <w:qFormat/>
  </w:style>
  <w:style w:type="numbering" w:customStyle="1" w:styleId="LS24">
    <w:name w:val="LS24"/>
    <w:qFormat/>
  </w:style>
  <w:style w:type="numbering" w:customStyle="1" w:styleId="LS25">
    <w:name w:val="LS25"/>
    <w:qFormat/>
  </w:style>
  <w:style w:type="numbering" w:customStyle="1" w:styleId="LS26">
    <w:name w:val="LS26"/>
    <w:qFormat/>
  </w:style>
  <w:style w:type="numbering" w:customStyle="1" w:styleId="LS27">
    <w:name w:val="LS27"/>
    <w:qFormat/>
  </w:style>
  <w:style w:type="numbering" w:customStyle="1" w:styleId="LS28">
    <w:name w:val="LS28"/>
    <w:qFormat/>
  </w:style>
  <w:style w:type="numbering" w:customStyle="1" w:styleId="LS29">
    <w:name w:val="LS29"/>
    <w:qFormat/>
  </w:style>
  <w:style w:type="numbering" w:customStyle="1" w:styleId="LS30">
    <w:name w:val="LS30"/>
    <w:qFormat/>
  </w:style>
  <w:style w:type="numbering" w:customStyle="1" w:styleId="LS31">
    <w:name w:val="LS31"/>
    <w:qFormat/>
  </w:style>
  <w:style w:type="numbering" w:customStyle="1" w:styleId="LS32">
    <w:name w:val="LS32"/>
    <w:qFormat/>
  </w:style>
  <w:style w:type="numbering" w:customStyle="1" w:styleId="LS33">
    <w:name w:val="LS33"/>
    <w:qFormat/>
  </w:style>
  <w:style w:type="numbering" w:customStyle="1" w:styleId="LS34">
    <w:name w:val="LS34"/>
    <w:qFormat/>
  </w:style>
  <w:style w:type="numbering" w:customStyle="1" w:styleId="LS35">
    <w:name w:val="LS35"/>
    <w:qFormat/>
  </w:style>
  <w:style w:type="numbering" w:customStyle="1" w:styleId="LS36">
    <w:name w:val="LS36"/>
    <w:qFormat/>
  </w:style>
  <w:style w:type="numbering" w:customStyle="1" w:styleId="LS37">
    <w:name w:val="LS37"/>
    <w:qFormat/>
  </w:style>
  <w:style w:type="numbering" w:customStyle="1" w:styleId="LS38">
    <w:name w:val="LS38"/>
    <w:qFormat/>
  </w:style>
  <w:style w:type="numbering" w:customStyle="1" w:styleId="LS39">
    <w:name w:val="LS39"/>
    <w:qFormat/>
  </w:style>
  <w:style w:type="numbering" w:customStyle="1" w:styleId="LS40">
    <w:name w:val="LS40"/>
    <w:qFormat/>
  </w:style>
  <w:style w:type="numbering" w:customStyle="1" w:styleId="LS41">
    <w:name w:val="LS41"/>
    <w:qFormat/>
  </w:style>
  <w:style w:type="numbering" w:customStyle="1" w:styleId="LS42">
    <w:name w:val="LS42"/>
    <w:qFormat/>
  </w:style>
  <w:style w:type="numbering" w:customStyle="1" w:styleId="LS43">
    <w:name w:val="LS43"/>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細明體"/>
        <a:cs typeface="DejaVu Sans"/>
      </a:majorFont>
      <a:minorFont>
        <a:latin typeface="Arial"/>
        <a:ea typeface="新細明體"/>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21</Pages>
  <Words>6072</Words>
  <Characters>6256</Characters>
  <Application>Microsoft Office Word</Application>
  <DocSecurity>0</DocSecurity>
  <Lines>521</Lines>
  <Paragraphs>474</Paragraphs>
  <ScaleCrop>false</ScaleCrop>
  <Company/>
  <LinksUpToDate>false</LinksUpToDate>
  <CharactersWithSpaces>11854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2026-05-20T03:24:00Z</dcterms:created>
  <dcterms:modified xsi:type="dcterms:W3CDTF">2026-05-20T03:26:00Z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2022-12-13T06:54:00Z</dcterms:created>
  <dc:creator>cathy</dc:creator>
  <dc:description/>
  <dc:language>zh-TW</dc:language>
  <cp:lastModifiedBy/>
  <cp:lastPrinted>2025-05-23T05:50:00Z</cp:lastPrinted>
  <dcterms:modified xsi:type="dcterms:W3CDTF">2026-05-14T14:16:21Z</dcterms:modified>
  <cp:revision>66</cp:revision>
  <dc:subject/>
  <dc:title/>
</cp:coreProperties>
</file>