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27B" w:rsidRPr="000944EA" w:rsidRDefault="0079727B" w:rsidP="000944EA">
      <w:pPr>
        <w:spacing w:line="520" w:lineRule="exact"/>
        <w:rPr>
          <w:rFonts w:ascii="標楷體" w:eastAsia="標楷體" w:hAnsi="標楷體"/>
          <w:b/>
          <w:sz w:val="36"/>
        </w:rPr>
      </w:pPr>
      <w:r w:rsidRPr="000944EA">
        <w:rPr>
          <w:rFonts w:ascii="標楷體" w:eastAsia="標楷體" w:hAnsi="標楷體" w:hint="eastAsia"/>
          <w:b/>
          <w:sz w:val="36"/>
        </w:rPr>
        <w:t>文化部推動博物館與地方文化館發展計畫補助作業要點(草案)逐條說明</w:t>
      </w:r>
    </w:p>
    <w:tbl>
      <w:tblPr>
        <w:tblStyle w:val="a3"/>
        <w:tblpPr w:leftFromText="180" w:rightFromText="180" w:vertAnchor="page" w:horzAnchor="margin" w:tblpXSpec="center" w:tblpY="3256"/>
        <w:tblW w:w="10065" w:type="dxa"/>
        <w:tblLook w:val="04A0" w:firstRow="1" w:lastRow="0" w:firstColumn="1" w:lastColumn="0" w:noHBand="0" w:noVBand="1"/>
      </w:tblPr>
      <w:tblGrid>
        <w:gridCol w:w="6091"/>
        <w:gridCol w:w="3974"/>
      </w:tblGrid>
      <w:tr w:rsidR="0079727B" w:rsidRPr="00460742" w:rsidTr="0079727B">
        <w:tc>
          <w:tcPr>
            <w:tcW w:w="6091" w:type="dxa"/>
          </w:tcPr>
          <w:p w:rsidR="0079727B" w:rsidRPr="00460742" w:rsidRDefault="0079727B" w:rsidP="00460742">
            <w:pPr>
              <w:spacing w:line="500" w:lineRule="exact"/>
              <w:jc w:val="center"/>
              <w:rPr>
                <w:rFonts w:ascii="標楷體" w:eastAsia="標楷體" w:hAnsi="標楷體"/>
                <w:sz w:val="28"/>
                <w:szCs w:val="28"/>
              </w:rPr>
            </w:pPr>
            <w:r w:rsidRPr="00460742">
              <w:rPr>
                <w:rFonts w:ascii="標楷體" w:eastAsia="標楷體" w:hAnsi="標楷體" w:hint="eastAsia"/>
                <w:sz w:val="28"/>
                <w:szCs w:val="28"/>
              </w:rPr>
              <w:t>規定</w:t>
            </w:r>
          </w:p>
        </w:tc>
        <w:tc>
          <w:tcPr>
            <w:tcW w:w="3974" w:type="dxa"/>
          </w:tcPr>
          <w:p w:rsidR="0079727B" w:rsidRPr="00460742" w:rsidRDefault="0079727B" w:rsidP="00460742">
            <w:pPr>
              <w:spacing w:line="500" w:lineRule="exact"/>
              <w:jc w:val="center"/>
              <w:rPr>
                <w:rFonts w:ascii="標楷體" w:eastAsia="標楷體" w:hAnsi="標楷體"/>
                <w:sz w:val="28"/>
                <w:szCs w:val="28"/>
              </w:rPr>
            </w:pPr>
            <w:r w:rsidRPr="00460742">
              <w:rPr>
                <w:rFonts w:ascii="標楷體" w:eastAsia="標楷體" w:hAnsi="標楷體" w:hint="eastAsia"/>
                <w:sz w:val="28"/>
                <w:szCs w:val="28"/>
              </w:rPr>
              <w:t>說明</w:t>
            </w:r>
          </w:p>
        </w:tc>
      </w:tr>
      <w:tr w:rsidR="0079727B" w:rsidRPr="00460742" w:rsidTr="0079727B">
        <w:tc>
          <w:tcPr>
            <w:tcW w:w="6091" w:type="dxa"/>
          </w:tcPr>
          <w:p w:rsidR="0079727B" w:rsidRPr="00460742" w:rsidRDefault="0079727B" w:rsidP="0079727B">
            <w:pPr>
              <w:spacing w:line="500" w:lineRule="exact"/>
              <w:ind w:leftChars="13" w:left="597" w:hangingChars="202" w:hanging="566"/>
              <w:jc w:val="both"/>
              <w:rPr>
                <w:rFonts w:ascii="標楷體" w:eastAsia="標楷體" w:hAnsi="標楷體"/>
                <w:sz w:val="28"/>
                <w:szCs w:val="28"/>
              </w:rPr>
            </w:pPr>
            <w:r w:rsidRPr="00460742">
              <w:rPr>
                <w:rFonts w:ascii="標楷體" w:eastAsia="標楷體" w:hAnsi="標楷體" w:hint="eastAsia"/>
                <w:sz w:val="28"/>
                <w:szCs w:val="28"/>
              </w:rPr>
              <w:t>一、文化部（以下簡稱本部）為配合博物館法公布施行，輔導縣市公</w:t>
            </w:r>
            <w:r w:rsidRPr="00460742">
              <w:rPr>
                <w:rFonts w:ascii="標楷體" w:eastAsia="標楷體" w:hAnsi="標楷體"/>
                <w:sz w:val="28"/>
                <w:szCs w:val="28"/>
              </w:rPr>
              <w:t>、</w:t>
            </w:r>
            <w:r w:rsidR="00996960">
              <w:rPr>
                <w:rFonts w:ascii="標楷體" w:eastAsia="標楷體" w:hAnsi="標楷體" w:hint="eastAsia"/>
                <w:sz w:val="28"/>
                <w:szCs w:val="28"/>
              </w:rPr>
              <w:t>私</w:t>
            </w:r>
            <w:r w:rsidRPr="00460742">
              <w:rPr>
                <w:rFonts w:ascii="標楷體" w:eastAsia="標楷體" w:hAnsi="標楷體" w:hint="eastAsia"/>
                <w:sz w:val="28"/>
                <w:szCs w:val="28"/>
              </w:rPr>
              <w:t>立博物館充分發揮博物館的社會功能，鼓勵博物館多元化，使私人博物館亦能百花齊放，以及建立小型、甚至微型的多元博物館空間，提升專業功能，促進博物館事業多元發展。另延續地方文化館計畫成效，落實文化平權，深耕在地文化</w:t>
            </w:r>
            <w:r w:rsidRPr="00460742">
              <w:rPr>
                <w:rFonts w:ascii="標楷體" w:eastAsia="標楷體" w:hAnsi="標楷體"/>
                <w:sz w:val="28"/>
                <w:szCs w:val="28"/>
              </w:rPr>
              <w:t>，</w:t>
            </w:r>
            <w:r w:rsidRPr="00460742">
              <w:rPr>
                <w:rFonts w:ascii="標楷體" w:eastAsia="標楷體" w:hAnsi="標楷體" w:hint="eastAsia"/>
                <w:sz w:val="28"/>
                <w:szCs w:val="28"/>
              </w:rPr>
              <w:t>整合地方文化資源，並強調中央及地方間「資源共享、</w:t>
            </w:r>
            <w:proofErr w:type="gramStart"/>
            <w:r w:rsidRPr="00460742">
              <w:rPr>
                <w:rFonts w:ascii="標楷體" w:eastAsia="標楷體" w:hAnsi="標楷體" w:hint="eastAsia"/>
                <w:sz w:val="28"/>
                <w:szCs w:val="28"/>
              </w:rPr>
              <w:t>計畫共行</w:t>
            </w:r>
            <w:proofErr w:type="gramEnd"/>
            <w:r w:rsidRPr="00460742">
              <w:rPr>
                <w:rFonts w:ascii="標楷體" w:eastAsia="標楷體" w:hAnsi="標楷體" w:hint="eastAsia"/>
                <w:sz w:val="28"/>
                <w:szCs w:val="28"/>
              </w:rPr>
              <w:t>」之概念，建立地方文化</w:t>
            </w:r>
            <w:proofErr w:type="gramStart"/>
            <w:r w:rsidRPr="00460742">
              <w:rPr>
                <w:rFonts w:ascii="標楷體" w:eastAsia="標楷體" w:hAnsi="標楷體" w:hint="eastAsia"/>
                <w:sz w:val="28"/>
                <w:szCs w:val="28"/>
              </w:rPr>
              <w:t>館舍永續</w:t>
            </w:r>
            <w:proofErr w:type="gramEnd"/>
            <w:r w:rsidRPr="00460742">
              <w:rPr>
                <w:rFonts w:ascii="標楷體" w:eastAsia="標楷體" w:hAnsi="標楷體" w:hint="eastAsia"/>
                <w:sz w:val="28"/>
                <w:szCs w:val="28"/>
              </w:rPr>
              <w:t>經營的機制，</w:t>
            </w:r>
            <w:proofErr w:type="gramStart"/>
            <w:r w:rsidRPr="00460742">
              <w:rPr>
                <w:rFonts w:ascii="標楷體" w:eastAsia="標楷體" w:hAnsi="標楷體" w:hint="eastAsia"/>
                <w:sz w:val="28"/>
                <w:szCs w:val="28"/>
              </w:rPr>
              <w:t>爰</w:t>
            </w:r>
            <w:proofErr w:type="gramEnd"/>
            <w:r w:rsidRPr="00460742">
              <w:rPr>
                <w:rFonts w:ascii="標楷體" w:eastAsia="標楷體" w:hAnsi="標楷體" w:hint="eastAsia"/>
                <w:sz w:val="28"/>
                <w:szCs w:val="28"/>
              </w:rPr>
              <w:t>依據行政院</w:t>
            </w:r>
            <w:proofErr w:type="gramStart"/>
            <w:r w:rsidR="00F05039">
              <w:rPr>
                <w:rFonts w:ascii="標楷體" w:eastAsia="標楷體" w:hAnsi="標楷體" w:hint="eastAsia"/>
                <w:sz w:val="28"/>
                <w:szCs w:val="28"/>
              </w:rPr>
              <w:t>一</w:t>
            </w:r>
            <w:proofErr w:type="gramEnd"/>
            <w:r w:rsidR="008120EF">
              <w:rPr>
                <w:rFonts w:ascii="新細明體" w:eastAsia="新細明體" w:hAnsi="新細明體" w:cs="新細明體" w:hint="eastAsia"/>
                <w:sz w:val="28"/>
                <w:szCs w:val="28"/>
              </w:rPr>
              <w:t>〇</w:t>
            </w:r>
            <w:r w:rsidR="00F05039">
              <w:rPr>
                <w:rFonts w:ascii="標楷體" w:eastAsia="標楷體" w:hAnsi="標楷體" w:hint="eastAsia"/>
                <w:sz w:val="28"/>
                <w:szCs w:val="28"/>
              </w:rPr>
              <w:t>五</w:t>
            </w:r>
            <w:r w:rsidR="00F05039" w:rsidRPr="00460742">
              <w:rPr>
                <w:rFonts w:ascii="標楷體" w:eastAsia="標楷體" w:hAnsi="標楷體" w:hint="eastAsia"/>
                <w:sz w:val="28"/>
                <w:szCs w:val="28"/>
              </w:rPr>
              <w:t>年</w:t>
            </w:r>
            <w:r w:rsidR="00F05039">
              <w:rPr>
                <w:rFonts w:ascii="標楷體" w:eastAsia="標楷體" w:hAnsi="標楷體" w:hint="eastAsia"/>
                <w:sz w:val="28"/>
                <w:szCs w:val="28"/>
              </w:rPr>
              <w:t>一</w:t>
            </w:r>
            <w:r w:rsidR="00F05039" w:rsidRPr="00460742">
              <w:rPr>
                <w:rFonts w:ascii="標楷體" w:eastAsia="標楷體" w:hAnsi="標楷體" w:hint="eastAsia"/>
                <w:sz w:val="28"/>
                <w:szCs w:val="28"/>
              </w:rPr>
              <w:t>月</w:t>
            </w:r>
            <w:r w:rsidR="00F05039">
              <w:rPr>
                <w:rFonts w:ascii="標楷體" w:eastAsia="標楷體" w:hAnsi="標楷體" w:hint="eastAsia"/>
                <w:sz w:val="28"/>
                <w:szCs w:val="28"/>
              </w:rPr>
              <w:t>十五</w:t>
            </w:r>
            <w:r w:rsidR="00F05039" w:rsidRPr="00460742">
              <w:rPr>
                <w:rFonts w:ascii="標楷體" w:eastAsia="標楷體" w:hAnsi="標楷體" w:hint="eastAsia"/>
                <w:sz w:val="28"/>
                <w:szCs w:val="28"/>
              </w:rPr>
              <w:t>日院臺文字第</w:t>
            </w:r>
            <w:r w:rsidR="00F05039">
              <w:rPr>
                <w:rFonts w:ascii="標楷體" w:eastAsia="標楷體" w:hAnsi="標楷體" w:hint="eastAsia"/>
                <w:sz w:val="28"/>
                <w:szCs w:val="28"/>
              </w:rPr>
              <w:t>一</w:t>
            </w:r>
            <w:r w:rsidR="00F05039">
              <w:rPr>
                <w:rFonts w:ascii="新細明體" w:eastAsia="新細明體" w:hAnsi="新細明體" w:cs="新細明體" w:hint="eastAsia"/>
                <w:sz w:val="28"/>
                <w:szCs w:val="28"/>
              </w:rPr>
              <w:t>〇</w:t>
            </w:r>
            <w:r w:rsidR="00F05039">
              <w:rPr>
                <w:rFonts w:ascii="標楷體" w:eastAsia="標楷體" w:hAnsi="標楷體"/>
                <w:sz w:val="28"/>
                <w:szCs w:val="28"/>
              </w:rPr>
              <w:t>四</w:t>
            </w:r>
            <w:r w:rsidR="00F05039">
              <w:rPr>
                <w:rFonts w:ascii="新細明體" w:eastAsia="新細明體" w:hAnsi="新細明體" w:cs="新細明體" w:hint="eastAsia"/>
                <w:sz w:val="28"/>
                <w:szCs w:val="28"/>
              </w:rPr>
              <w:t>〇〇</w:t>
            </w:r>
            <w:r w:rsidR="00F05039">
              <w:rPr>
                <w:rFonts w:ascii="標楷體" w:eastAsia="標楷體" w:hAnsi="標楷體" w:hint="eastAsia"/>
                <w:sz w:val="28"/>
                <w:szCs w:val="28"/>
              </w:rPr>
              <w:t>七一六八八</w:t>
            </w:r>
            <w:r w:rsidR="00F05039" w:rsidRPr="00460742">
              <w:rPr>
                <w:rFonts w:ascii="標楷體" w:eastAsia="標楷體" w:hAnsi="標楷體" w:hint="eastAsia"/>
                <w:sz w:val="28"/>
                <w:szCs w:val="28"/>
              </w:rPr>
              <w:t>號函核定之</w:t>
            </w:r>
            <w:r w:rsidRPr="00460742">
              <w:rPr>
                <w:rFonts w:ascii="標楷體" w:eastAsia="標楷體" w:hAnsi="標楷體" w:hint="eastAsia"/>
                <w:sz w:val="28"/>
                <w:szCs w:val="28"/>
              </w:rPr>
              <w:t>「文化部推動博物館與地方文化館發展計畫」，訂定本要點。</w:t>
            </w:r>
          </w:p>
        </w:tc>
        <w:tc>
          <w:tcPr>
            <w:tcW w:w="3974" w:type="dxa"/>
          </w:tcPr>
          <w:p w:rsidR="00460742" w:rsidRPr="00460742" w:rsidRDefault="0079727B" w:rsidP="00460742">
            <w:pPr>
              <w:pStyle w:val="a4"/>
              <w:numPr>
                <w:ilvl w:val="0"/>
                <w:numId w:val="1"/>
              </w:numPr>
              <w:spacing w:line="500" w:lineRule="exact"/>
              <w:ind w:leftChars="0" w:left="635" w:hanging="635"/>
              <w:jc w:val="both"/>
              <w:rPr>
                <w:rFonts w:ascii="標楷體" w:eastAsia="標楷體" w:hAnsi="標楷體"/>
                <w:sz w:val="28"/>
                <w:szCs w:val="28"/>
              </w:rPr>
            </w:pPr>
            <w:r w:rsidRPr="00460742">
              <w:rPr>
                <w:rFonts w:ascii="標楷體" w:eastAsia="標楷體" w:hAnsi="標楷體" w:hint="eastAsia"/>
                <w:sz w:val="28"/>
                <w:szCs w:val="28"/>
              </w:rPr>
              <w:t>本要點訂定目的。</w:t>
            </w:r>
          </w:p>
          <w:p w:rsidR="0079727B" w:rsidRPr="00460742" w:rsidRDefault="0079727B" w:rsidP="00DA23E1">
            <w:pPr>
              <w:pStyle w:val="a4"/>
              <w:numPr>
                <w:ilvl w:val="0"/>
                <w:numId w:val="1"/>
              </w:numPr>
              <w:spacing w:line="500" w:lineRule="exact"/>
              <w:ind w:leftChars="0" w:left="635" w:hanging="635"/>
              <w:jc w:val="both"/>
              <w:rPr>
                <w:rFonts w:ascii="標楷體" w:eastAsia="標楷體" w:hAnsi="標楷體"/>
                <w:sz w:val="28"/>
                <w:szCs w:val="28"/>
              </w:rPr>
            </w:pPr>
            <w:r w:rsidRPr="00460742">
              <w:rPr>
                <w:rFonts w:ascii="標楷體" w:eastAsia="標楷體" w:hAnsi="標楷體" w:hint="eastAsia"/>
                <w:sz w:val="28"/>
                <w:szCs w:val="28"/>
              </w:rPr>
              <w:t>本要點係依據行政院</w:t>
            </w:r>
            <w:proofErr w:type="gramStart"/>
            <w:r w:rsidR="00F05039">
              <w:rPr>
                <w:rFonts w:ascii="標楷體" w:eastAsia="標楷體" w:hAnsi="標楷體" w:hint="eastAsia"/>
                <w:sz w:val="28"/>
                <w:szCs w:val="28"/>
              </w:rPr>
              <w:t>一</w:t>
            </w:r>
            <w:proofErr w:type="gramEnd"/>
            <w:r w:rsidR="00DA23E1">
              <w:rPr>
                <w:rFonts w:ascii="標楷體" w:eastAsia="標楷體" w:hAnsi="標楷體" w:hint="eastAsia"/>
                <w:sz w:val="28"/>
                <w:szCs w:val="28"/>
              </w:rPr>
              <w:t>〇</w:t>
            </w:r>
            <w:r w:rsidR="00F05039">
              <w:rPr>
                <w:rFonts w:ascii="標楷體" w:eastAsia="標楷體" w:hAnsi="標楷體" w:hint="eastAsia"/>
                <w:sz w:val="28"/>
                <w:szCs w:val="28"/>
              </w:rPr>
              <w:t>五</w:t>
            </w:r>
            <w:r w:rsidRPr="00460742">
              <w:rPr>
                <w:rFonts w:ascii="標楷體" w:eastAsia="標楷體" w:hAnsi="標楷體" w:hint="eastAsia"/>
                <w:sz w:val="28"/>
                <w:szCs w:val="28"/>
              </w:rPr>
              <w:t>年</w:t>
            </w:r>
            <w:r w:rsidR="00F05039">
              <w:rPr>
                <w:rFonts w:ascii="標楷體" w:eastAsia="標楷體" w:hAnsi="標楷體" w:hint="eastAsia"/>
                <w:sz w:val="28"/>
                <w:szCs w:val="28"/>
              </w:rPr>
              <w:t>一</w:t>
            </w:r>
            <w:r w:rsidRPr="00460742">
              <w:rPr>
                <w:rFonts w:ascii="標楷體" w:eastAsia="標楷體" w:hAnsi="標楷體" w:hint="eastAsia"/>
                <w:sz w:val="28"/>
                <w:szCs w:val="28"/>
              </w:rPr>
              <w:t>月</w:t>
            </w:r>
            <w:r w:rsidR="00F05039">
              <w:rPr>
                <w:rFonts w:ascii="標楷體" w:eastAsia="標楷體" w:hAnsi="標楷體" w:hint="eastAsia"/>
                <w:sz w:val="28"/>
                <w:szCs w:val="28"/>
              </w:rPr>
              <w:t>十五</w:t>
            </w:r>
            <w:r w:rsidRPr="00460742">
              <w:rPr>
                <w:rFonts w:ascii="標楷體" w:eastAsia="標楷體" w:hAnsi="標楷體" w:hint="eastAsia"/>
                <w:sz w:val="28"/>
                <w:szCs w:val="28"/>
              </w:rPr>
              <w:t>日院臺文字第</w:t>
            </w:r>
            <w:r w:rsidR="00F05039">
              <w:rPr>
                <w:rFonts w:ascii="標楷體" w:eastAsia="標楷體" w:hAnsi="標楷體" w:hint="eastAsia"/>
                <w:sz w:val="28"/>
                <w:szCs w:val="28"/>
              </w:rPr>
              <w:t>一</w:t>
            </w:r>
            <w:r w:rsidR="00F05039">
              <w:rPr>
                <w:rFonts w:ascii="新細明體" w:eastAsia="新細明體" w:hAnsi="新細明體" w:cs="新細明體" w:hint="eastAsia"/>
                <w:sz w:val="28"/>
                <w:szCs w:val="28"/>
              </w:rPr>
              <w:t>〇</w:t>
            </w:r>
            <w:r w:rsidR="00F05039">
              <w:rPr>
                <w:rFonts w:ascii="標楷體" w:eastAsia="標楷體" w:hAnsi="標楷體"/>
                <w:sz w:val="28"/>
                <w:szCs w:val="28"/>
              </w:rPr>
              <w:t>四</w:t>
            </w:r>
            <w:r w:rsidR="00F05039">
              <w:rPr>
                <w:rFonts w:ascii="新細明體" w:eastAsia="新細明體" w:hAnsi="新細明體" w:cs="新細明體" w:hint="eastAsia"/>
                <w:sz w:val="28"/>
                <w:szCs w:val="28"/>
              </w:rPr>
              <w:t>〇〇</w:t>
            </w:r>
            <w:r w:rsidR="00F05039">
              <w:rPr>
                <w:rFonts w:ascii="標楷體" w:eastAsia="標楷體" w:hAnsi="標楷體" w:hint="eastAsia"/>
                <w:sz w:val="28"/>
                <w:szCs w:val="28"/>
              </w:rPr>
              <w:t>七一六八八</w:t>
            </w:r>
            <w:r w:rsidRPr="00460742">
              <w:rPr>
                <w:rFonts w:ascii="標楷體" w:eastAsia="標楷體" w:hAnsi="標楷體" w:hint="eastAsia"/>
                <w:sz w:val="28"/>
                <w:szCs w:val="28"/>
              </w:rPr>
              <w:t>號函核定之</w:t>
            </w:r>
            <w:r w:rsidR="008A68C5">
              <w:rPr>
                <w:rFonts w:ascii="標楷體" w:eastAsia="標楷體" w:hAnsi="標楷體" w:hint="eastAsia"/>
                <w:sz w:val="28"/>
                <w:szCs w:val="28"/>
              </w:rPr>
              <w:t>「</w:t>
            </w:r>
            <w:r w:rsidR="00460742" w:rsidRPr="00460742">
              <w:rPr>
                <w:rFonts w:ascii="標楷體" w:eastAsia="標楷體" w:hAnsi="標楷體" w:hint="eastAsia"/>
                <w:sz w:val="28"/>
                <w:szCs w:val="28"/>
              </w:rPr>
              <w:t>文化部推動博</w:t>
            </w:r>
            <w:r w:rsidR="008A68C5">
              <w:rPr>
                <w:rFonts w:ascii="標楷體" w:eastAsia="標楷體" w:hAnsi="標楷體" w:hint="eastAsia"/>
                <w:sz w:val="28"/>
                <w:szCs w:val="28"/>
              </w:rPr>
              <w:t>物</w:t>
            </w:r>
            <w:r w:rsidR="00460742" w:rsidRPr="00460742">
              <w:rPr>
                <w:rFonts w:ascii="標楷體" w:eastAsia="標楷體" w:hAnsi="標楷體" w:hint="eastAsia"/>
                <w:sz w:val="28"/>
                <w:szCs w:val="28"/>
              </w:rPr>
              <w:t>館與地方文化館</w:t>
            </w:r>
            <w:r w:rsidRPr="00460742">
              <w:rPr>
                <w:rFonts w:ascii="標楷體" w:eastAsia="標楷體" w:hAnsi="標楷體" w:hint="eastAsia"/>
                <w:sz w:val="28"/>
                <w:szCs w:val="28"/>
              </w:rPr>
              <w:t>發展計畫</w:t>
            </w:r>
            <w:r w:rsidR="008A68C5">
              <w:rPr>
                <w:rFonts w:ascii="標楷體" w:eastAsia="標楷體" w:hAnsi="標楷體" w:hint="eastAsia"/>
                <w:sz w:val="28"/>
                <w:szCs w:val="28"/>
              </w:rPr>
              <w:t>」</w:t>
            </w:r>
            <w:r w:rsidRPr="00460742">
              <w:rPr>
                <w:rFonts w:ascii="標楷體" w:eastAsia="標楷體" w:hAnsi="標楷體" w:hint="eastAsia"/>
                <w:sz w:val="28"/>
                <w:szCs w:val="28"/>
              </w:rPr>
              <w:t>，補助直轄市、縣(市)政府</w:t>
            </w:r>
            <w:r w:rsidR="00460742" w:rsidRPr="00460742">
              <w:rPr>
                <w:rFonts w:ascii="標楷體" w:eastAsia="標楷體" w:hAnsi="標楷體" w:hint="eastAsia"/>
                <w:sz w:val="28"/>
                <w:szCs w:val="28"/>
              </w:rPr>
              <w:t>博物館與地方文化館事業發展</w:t>
            </w:r>
            <w:r w:rsidRPr="00460742">
              <w:rPr>
                <w:rFonts w:ascii="標楷體" w:eastAsia="標楷體" w:hAnsi="標楷體" w:hint="eastAsia"/>
                <w:sz w:val="28"/>
                <w:szCs w:val="28"/>
              </w:rPr>
              <w:t>，訂定項目內容、審查</w:t>
            </w:r>
            <w:r w:rsidR="00460742" w:rsidRPr="00460742">
              <w:rPr>
                <w:rFonts w:ascii="標楷體" w:eastAsia="標楷體" w:hAnsi="標楷體" w:hint="eastAsia"/>
                <w:sz w:val="28"/>
                <w:szCs w:val="28"/>
              </w:rPr>
              <w:t>評分</w:t>
            </w:r>
            <w:r w:rsidRPr="00460742">
              <w:rPr>
                <w:rFonts w:ascii="標楷體" w:eastAsia="標楷體" w:hAnsi="標楷體" w:hint="eastAsia"/>
                <w:sz w:val="28"/>
                <w:szCs w:val="28"/>
              </w:rPr>
              <w:t>方式及管考作業等。</w:t>
            </w:r>
          </w:p>
        </w:tc>
      </w:tr>
      <w:tr w:rsidR="0079727B" w:rsidRPr="00460742" w:rsidTr="0079727B">
        <w:tc>
          <w:tcPr>
            <w:tcW w:w="6091" w:type="dxa"/>
          </w:tcPr>
          <w:p w:rsidR="0079727B" w:rsidRPr="00460742" w:rsidRDefault="0079727B" w:rsidP="00F05039">
            <w:pPr>
              <w:spacing w:line="500" w:lineRule="exact"/>
              <w:ind w:leftChars="13" w:left="597" w:hangingChars="202" w:hanging="566"/>
              <w:rPr>
                <w:rFonts w:ascii="標楷體" w:eastAsia="標楷體" w:hAnsi="標楷體"/>
                <w:sz w:val="28"/>
                <w:szCs w:val="28"/>
              </w:rPr>
            </w:pPr>
            <w:r w:rsidRPr="00460742">
              <w:rPr>
                <w:rFonts w:ascii="標楷體" w:eastAsia="標楷體" w:hAnsi="標楷體" w:hint="eastAsia"/>
                <w:sz w:val="28"/>
                <w:szCs w:val="28"/>
              </w:rPr>
              <w:t>二</w:t>
            </w:r>
            <w:r w:rsidRPr="00460742">
              <w:rPr>
                <w:rFonts w:ascii="標楷體" w:eastAsia="標楷體" w:hAnsi="標楷體"/>
                <w:sz w:val="28"/>
                <w:szCs w:val="28"/>
              </w:rPr>
              <w:t>、</w:t>
            </w:r>
            <w:r w:rsidRPr="00460742">
              <w:rPr>
                <w:rFonts w:ascii="標楷體" w:eastAsia="標楷體" w:hAnsi="標楷體" w:hint="eastAsia"/>
                <w:sz w:val="28"/>
                <w:szCs w:val="28"/>
              </w:rPr>
              <w:t>計畫執行期程：自中華民國</w:t>
            </w:r>
            <w:proofErr w:type="gramStart"/>
            <w:r w:rsidR="00F05039">
              <w:rPr>
                <w:rFonts w:ascii="標楷體" w:eastAsia="標楷體" w:hAnsi="標楷體" w:hint="eastAsia"/>
                <w:sz w:val="28"/>
                <w:szCs w:val="28"/>
              </w:rPr>
              <w:t>一</w:t>
            </w:r>
            <w:proofErr w:type="gramEnd"/>
            <w:r w:rsidR="00F05039">
              <w:rPr>
                <w:rFonts w:ascii="新細明體" w:eastAsia="新細明體" w:hAnsi="新細明體" w:cs="新細明體" w:hint="eastAsia"/>
                <w:sz w:val="28"/>
                <w:szCs w:val="28"/>
              </w:rPr>
              <w:t>〇</w:t>
            </w:r>
            <w:r w:rsidR="00F05039">
              <w:rPr>
                <w:rFonts w:ascii="標楷體" w:eastAsia="標楷體" w:hAnsi="標楷體" w:hint="eastAsia"/>
                <w:sz w:val="28"/>
                <w:szCs w:val="28"/>
              </w:rPr>
              <w:t>五</w:t>
            </w:r>
            <w:r w:rsidRPr="00460742">
              <w:rPr>
                <w:rFonts w:ascii="標楷體" w:eastAsia="標楷體" w:hAnsi="標楷體" w:hint="eastAsia"/>
                <w:sz w:val="28"/>
                <w:szCs w:val="28"/>
              </w:rPr>
              <w:t>年至</w:t>
            </w:r>
            <w:r w:rsidR="00F05039">
              <w:rPr>
                <w:rFonts w:ascii="標楷體" w:eastAsia="標楷體" w:hAnsi="標楷體" w:hint="eastAsia"/>
                <w:sz w:val="28"/>
                <w:szCs w:val="28"/>
              </w:rPr>
              <w:t>一一</w:t>
            </w:r>
            <w:r w:rsidR="00F05039">
              <w:rPr>
                <w:rFonts w:ascii="新細明體" w:eastAsia="新細明體" w:hAnsi="新細明體" w:cs="新細明體" w:hint="eastAsia"/>
                <w:sz w:val="28"/>
                <w:szCs w:val="28"/>
              </w:rPr>
              <w:t>〇</w:t>
            </w:r>
            <w:r w:rsidRPr="00460742">
              <w:rPr>
                <w:rFonts w:ascii="標楷體" w:eastAsia="標楷體" w:hAnsi="標楷體" w:hint="eastAsia"/>
                <w:sz w:val="28"/>
                <w:szCs w:val="28"/>
              </w:rPr>
              <w:t>年，共計</w:t>
            </w:r>
            <w:r w:rsidR="00F05039">
              <w:rPr>
                <w:rFonts w:ascii="標楷體" w:eastAsia="標楷體" w:hAnsi="標楷體" w:hint="eastAsia"/>
                <w:sz w:val="28"/>
                <w:szCs w:val="28"/>
              </w:rPr>
              <w:t>六</w:t>
            </w:r>
            <w:r w:rsidRPr="00460742">
              <w:rPr>
                <w:rFonts w:ascii="標楷體" w:eastAsia="標楷體" w:hAnsi="標楷體" w:hint="eastAsia"/>
                <w:sz w:val="28"/>
                <w:szCs w:val="28"/>
              </w:rPr>
              <w:t>年。</w:t>
            </w:r>
          </w:p>
        </w:tc>
        <w:tc>
          <w:tcPr>
            <w:tcW w:w="3974" w:type="dxa"/>
          </w:tcPr>
          <w:p w:rsidR="0079727B" w:rsidRPr="00460742" w:rsidRDefault="00460742" w:rsidP="0079727B">
            <w:pPr>
              <w:spacing w:line="500" w:lineRule="exact"/>
              <w:rPr>
                <w:rFonts w:ascii="標楷體" w:eastAsia="標楷體" w:hAnsi="標楷體"/>
                <w:sz w:val="28"/>
                <w:szCs w:val="28"/>
              </w:rPr>
            </w:pPr>
            <w:r w:rsidRPr="00460742">
              <w:rPr>
                <w:rFonts w:ascii="標楷體" w:eastAsia="標楷體" w:hAnsi="標楷體" w:hint="eastAsia"/>
                <w:sz w:val="28"/>
                <w:szCs w:val="28"/>
              </w:rPr>
              <w:t>規範計畫執行期程。</w:t>
            </w:r>
          </w:p>
        </w:tc>
      </w:tr>
      <w:tr w:rsidR="0079727B" w:rsidRPr="00460742" w:rsidTr="0079727B">
        <w:tc>
          <w:tcPr>
            <w:tcW w:w="6091" w:type="dxa"/>
          </w:tcPr>
          <w:p w:rsidR="0079727B" w:rsidRPr="00460742" w:rsidRDefault="0079727B" w:rsidP="0079727B">
            <w:pPr>
              <w:spacing w:line="500" w:lineRule="exact"/>
              <w:rPr>
                <w:rFonts w:ascii="標楷體" w:eastAsia="標楷體" w:hAnsi="標楷體"/>
                <w:sz w:val="28"/>
                <w:szCs w:val="28"/>
              </w:rPr>
            </w:pPr>
            <w:r w:rsidRPr="00460742">
              <w:rPr>
                <w:rFonts w:ascii="標楷體" w:eastAsia="標楷體" w:hAnsi="標楷體" w:hint="eastAsia"/>
                <w:sz w:val="28"/>
                <w:szCs w:val="28"/>
              </w:rPr>
              <w:t>三、補助對象暨資格條件</w:t>
            </w:r>
            <w:r w:rsidRPr="00460742">
              <w:rPr>
                <w:rFonts w:ascii="標楷體" w:eastAsia="標楷體" w:hAnsi="標楷體"/>
                <w:sz w:val="28"/>
                <w:szCs w:val="28"/>
              </w:rPr>
              <w:t>:</w:t>
            </w:r>
          </w:p>
          <w:p w:rsidR="0079727B" w:rsidRPr="00460742" w:rsidRDefault="0079727B" w:rsidP="0079727B">
            <w:pPr>
              <w:spacing w:line="500" w:lineRule="exact"/>
              <w:rPr>
                <w:rFonts w:ascii="標楷體" w:eastAsia="標楷體" w:hAnsi="標楷體"/>
                <w:sz w:val="28"/>
                <w:szCs w:val="28"/>
              </w:rPr>
            </w:pPr>
            <w:r w:rsidRPr="00460742">
              <w:rPr>
                <w:rFonts w:ascii="標楷體" w:eastAsia="標楷體" w:hAnsi="標楷體" w:hint="eastAsia"/>
                <w:sz w:val="28"/>
                <w:szCs w:val="28"/>
              </w:rPr>
              <w:t>（一）補助對象：</w:t>
            </w:r>
          </w:p>
          <w:p w:rsidR="0079727B" w:rsidRPr="00460742" w:rsidRDefault="0079727B" w:rsidP="00460742">
            <w:pPr>
              <w:spacing w:line="500" w:lineRule="exact"/>
              <w:ind w:leftChars="-48" w:left="168" w:hangingChars="101" w:hanging="283"/>
              <w:jc w:val="both"/>
              <w:rPr>
                <w:rFonts w:ascii="標楷體" w:eastAsia="標楷體" w:hAnsi="標楷體"/>
                <w:sz w:val="28"/>
                <w:szCs w:val="28"/>
              </w:rPr>
            </w:pPr>
            <w:r w:rsidRPr="00460742">
              <w:rPr>
                <w:rFonts w:ascii="標楷體" w:eastAsia="標楷體" w:hAnsi="標楷體"/>
                <w:sz w:val="28"/>
                <w:szCs w:val="28"/>
              </w:rPr>
              <w:t>1.</w:t>
            </w:r>
            <w:r w:rsidRPr="00460742">
              <w:rPr>
                <w:rFonts w:ascii="標楷體" w:eastAsia="標楷體" w:hAnsi="標楷體" w:hint="eastAsia"/>
                <w:sz w:val="28"/>
                <w:szCs w:val="28"/>
              </w:rPr>
              <w:t>博物館與地方文化館發展運籌機制（下稱運籌計畫）：各直轄市、縣市政府（下稱各縣市）。</w:t>
            </w:r>
          </w:p>
          <w:p w:rsidR="008A68C5" w:rsidRDefault="0079727B" w:rsidP="00460742">
            <w:pPr>
              <w:spacing w:line="500" w:lineRule="exact"/>
              <w:ind w:leftChars="-48" w:left="168" w:hangingChars="101" w:hanging="283"/>
              <w:jc w:val="both"/>
              <w:rPr>
                <w:rFonts w:ascii="標楷體" w:eastAsia="標楷體" w:hAnsi="標楷體"/>
                <w:sz w:val="28"/>
                <w:szCs w:val="28"/>
              </w:rPr>
            </w:pPr>
            <w:r w:rsidRPr="00460742">
              <w:rPr>
                <w:rFonts w:ascii="標楷體" w:eastAsia="標楷體" w:hAnsi="標楷體"/>
                <w:sz w:val="28"/>
                <w:szCs w:val="28"/>
              </w:rPr>
              <w:t>2.</w:t>
            </w:r>
            <w:r w:rsidRPr="00460742">
              <w:rPr>
                <w:rFonts w:ascii="標楷體" w:eastAsia="標楷體" w:hAnsi="標楷體" w:hint="eastAsia"/>
                <w:sz w:val="28"/>
                <w:szCs w:val="28"/>
              </w:rPr>
              <w:t>博物館提升計畫（下稱博物館計畫）：</w:t>
            </w:r>
          </w:p>
          <w:p w:rsidR="0079727B" w:rsidRDefault="008A68C5" w:rsidP="008A68C5">
            <w:pPr>
              <w:spacing w:line="500" w:lineRule="exact"/>
              <w:ind w:leftChars="-47" w:left="313" w:hangingChars="152" w:hanging="426"/>
              <w:jc w:val="both"/>
              <w:rPr>
                <w:rFonts w:ascii="標楷體" w:eastAsia="標楷體" w:hAnsi="標楷體"/>
                <w:sz w:val="28"/>
                <w:szCs w:val="28"/>
              </w:rPr>
            </w:pPr>
            <w:r>
              <w:rPr>
                <w:rFonts w:ascii="標楷體" w:eastAsia="標楷體" w:hAnsi="標楷體"/>
                <w:sz w:val="28"/>
                <w:szCs w:val="28"/>
              </w:rPr>
              <w:t>(1)</w:t>
            </w:r>
            <w:r w:rsidRPr="00460742">
              <w:rPr>
                <w:rFonts w:ascii="標楷體" w:eastAsia="標楷體" w:hAnsi="標楷體" w:hint="eastAsia"/>
                <w:sz w:val="28"/>
                <w:szCs w:val="28"/>
              </w:rPr>
              <w:t>符合博物館法施行細則第二條定義之</w:t>
            </w:r>
            <w:r>
              <w:rPr>
                <w:rFonts w:ascii="標楷體" w:eastAsia="標楷體" w:hAnsi="標楷體" w:hint="eastAsia"/>
                <w:sz w:val="28"/>
                <w:szCs w:val="28"/>
              </w:rPr>
              <w:t>各縣市</w:t>
            </w:r>
            <w:r w:rsidRPr="00460742">
              <w:rPr>
                <w:rFonts w:ascii="標楷體" w:eastAsia="標楷體" w:hAnsi="標楷體" w:hint="eastAsia"/>
                <w:sz w:val="28"/>
                <w:szCs w:val="28"/>
              </w:rPr>
              <w:t>公、私</w:t>
            </w:r>
            <w:r>
              <w:rPr>
                <w:rFonts w:ascii="標楷體" w:eastAsia="標楷體" w:hAnsi="標楷體" w:hint="eastAsia"/>
                <w:sz w:val="28"/>
                <w:szCs w:val="28"/>
              </w:rPr>
              <w:t>立</w:t>
            </w:r>
            <w:r w:rsidRPr="00460742">
              <w:rPr>
                <w:rFonts w:ascii="標楷體" w:eastAsia="標楷體" w:hAnsi="標楷體" w:hint="eastAsia"/>
                <w:sz w:val="28"/>
                <w:szCs w:val="28"/>
              </w:rPr>
              <w:t>博物館，其功能及館所組織均符合條件規定。</w:t>
            </w:r>
          </w:p>
          <w:p w:rsidR="008A68C5" w:rsidRPr="00460742" w:rsidRDefault="008A68C5" w:rsidP="008A68C5">
            <w:pPr>
              <w:spacing w:line="500" w:lineRule="exact"/>
              <w:ind w:leftChars="-47" w:left="313" w:hangingChars="152" w:hanging="426"/>
              <w:jc w:val="both"/>
              <w:rPr>
                <w:rFonts w:ascii="標楷體" w:eastAsia="標楷體" w:hAnsi="標楷體"/>
                <w:sz w:val="28"/>
                <w:szCs w:val="28"/>
              </w:rPr>
            </w:pPr>
            <w:r>
              <w:rPr>
                <w:rFonts w:ascii="標楷體" w:eastAsia="標楷體" w:hAnsi="標楷體"/>
                <w:sz w:val="28"/>
                <w:szCs w:val="28"/>
              </w:rPr>
              <w:t>(2)</w:t>
            </w:r>
            <w:r w:rsidRPr="00460742">
              <w:rPr>
                <w:rFonts w:ascii="標楷體" w:eastAsia="標楷體" w:hAnsi="標楷體" w:hint="eastAsia"/>
                <w:sz w:val="28"/>
                <w:szCs w:val="28"/>
              </w:rPr>
              <w:t>經各縣市主管機關評估與輔導，並可於五年內</w:t>
            </w:r>
            <w:r w:rsidRPr="00460742">
              <w:rPr>
                <w:rFonts w:ascii="標楷體" w:eastAsia="標楷體" w:hAnsi="標楷體" w:hint="eastAsia"/>
                <w:sz w:val="28"/>
                <w:szCs w:val="28"/>
              </w:rPr>
              <w:lastRenderedPageBreak/>
              <w:t>完成設立之公、私立潛力博物館。</w:t>
            </w:r>
          </w:p>
          <w:p w:rsidR="008A68C5" w:rsidRDefault="0079727B" w:rsidP="00460742">
            <w:pPr>
              <w:spacing w:line="500" w:lineRule="exact"/>
              <w:ind w:leftChars="-48" w:left="168" w:hangingChars="101" w:hanging="283"/>
              <w:jc w:val="both"/>
              <w:rPr>
                <w:rFonts w:ascii="標楷體" w:eastAsia="標楷體" w:hAnsi="標楷體"/>
                <w:sz w:val="28"/>
                <w:szCs w:val="28"/>
              </w:rPr>
            </w:pPr>
            <w:r w:rsidRPr="00460742">
              <w:rPr>
                <w:rFonts w:ascii="標楷體" w:eastAsia="標楷體" w:hAnsi="標楷體"/>
                <w:sz w:val="28"/>
                <w:szCs w:val="28"/>
              </w:rPr>
              <w:t>3.</w:t>
            </w:r>
            <w:r w:rsidRPr="00460742">
              <w:rPr>
                <w:rFonts w:ascii="標楷體" w:eastAsia="標楷體" w:hAnsi="標楷體" w:hint="eastAsia"/>
                <w:sz w:val="28"/>
                <w:szCs w:val="28"/>
              </w:rPr>
              <w:t>整合協作平</w:t>
            </w:r>
            <w:proofErr w:type="gramStart"/>
            <w:r w:rsidRPr="00460742">
              <w:rPr>
                <w:rFonts w:ascii="標楷體" w:eastAsia="標楷體" w:hAnsi="標楷體" w:hint="eastAsia"/>
                <w:sz w:val="28"/>
                <w:szCs w:val="28"/>
              </w:rPr>
              <w:t>臺</w:t>
            </w:r>
            <w:proofErr w:type="gramEnd"/>
            <w:r w:rsidRPr="00460742">
              <w:rPr>
                <w:rFonts w:ascii="標楷體" w:eastAsia="標楷體" w:hAnsi="標楷體" w:hint="eastAsia"/>
                <w:sz w:val="28"/>
                <w:szCs w:val="28"/>
              </w:rPr>
              <w:t>計畫（下稱地方文化館計畫）：</w:t>
            </w:r>
          </w:p>
          <w:p w:rsidR="008A68C5" w:rsidRDefault="008A68C5" w:rsidP="008A68C5">
            <w:pPr>
              <w:spacing w:line="500" w:lineRule="exact"/>
              <w:ind w:leftChars="-47" w:left="313" w:hangingChars="152" w:hanging="426"/>
              <w:jc w:val="both"/>
              <w:rPr>
                <w:rFonts w:ascii="標楷體" w:eastAsia="標楷體" w:hAnsi="標楷體"/>
                <w:sz w:val="28"/>
                <w:szCs w:val="28"/>
              </w:rPr>
            </w:pPr>
            <w:r>
              <w:rPr>
                <w:rFonts w:ascii="標楷體" w:eastAsia="標楷體" w:hAnsi="標楷體"/>
                <w:sz w:val="28"/>
                <w:szCs w:val="28"/>
              </w:rPr>
              <w:t>(1)</w:t>
            </w:r>
            <w:r w:rsidRPr="00460742">
              <w:rPr>
                <w:rFonts w:ascii="標楷體" w:eastAsia="標楷體" w:hAnsi="標楷體" w:hint="eastAsia"/>
                <w:sz w:val="28"/>
                <w:szCs w:val="28"/>
              </w:rPr>
              <w:t>受本部地方文化館第一、二期計畫補助之公、私立地方文化館，並具備展示、教育功能之一般展示館、有助於對地方藝文推展之中、小型藝文展演空間及提供青年、</w:t>
            </w:r>
            <w:proofErr w:type="gramStart"/>
            <w:r w:rsidRPr="00460742">
              <w:rPr>
                <w:rFonts w:ascii="標楷體" w:eastAsia="標楷體" w:hAnsi="標楷體" w:hint="eastAsia"/>
                <w:sz w:val="28"/>
                <w:szCs w:val="28"/>
              </w:rPr>
              <w:t>社造活動</w:t>
            </w:r>
            <w:proofErr w:type="gramEnd"/>
            <w:r w:rsidRPr="00460742">
              <w:rPr>
                <w:rFonts w:ascii="標楷體" w:eastAsia="標楷體" w:hAnsi="標楷體" w:hint="eastAsia"/>
                <w:sz w:val="28"/>
                <w:szCs w:val="28"/>
              </w:rPr>
              <w:t>之文化空間</w:t>
            </w:r>
            <w:r>
              <w:rPr>
                <w:rFonts w:ascii="標楷體" w:eastAsia="標楷體" w:hAnsi="標楷體" w:hint="eastAsia"/>
                <w:sz w:val="28"/>
                <w:szCs w:val="28"/>
              </w:rPr>
              <w:t>等</w:t>
            </w:r>
            <w:r w:rsidRPr="00460742">
              <w:rPr>
                <w:rFonts w:ascii="標楷體" w:eastAsia="標楷體" w:hAnsi="標楷體" w:hint="eastAsia"/>
                <w:sz w:val="28"/>
                <w:szCs w:val="28"/>
              </w:rPr>
              <w:t>。</w:t>
            </w:r>
          </w:p>
          <w:p w:rsidR="008A68C5" w:rsidRDefault="008A68C5" w:rsidP="008A68C5">
            <w:pPr>
              <w:spacing w:line="500" w:lineRule="exact"/>
              <w:ind w:leftChars="-47" w:left="313" w:hangingChars="152" w:hanging="426"/>
              <w:jc w:val="both"/>
              <w:rPr>
                <w:rFonts w:ascii="標楷體" w:eastAsia="標楷體" w:hAnsi="標楷體"/>
                <w:sz w:val="28"/>
                <w:szCs w:val="28"/>
              </w:rPr>
            </w:pPr>
            <w:r>
              <w:rPr>
                <w:rFonts w:ascii="標楷體" w:eastAsia="標楷體" w:hAnsi="標楷體"/>
                <w:sz w:val="28"/>
                <w:szCs w:val="28"/>
              </w:rPr>
              <w:t>(2)</w:t>
            </w:r>
            <w:r w:rsidRPr="00460742">
              <w:rPr>
                <w:rFonts w:ascii="標楷體" w:eastAsia="標楷體" w:hAnsi="標楷體" w:hint="eastAsia"/>
                <w:sz w:val="28"/>
                <w:szCs w:val="28"/>
              </w:rPr>
              <w:t>既有文化場館或閒置空間再利用為文化場域，</w:t>
            </w:r>
            <w:r>
              <w:rPr>
                <w:rFonts w:ascii="標楷體" w:eastAsia="標楷體" w:hAnsi="標楷體" w:hint="eastAsia"/>
                <w:sz w:val="28"/>
                <w:szCs w:val="28"/>
              </w:rPr>
              <w:t>並經</w:t>
            </w:r>
            <w:r w:rsidRPr="00460742">
              <w:rPr>
                <w:rFonts w:ascii="標楷體" w:eastAsia="標楷體" w:hAnsi="標楷體" w:hint="eastAsia"/>
                <w:sz w:val="28"/>
                <w:szCs w:val="28"/>
              </w:rPr>
              <w:t>所屬縣市審慎嚴格評估，具完整規劃及後續營運機制</w:t>
            </w:r>
            <w:r>
              <w:rPr>
                <w:rFonts w:ascii="標楷體" w:eastAsia="標楷體" w:hAnsi="標楷體" w:hint="eastAsia"/>
                <w:sz w:val="28"/>
                <w:szCs w:val="28"/>
              </w:rPr>
              <w:t>之新籌設館舍</w:t>
            </w:r>
            <w:r w:rsidRPr="00460742">
              <w:rPr>
                <w:rFonts w:ascii="標楷體" w:eastAsia="標楷體" w:hAnsi="標楷體" w:hint="eastAsia"/>
                <w:sz w:val="28"/>
                <w:szCs w:val="28"/>
              </w:rPr>
              <w:t>。</w:t>
            </w:r>
          </w:p>
          <w:p w:rsidR="0079727B" w:rsidRPr="00460742" w:rsidRDefault="0079727B" w:rsidP="0079727B">
            <w:pPr>
              <w:spacing w:line="500" w:lineRule="exact"/>
              <w:rPr>
                <w:rFonts w:ascii="標楷體" w:eastAsia="標楷體" w:hAnsi="標楷體"/>
                <w:sz w:val="28"/>
                <w:szCs w:val="28"/>
              </w:rPr>
            </w:pPr>
            <w:r w:rsidRPr="00460742">
              <w:rPr>
                <w:rFonts w:ascii="標楷體" w:eastAsia="標楷體" w:hAnsi="標楷體" w:hint="eastAsia"/>
                <w:sz w:val="28"/>
                <w:szCs w:val="28"/>
              </w:rPr>
              <w:t>（二）資格條件</w:t>
            </w:r>
            <w:r w:rsidR="00BB2DFF">
              <w:rPr>
                <w:rFonts w:ascii="標楷體" w:eastAsia="標楷體" w:hAnsi="標楷體" w:hint="eastAsia"/>
                <w:sz w:val="28"/>
                <w:szCs w:val="28"/>
              </w:rPr>
              <w:t>與應備文件</w:t>
            </w:r>
            <w:r w:rsidRPr="00460742">
              <w:rPr>
                <w:rFonts w:ascii="標楷體" w:eastAsia="標楷體" w:hAnsi="標楷體" w:hint="eastAsia"/>
                <w:sz w:val="28"/>
                <w:szCs w:val="28"/>
              </w:rPr>
              <w:t>：</w:t>
            </w:r>
          </w:p>
          <w:p w:rsidR="0079727B" w:rsidRPr="009807BF" w:rsidRDefault="008A68C5" w:rsidP="00460742">
            <w:pPr>
              <w:spacing w:line="500" w:lineRule="exact"/>
              <w:ind w:leftChars="-48" w:left="168" w:hangingChars="101" w:hanging="283"/>
              <w:jc w:val="both"/>
              <w:rPr>
                <w:rFonts w:ascii="標楷體" w:eastAsia="標楷體" w:hAnsi="標楷體"/>
                <w:color w:val="FF0000"/>
                <w:sz w:val="28"/>
                <w:szCs w:val="28"/>
              </w:rPr>
            </w:pPr>
            <w:r>
              <w:rPr>
                <w:rFonts w:ascii="標楷體" w:eastAsia="標楷體" w:hAnsi="標楷體"/>
                <w:sz w:val="28"/>
                <w:szCs w:val="28"/>
              </w:rPr>
              <w:t>1.</w:t>
            </w:r>
            <w:r w:rsidR="00407622" w:rsidRPr="009807BF">
              <w:rPr>
                <w:rFonts w:ascii="標楷體" w:eastAsia="標楷體" w:hAnsi="標楷體" w:hint="eastAsia"/>
                <w:color w:val="FF0000"/>
                <w:sz w:val="28"/>
                <w:szCs w:val="28"/>
              </w:rPr>
              <w:t>私立博物館應</w:t>
            </w:r>
            <w:proofErr w:type="gramStart"/>
            <w:r w:rsidR="00407622" w:rsidRPr="009807BF">
              <w:rPr>
                <w:rFonts w:ascii="標楷體" w:eastAsia="標楷體" w:hAnsi="標楷體" w:hint="eastAsia"/>
                <w:color w:val="FF0000"/>
                <w:sz w:val="28"/>
                <w:szCs w:val="28"/>
              </w:rPr>
              <w:t>檢附</w:t>
            </w:r>
            <w:r w:rsidR="00C65D43" w:rsidRPr="009807BF">
              <w:rPr>
                <w:rFonts w:ascii="標楷體" w:eastAsia="標楷體" w:hAnsi="標楷體" w:hint="eastAsia"/>
                <w:color w:val="FF0000"/>
                <w:sz w:val="28"/>
                <w:szCs w:val="28"/>
              </w:rPr>
              <w:t>依</w:t>
            </w:r>
            <w:proofErr w:type="gramEnd"/>
            <w:r w:rsidR="00C65D43" w:rsidRPr="009807BF">
              <w:rPr>
                <w:rFonts w:ascii="標楷體" w:eastAsia="標楷體" w:hAnsi="標楷體" w:hint="eastAsia"/>
                <w:color w:val="FF0000"/>
                <w:sz w:val="28"/>
                <w:szCs w:val="28"/>
              </w:rPr>
              <w:t>「私立博物館設立及獎勵辦法」向各</w:t>
            </w:r>
            <w:r w:rsidR="00C65D43" w:rsidRPr="009807BF">
              <w:rPr>
                <w:rFonts w:ascii="標楷體" w:eastAsia="標楷體" w:hAnsi="標楷體"/>
                <w:color w:val="FF0000"/>
                <w:sz w:val="28"/>
                <w:szCs w:val="28"/>
              </w:rPr>
              <w:t>縣市</w:t>
            </w:r>
            <w:r w:rsidR="00C65D43" w:rsidRPr="009807BF">
              <w:rPr>
                <w:rFonts w:ascii="標楷體" w:eastAsia="標楷體" w:hAnsi="標楷體" w:hint="eastAsia"/>
                <w:color w:val="FF0000"/>
                <w:sz w:val="28"/>
                <w:szCs w:val="28"/>
              </w:rPr>
              <w:t>主管機關</w:t>
            </w:r>
            <w:r w:rsidR="00C65D43" w:rsidRPr="009807BF">
              <w:rPr>
                <w:rFonts w:ascii="標楷體" w:eastAsia="標楷體" w:hAnsi="標楷體"/>
                <w:color w:val="FF0000"/>
                <w:sz w:val="28"/>
                <w:szCs w:val="28"/>
              </w:rPr>
              <w:t>完成</w:t>
            </w:r>
            <w:r w:rsidR="00C65D43" w:rsidRPr="009807BF">
              <w:rPr>
                <w:rFonts w:ascii="標楷體" w:eastAsia="標楷體" w:hAnsi="標楷體" w:hint="eastAsia"/>
                <w:color w:val="FF0000"/>
                <w:sz w:val="28"/>
                <w:szCs w:val="28"/>
              </w:rPr>
              <w:t>設立</w:t>
            </w:r>
            <w:r w:rsidR="00407622" w:rsidRPr="009807BF">
              <w:rPr>
                <w:rFonts w:ascii="標楷體" w:eastAsia="標楷體" w:hAnsi="標楷體" w:hint="eastAsia"/>
                <w:color w:val="FF0000"/>
                <w:sz w:val="28"/>
                <w:szCs w:val="28"/>
              </w:rPr>
              <w:t>登記</w:t>
            </w:r>
            <w:r w:rsidR="00C65D43" w:rsidRPr="009807BF">
              <w:rPr>
                <w:rFonts w:ascii="標楷體" w:eastAsia="標楷體" w:hAnsi="標楷體" w:hint="eastAsia"/>
                <w:color w:val="FF0000"/>
                <w:sz w:val="28"/>
                <w:szCs w:val="28"/>
              </w:rPr>
              <w:t>之</w:t>
            </w:r>
            <w:r w:rsidR="00407622" w:rsidRPr="009807BF">
              <w:rPr>
                <w:rFonts w:ascii="標楷體" w:eastAsia="標楷體" w:hAnsi="標楷體"/>
                <w:color w:val="FF0000"/>
                <w:sz w:val="28"/>
                <w:szCs w:val="28"/>
              </w:rPr>
              <w:t>證明文件。</w:t>
            </w:r>
          </w:p>
          <w:p w:rsidR="00625E7B" w:rsidRPr="00460742" w:rsidRDefault="00625E7B" w:rsidP="00460742">
            <w:pPr>
              <w:spacing w:line="500" w:lineRule="exact"/>
              <w:ind w:leftChars="-48" w:left="168" w:hangingChars="101" w:hanging="283"/>
              <w:jc w:val="both"/>
              <w:rPr>
                <w:rFonts w:ascii="標楷體" w:eastAsia="標楷體" w:hAnsi="標楷體"/>
                <w:sz w:val="28"/>
                <w:szCs w:val="28"/>
              </w:rPr>
            </w:pPr>
            <w:r>
              <w:rPr>
                <w:rFonts w:ascii="標楷體" w:eastAsia="標楷體" w:hAnsi="標楷體" w:hint="eastAsia"/>
                <w:sz w:val="28"/>
                <w:szCs w:val="28"/>
              </w:rPr>
              <w:t>2.</w:t>
            </w:r>
            <w:r w:rsidR="00407622" w:rsidRPr="009562BB">
              <w:rPr>
                <w:rFonts w:ascii="標楷體" w:eastAsia="標楷體" w:hAnsi="標楷體" w:hint="eastAsia"/>
                <w:color w:val="FF0000"/>
                <w:sz w:val="28"/>
                <w:szCs w:val="28"/>
              </w:rPr>
              <w:t>私立地方文</w:t>
            </w:r>
            <w:r w:rsidR="00407622" w:rsidRPr="009562BB">
              <w:rPr>
                <w:rFonts w:ascii="標楷體" w:eastAsia="標楷體" w:hAnsi="標楷體"/>
                <w:color w:val="FF0000"/>
                <w:sz w:val="28"/>
                <w:szCs w:val="28"/>
              </w:rPr>
              <w:t>化</w:t>
            </w:r>
            <w:r w:rsidR="00407622" w:rsidRPr="009562BB">
              <w:rPr>
                <w:rFonts w:ascii="標楷體" w:eastAsia="標楷體" w:hAnsi="標楷體" w:hint="eastAsia"/>
                <w:color w:val="FF0000"/>
                <w:sz w:val="28"/>
                <w:szCs w:val="28"/>
              </w:rPr>
              <w:t>館之經營者須為合法立案之非法人團體、合法設立登記之法人或公有古蹟、歷史建築由主管機關委託管理維護之自然人，並檢附立案登記</w:t>
            </w:r>
            <w:r w:rsidR="00407622" w:rsidRPr="009562BB">
              <w:rPr>
                <w:rFonts w:ascii="標楷體" w:eastAsia="標楷體" w:hAnsi="標楷體"/>
                <w:color w:val="FF0000"/>
                <w:sz w:val="28"/>
                <w:szCs w:val="28"/>
              </w:rPr>
              <w:t>等</w:t>
            </w:r>
            <w:r w:rsidR="00407622" w:rsidRPr="009562BB">
              <w:rPr>
                <w:rFonts w:ascii="標楷體" w:eastAsia="標楷體" w:hAnsi="標楷體" w:hint="eastAsia"/>
                <w:color w:val="FF0000"/>
                <w:sz w:val="28"/>
                <w:szCs w:val="28"/>
              </w:rPr>
              <w:t xml:space="preserve">相關證明文件。 </w:t>
            </w:r>
          </w:p>
          <w:p w:rsidR="00F05039" w:rsidRPr="009562BB" w:rsidRDefault="00407622" w:rsidP="00460742">
            <w:pPr>
              <w:spacing w:line="500" w:lineRule="exact"/>
              <w:ind w:leftChars="-48" w:left="168" w:hangingChars="101" w:hanging="283"/>
              <w:jc w:val="both"/>
              <w:rPr>
                <w:rFonts w:ascii="標楷體" w:eastAsia="標楷體" w:hAnsi="標楷體"/>
                <w:color w:val="FF0000"/>
                <w:sz w:val="28"/>
                <w:szCs w:val="28"/>
              </w:rPr>
            </w:pPr>
            <w:r>
              <w:rPr>
                <w:rFonts w:ascii="標楷體" w:eastAsia="標楷體" w:hAnsi="標楷體"/>
                <w:sz w:val="28"/>
                <w:szCs w:val="28"/>
              </w:rPr>
              <w:t>3</w:t>
            </w:r>
            <w:r w:rsidR="00BB2DFF">
              <w:rPr>
                <w:rFonts w:ascii="標楷體" w:eastAsia="標楷體" w:hAnsi="標楷體" w:hint="eastAsia"/>
                <w:sz w:val="28"/>
                <w:szCs w:val="28"/>
              </w:rPr>
              <w:t>.</w:t>
            </w:r>
            <w:r w:rsidR="0079727B" w:rsidRPr="0050076C">
              <w:rPr>
                <w:rFonts w:ascii="標楷體" w:eastAsia="標楷體" w:hAnsi="標楷體" w:hint="eastAsia"/>
                <w:sz w:val="28"/>
                <w:szCs w:val="28"/>
              </w:rPr>
              <w:t>提案執行內容涉及建築物空間者，其</w:t>
            </w:r>
            <w:r w:rsidR="0079727B" w:rsidRPr="009562BB">
              <w:rPr>
                <w:rFonts w:ascii="標楷體" w:eastAsia="標楷體" w:hAnsi="標楷體" w:hint="eastAsia"/>
                <w:color w:val="FF0000"/>
                <w:sz w:val="28"/>
                <w:szCs w:val="28"/>
              </w:rPr>
              <w:t>建築物及土地所有權人應出具所有權或使用權證明文件，如基於債權或物權契約享有使用土地或建築物之人應檢附</w:t>
            </w:r>
            <w:r w:rsidR="00DA23E1" w:rsidRPr="009562BB">
              <w:rPr>
                <w:rFonts w:ascii="標楷體" w:eastAsia="標楷體" w:hAnsi="標楷體" w:hint="eastAsia"/>
                <w:color w:val="FF0000"/>
                <w:sz w:val="28"/>
                <w:szCs w:val="28"/>
              </w:rPr>
              <w:t>自向本部提案日起</w:t>
            </w:r>
            <w:r w:rsidR="00BB2DFF" w:rsidRPr="009562BB">
              <w:rPr>
                <w:rFonts w:ascii="標楷體" w:eastAsia="標楷體" w:hAnsi="標楷體" w:hint="eastAsia"/>
                <w:color w:val="FF0000"/>
                <w:sz w:val="28"/>
                <w:szCs w:val="28"/>
              </w:rPr>
              <w:t>使用之期間達</w:t>
            </w:r>
            <w:r w:rsidR="00047FCF" w:rsidRPr="009562BB">
              <w:rPr>
                <w:rFonts w:ascii="標楷體" w:eastAsia="標楷體" w:hAnsi="標楷體" w:hint="eastAsia"/>
                <w:color w:val="FF0000"/>
                <w:sz w:val="28"/>
                <w:szCs w:val="28"/>
              </w:rPr>
              <w:t>四</w:t>
            </w:r>
            <w:r w:rsidR="00BB2DFF" w:rsidRPr="009562BB">
              <w:rPr>
                <w:rFonts w:ascii="標楷體" w:eastAsia="標楷體" w:hAnsi="標楷體" w:hint="eastAsia"/>
                <w:color w:val="FF0000"/>
                <w:sz w:val="28"/>
                <w:szCs w:val="28"/>
              </w:rPr>
              <w:t>年以上</w:t>
            </w:r>
            <w:r w:rsidR="0079727B" w:rsidRPr="009562BB">
              <w:rPr>
                <w:rFonts w:ascii="標楷體" w:eastAsia="標楷體" w:hAnsi="標楷體" w:hint="eastAsia"/>
                <w:color w:val="FF0000"/>
                <w:sz w:val="28"/>
                <w:szCs w:val="28"/>
              </w:rPr>
              <w:t>相關證明文件。</w:t>
            </w:r>
          </w:p>
          <w:p w:rsidR="0079727B" w:rsidRDefault="00407622" w:rsidP="00460742">
            <w:pPr>
              <w:spacing w:line="500" w:lineRule="exact"/>
              <w:ind w:leftChars="-48" w:left="168" w:hangingChars="101" w:hanging="283"/>
              <w:jc w:val="both"/>
              <w:rPr>
                <w:rFonts w:ascii="標楷體" w:eastAsia="標楷體" w:hAnsi="標楷體"/>
                <w:sz w:val="28"/>
                <w:szCs w:val="28"/>
              </w:rPr>
            </w:pPr>
            <w:r>
              <w:rPr>
                <w:rFonts w:ascii="標楷體" w:eastAsia="標楷體" w:hAnsi="標楷體"/>
                <w:sz w:val="28"/>
                <w:szCs w:val="28"/>
              </w:rPr>
              <w:t>4</w:t>
            </w:r>
            <w:r w:rsidR="0079727B" w:rsidRPr="00460742">
              <w:rPr>
                <w:rFonts w:ascii="標楷體" w:eastAsia="標楷體" w:hAnsi="標楷體"/>
                <w:sz w:val="28"/>
                <w:szCs w:val="28"/>
              </w:rPr>
              <w:t>.</w:t>
            </w:r>
            <w:r w:rsidR="00F05039" w:rsidRPr="009562BB">
              <w:rPr>
                <w:rFonts w:ascii="標楷體" w:eastAsia="標楷體" w:hAnsi="標楷體" w:hint="eastAsia"/>
                <w:color w:val="FF0000"/>
                <w:sz w:val="28"/>
                <w:szCs w:val="28"/>
              </w:rPr>
              <w:t>地方文化館</w:t>
            </w:r>
            <w:r w:rsidR="0079727B" w:rsidRPr="009562BB">
              <w:rPr>
                <w:rFonts w:ascii="標楷體" w:eastAsia="標楷體" w:hAnsi="標楷體" w:hint="eastAsia"/>
                <w:color w:val="FF0000"/>
                <w:sz w:val="28"/>
                <w:szCs w:val="28"/>
              </w:rPr>
              <w:t>提案內容使用之場所應檢附建築物使用執照或使用許可</w:t>
            </w:r>
            <w:r w:rsidR="0079727B" w:rsidRPr="00460742">
              <w:rPr>
                <w:rFonts w:ascii="標楷體" w:eastAsia="標楷體" w:hAnsi="標楷體" w:hint="eastAsia"/>
                <w:sz w:val="28"/>
                <w:szCs w:val="28"/>
              </w:rPr>
              <w:t>（經依「文化資產保存法」指定為古蹟、歷史建築及聚落者，得暫以依「古蹟歷史建築及聚落修復或再利用建築管理土地</w:t>
            </w:r>
            <w:r w:rsidR="0079727B" w:rsidRPr="00460742">
              <w:rPr>
                <w:rFonts w:ascii="標楷體" w:eastAsia="標楷體" w:hAnsi="標楷體" w:hint="eastAsia"/>
                <w:sz w:val="28"/>
                <w:szCs w:val="28"/>
              </w:rPr>
              <w:lastRenderedPageBreak/>
              <w:t>使用消防安全處理辦法」完成核准之因應計畫代替，並於取得使用許可後函送本部），建築物使用類組尚</w:t>
            </w:r>
            <w:r w:rsidR="00F05039">
              <w:rPr>
                <w:rFonts w:ascii="標楷體" w:eastAsia="標楷體" w:hAnsi="標楷體" w:hint="eastAsia"/>
                <w:sz w:val="28"/>
                <w:szCs w:val="28"/>
              </w:rPr>
              <w:t>需</w:t>
            </w:r>
            <w:r w:rsidR="0079727B" w:rsidRPr="00460742">
              <w:rPr>
                <w:rFonts w:ascii="標楷體" w:eastAsia="標楷體" w:hAnsi="標楷體" w:hint="eastAsia"/>
                <w:sz w:val="28"/>
                <w:szCs w:val="28"/>
              </w:rPr>
              <w:t>符合本計畫範圍者包括建築法所列公共集會類之</w:t>
            </w:r>
            <w:r w:rsidR="0079727B" w:rsidRPr="00460742">
              <w:rPr>
                <w:rFonts w:ascii="標楷體" w:eastAsia="標楷體" w:hAnsi="標楷體"/>
                <w:sz w:val="28"/>
                <w:szCs w:val="28"/>
              </w:rPr>
              <w:t>A1</w:t>
            </w:r>
            <w:r w:rsidR="0079727B" w:rsidRPr="00460742">
              <w:rPr>
                <w:rFonts w:ascii="標楷體" w:eastAsia="標楷體" w:hAnsi="標楷體" w:hint="eastAsia"/>
                <w:sz w:val="28"/>
                <w:szCs w:val="28"/>
              </w:rPr>
              <w:t>類組；商業類</w:t>
            </w:r>
            <w:r w:rsidR="0079727B" w:rsidRPr="00460742">
              <w:rPr>
                <w:rFonts w:ascii="標楷體" w:eastAsia="標楷體" w:hAnsi="標楷體"/>
                <w:sz w:val="28"/>
                <w:szCs w:val="28"/>
              </w:rPr>
              <w:t>B2</w:t>
            </w:r>
            <w:r w:rsidR="0079727B" w:rsidRPr="00460742">
              <w:rPr>
                <w:rFonts w:ascii="標楷體" w:eastAsia="標楷體" w:hAnsi="標楷體" w:hint="eastAsia"/>
                <w:sz w:val="28"/>
                <w:szCs w:val="28"/>
              </w:rPr>
              <w:t>類組；工業、倉儲類</w:t>
            </w:r>
            <w:r w:rsidR="0079727B" w:rsidRPr="00460742">
              <w:rPr>
                <w:rFonts w:ascii="標楷體" w:eastAsia="標楷體" w:hAnsi="標楷體"/>
                <w:sz w:val="28"/>
                <w:szCs w:val="28"/>
              </w:rPr>
              <w:t>C2</w:t>
            </w:r>
            <w:r w:rsidR="0079727B" w:rsidRPr="00460742">
              <w:rPr>
                <w:rFonts w:ascii="標楷體" w:eastAsia="標楷體" w:hAnsi="標楷體" w:hint="eastAsia"/>
                <w:sz w:val="28"/>
                <w:szCs w:val="28"/>
              </w:rPr>
              <w:t>類組；休閒文教類</w:t>
            </w:r>
            <w:r w:rsidR="0079727B" w:rsidRPr="00460742">
              <w:rPr>
                <w:rFonts w:ascii="標楷體" w:eastAsia="標楷體" w:hAnsi="標楷體"/>
                <w:sz w:val="28"/>
                <w:szCs w:val="28"/>
              </w:rPr>
              <w:t>D2</w:t>
            </w:r>
            <w:r w:rsidR="0079727B" w:rsidRPr="00460742">
              <w:rPr>
                <w:rFonts w:ascii="標楷體" w:eastAsia="標楷體" w:hAnsi="標楷體" w:hint="eastAsia"/>
                <w:sz w:val="28"/>
                <w:szCs w:val="28"/>
              </w:rPr>
              <w:t>、</w:t>
            </w:r>
            <w:r w:rsidR="0079727B" w:rsidRPr="00460742">
              <w:rPr>
                <w:rFonts w:ascii="標楷體" w:eastAsia="標楷體" w:hAnsi="標楷體"/>
                <w:sz w:val="28"/>
                <w:szCs w:val="28"/>
              </w:rPr>
              <w:t>D3</w:t>
            </w:r>
            <w:r w:rsidR="0079727B" w:rsidRPr="00460742">
              <w:rPr>
                <w:rFonts w:ascii="標楷體" w:eastAsia="標楷體" w:hAnsi="標楷體" w:hint="eastAsia"/>
                <w:sz w:val="28"/>
                <w:szCs w:val="28"/>
              </w:rPr>
              <w:t>、</w:t>
            </w:r>
            <w:r w:rsidR="0079727B" w:rsidRPr="00460742">
              <w:rPr>
                <w:rFonts w:ascii="標楷體" w:eastAsia="標楷體" w:hAnsi="標楷體"/>
                <w:sz w:val="28"/>
                <w:szCs w:val="28"/>
              </w:rPr>
              <w:t>D4</w:t>
            </w:r>
            <w:r w:rsidR="0079727B" w:rsidRPr="00460742">
              <w:rPr>
                <w:rFonts w:ascii="標楷體" w:eastAsia="標楷體" w:hAnsi="標楷體" w:hint="eastAsia"/>
                <w:sz w:val="28"/>
                <w:szCs w:val="28"/>
              </w:rPr>
              <w:t>類組；宗教殯葬類</w:t>
            </w:r>
            <w:r w:rsidR="0079727B" w:rsidRPr="00460742">
              <w:rPr>
                <w:rFonts w:ascii="標楷體" w:eastAsia="標楷體" w:hAnsi="標楷體"/>
                <w:sz w:val="28"/>
                <w:szCs w:val="28"/>
              </w:rPr>
              <w:t>E</w:t>
            </w:r>
            <w:r w:rsidR="0079727B" w:rsidRPr="00460742">
              <w:rPr>
                <w:rFonts w:ascii="標楷體" w:eastAsia="標楷體" w:hAnsi="標楷體" w:hint="eastAsia"/>
                <w:sz w:val="28"/>
                <w:szCs w:val="28"/>
              </w:rPr>
              <w:t>類組；公共、服務類</w:t>
            </w:r>
            <w:r w:rsidR="0079727B" w:rsidRPr="00460742">
              <w:rPr>
                <w:rFonts w:ascii="標楷體" w:eastAsia="標楷體" w:hAnsi="標楷體"/>
                <w:sz w:val="28"/>
                <w:szCs w:val="28"/>
              </w:rPr>
              <w:t>G2</w:t>
            </w:r>
            <w:r w:rsidR="0079727B" w:rsidRPr="00460742">
              <w:rPr>
                <w:rFonts w:ascii="標楷體" w:eastAsia="標楷體" w:hAnsi="標楷體" w:hint="eastAsia"/>
                <w:sz w:val="28"/>
                <w:szCs w:val="28"/>
              </w:rPr>
              <w:t>、</w:t>
            </w:r>
            <w:r w:rsidR="0079727B" w:rsidRPr="00460742">
              <w:rPr>
                <w:rFonts w:ascii="標楷體" w:eastAsia="標楷體" w:hAnsi="標楷體"/>
                <w:sz w:val="28"/>
                <w:szCs w:val="28"/>
              </w:rPr>
              <w:t>G3</w:t>
            </w:r>
            <w:r w:rsidR="0079727B" w:rsidRPr="00460742">
              <w:rPr>
                <w:rFonts w:ascii="標楷體" w:eastAsia="標楷體" w:hAnsi="標楷體" w:hint="eastAsia"/>
                <w:sz w:val="28"/>
                <w:szCs w:val="28"/>
              </w:rPr>
              <w:t>類組。若其使用執照非屬適合文化活動等相關用途者，應由各縣市文化局</w:t>
            </w:r>
            <w:r w:rsidR="0079727B" w:rsidRPr="00460742">
              <w:rPr>
                <w:rFonts w:ascii="標楷體" w:eastAsia="標楷體" w:hAnsi="標楷體"/>
                <w:sz w:val="28"/>
                <w:szCs w:val="28"/>
              </w:rPr>
              <w:t>(</w:t>
            </w:r>
            <w:r w:rsidR="0079727B" w:rsidRPr="00460742">
              <w:rPr>
                <w:rFonts w:ascii="標楷體" w:eastAsia="標楷體" w:hAnsi="標楷體" w:hint="eastAsia"/>
                <w:sz w:val="28"/>
                <w:szCs w:val="28"/>
              </w:rPr>
              <w:t>處</w:t>
            </w:r>
            <w:r w:rsidR="0079727B" w:rsidRPr="00460742">
              <w:rPr>
                <w:rFonts w:ascii="標楷體" w:eastAsia="標楷體" w:hAnsi="標楷體"/>
                <w:sz w:val="28"/>
                <w:szCs w:val="28"/>
              </w:rPr>
              <w:t>)</w:t>
            </w:r>
            <w:r w:rsidR="0079727B" w:rsidRPr="00460742">
              <w:rPr>
                <w:rFonts w:ascii="標楷體" w:eastAsia="標楷體" w:hAnsi="標楷體" w:hint="eastAsia"/>
                <w:sz w:val="28"/>
                <w:szCs w:val="28"/>
              </w:rPr>
              <w:t>會同建管、都市計畫</w:t>
            </w:r>
            <w:r w:rsidR="0079727B" w:rsidRPr="00460742">
              <w:rPr>
                <w:rFonts w:ascii="標楷體" w:eastAsia="標楷體" w:hAnsi="標楷體"/>
                <w:sz w:val="28"/>
                <w:szCs w:val="28"/>
              </w:rPr>
              <w:t>(</w:t>
            </w:r>
            <w:r w:rsidR="0079727B" w:rsidRPr="00460742">
              <w:rPr>
                <w:rFonts w:ascii="標楷體" w:eastAsia="標楷體" w:hAnsi="標楷體" w:hint="eastAsia"/>
                <w:sz w:val="28"/>
                <w:szCs w:val="28"/>
              </w:rPr>
              <w:t>地政</w:t>
            </w:r>
            <w:r w:rsidR="0079727B" w:rsidRPr="00460742">
              <w:rPr>
                <w:rFonts w:ascii="標楷體" w:eastAsia="標楷體" w:hAnsi="標楷體"/>
                <w:sz w:val="28"/>
                <w:szCs w:val="28"/>
              </w:rPr>
              <w:t>)</w:t>
            </w:r>
            <w:r w:rsidR="0079727B" w:rsidRPr="00460742">
              <w:rPr>
                <w:rFonts w:ascii="標楷體" w:eastAsia="標楷體" w:hAnsi="標楷體" w:hint="eastAsia"/>
                <w:sz w:val="28"/>
                <w:szCs w:val="28"/>
              </w:rPr>
              <w:t>單位審查，必要時應辦理會</w:t>
            </w:r>
            <w:proofErr w:type="gramStart"/>
            <w:r w:rsidR="0079727B" w:rsidRPr="00460742">
              <w:rPr>
                <w:rFonts w:ascii="標楷體" w:eastAsia="標楷體" w:hAnsi="標楷體" w:hint="eastAsia"/>
                <w:sz w:val="28"/>
                <w:szCs w:val="28"/>
              </w:rPr>
              <w:t>勘</w:t>
            </w:r>
            <w:proofErr w:type="gramEnd"/>
            <w:r w:rsidR="0079727B" w:rsidRPr="00460742">
              <w:rPr>
                <w:rFonts w:ascii="標楷體" w:eastAsia="標楷體" w:hAnsi="標楷體" w:hint="eastAsia"/>
                <w:sz w:val="28"/>
                <w:szCs w:val="28"/>
              </w:rPr>
              <w:t>，認定提案執行內容符合建築物使用用途及土地使用分區管制規定或非都市土地使用管制規定。</w:t>
            </w:r>
          </w:p>
          <w:p w:rsidR="0079727B" w:rsidRPr="00407622" w:rsidRDefault="00407622" w:rsidP="00407622">
            <w:pPr>
              <w:spacing w:line="500" w:lineRule="exact"/>
              <w:ind w:leftChars="-48" w:left="168" w:hangingChars="101" w:hanging="283"/>
              <w:jc w:val="both"/>
              <w:rPr>
                <w:rFonts w:ascii="標楷體" w:eastAsia="標楷體" w:hAnsi="標楷體"/>
                <w:sz w:val="28"/>
                <w:szCs w:val="28"/>
              </w:rPr>
            </w:pPr>
            <w:r>
              <w:rPr>
                <w:rFonts w:ascii="標楷體" w:eastAsia="標楷體" w:hAnsi="標楷體"/>
                <w:sz w:val="28"/>
                <w:szCs w:val="28"/>
              </w:rPr>
              <w:t>5</w:t>
            </w:r>
            <w:r w:rsidR="0079727B" w:rsidRPr="00460742">
              <w:rPr>
                <w:rFonts w:ascii="標楷體" w:eastAsia="標楷體" w:hAnsi="標楷體"/>
                <w:sz w:val="28"/>
                <w:szCs w:val="28"/>
              </w:rPr>
              <w:t>.</w:t>
            </w:r>
            <w:proofErr w:type="gramStart"/>
            <w:r w:rsidR="0079727B" w:rsidRPr="00FE7BBB">
              <w:rPr>
                <w:rFonts w:ascii="標楷體" w:eastAsia="標楷體" w:hAnsi="標楷體" w:hint="eastAsia"/>
                <w:color w:val="FF0000"/>
                <w:sz w:val="28"/>
                <w:szCs w:val="28"/>
              </w:rPr>
              <w:t>遴</w:t>
            </w:r>
            <w:proofErr w:type="gramEnd"/>
            <w:r w:rsidR="0079727B" w:rsidRPr="00FE7BBB">
              <w:rPr>
                <w:rFonts w:ascii="標楷體" w:eastAsia="標楷體" w:hAnsi="標楷體" w:hint="eastAsia"/>
                <w:color w:val="FF0000"/>
                <w:sz w:val="28"/>
                <w:szCs w:val="28"/>
              </w:rPr>
              <w:t>用之防火管理人應具備有效期限內之防火管理人講習訓練合格證書。</w:t>
            </w:r>
          </w:p>
        </w:tc>
        <w:tc>
          <w:tcPr>
            <w:tcW w:w="3974" w:type="dxa"/>
          </w:tcPr>
          <w:p w:rsidR="00460742" w:rsidRPr="00460742" w:rsidRDefault="00460742" w:rsidP="00460742">
            <w:pPr>
              <w:pStyle w:val="a4"/>
              <w:numPr>
                <w:ilvl w:val="0"/>
                <w:numId w:val="2"/>
              </w:numPr>
              <w:spacing w:line="500" w:lineRule="exact"/>
              <w:ind w:leftChars="0" w:left="635" w:hanging="635"/>
              <w:jc w:val="both"/>
              <w:rPr>
                <w:rFonts w:ascii="標楷體" w:eastAsia="標楷體" w:hAnsi="標楷體"/>
                <w:sz w:val="28"/>
                <w:szCs w:val="28"/>
              </w:rPr>
            </w:pPr>
            <w:r w:rsidRPr="00460742">
              <w:rPr>
                <w:rFonts w:ascii="標楷體" w:eastAsia="標楷體" w:hAnsi="標楷體" w:hint="eastAsia"/>
                <w:sz w:val="28"/>
                <w:szCs w:val="28"/>
              </w:rPr>
              <w:lastRenderedPageBreak/>
              <w:t>本要點之補助對象及資格條件。</w:t>
            </w:r>
          </w:p>
          <w:p w:rsidR="00460742" w:rsidRDefault="00460742" w:rsidP="00460742">
            <w:pPr>
              <w:pStyle w:val="a4"/>
              <w:numPr>
                <w:ilvl w:val="0"/>
                <w:numId w:val="2"/>
              </w:numPr>
              <w:spacing w:line="500" w:lineRule="exact"/>
              <w:ind w:leftChars="0" w:left="635" w:hanging="635"/>
              <w:jc w:val="both"/>
              <w:rPr>
                <w:rFonts w:ascii="標楷體" w:eastAsia="標楷體" w:hAnsi="標楷體"/>
                <w:sz w:val="28"/>
                <w:szCs w:val="28"/>
              </w:rPr>
            </w:pPr>
            <w:r>
              <w:rPr>
                <w:rFonts w:ascii="標楷體" w:eastAsia="標楷體" w:hAnsi="標楷體" w:hint="eastAsia"/>
                <w:sz w:val="28"/>
                <w:szCs w:val="28"/>
              </w:rPr>
              <w:t>本計畫區分</w:t>
            </w:r>
            <w:r>
              <w:rPr>
                <w:rFonts w:ascii="標楷體" w:eastAsia="標楷體" w:hAnsi="標楷體"/>
                <w:sz w:val="28"/>
                <w:szCs w:val="28"/>
              </w:rPr>
              <w:t>「</w:t>
            </w:r>
            <w:r w:rsidRPr="00460742">
              <w:rPr>
                <w:rFonts w:ascii="標楷體" w:eastAsia="標楷體" w:hAnsi="標楷體" w:hint="eastAsia"/>
                <w:sz w:val="28"/>
                <w:szCs w:val="28"/>
              </w:rPr>
              <w:t>博物館與地方文化館發展運籌機制</w:t>
            </w:r>
            <w:r>
              <w:rPr>
                <w:rFonts w:ascii="標楷體" w:eastAsia="標楷體" w:hAnsi="標楷體"/>
                <w:sz w:val="28"/>
                <w:szCs w:val="28"/>
              </w:rPr>
              <w:t>」</w:t>
            </w:r>
            <w:r>
              <w:rPr>
                <w:rFonts w:ascii="標楷體" w:eastAsia="標楷體" w:hAnsi="標楷體" w:hint="eastAsia"/>
                <w:sz w:val="28"/>
                <w:szCs w:val="28"/>
              </w:rPr>
              <w:t>、</w:t>
            </w:r>
            <w:r>
              <w:rPr>
                <w:rFonts w:ascii="標楷體" w:eastAsia="標楷體" w:hAnsi="標楷體"/>
                <w:sz w:val="28"/>
                <w:szCs w:val="28"/>
              </w:rPr>
              <w:t>「</w:t>
            </w:r>
            <w:r w:rsidRPr="00460742">
              <w:rPr>
                <w:rFonts w:ascii="標楷體" w:eastAsia="標楷體" w:hAnsi="標楷體" w:hint="eastAsia"/>
                <w:sz w:val="28"/>
                <w:szCs w:val="28"/>
              </w:rPr>
              <w:t>博物館提升計畫</w:t>
            </w:r>
            <w:r>
              <w:rPr>
                <w:rFonts w:ascii="標楷體" w:eastAsia="標楷體" w:hAnsi="標楷體"/>
                <w:sz w:val="28"/>
                <w:szCs w:val="28"/>
              </w:rPr>
              <w:t>」</w:t>
            </w:r>
            <w:r>
              <w:rPr>
                <w:rFonts w:ascii="標楷體" w:eastAsia="標楷體" w:hAnsi="標楷體" w:hint="eastAsia"/>
                <w:sz w:val="28"/>
                <w:szCs w:val="28"/>
              </w:rPr>
              <w:t>及</w:t>
            </w:r>
            <w:r>
              <w:rPr>
                <w:rFonts w:ascii="標楷體" w:eastAsia="標楷體" w:hAnsi="標楷體"/>
                <w:sz w:val="28"/>
                <w:szCs w:val="28"/>
              </w:rPr>
              <w:t>「</w:t>
            </w:r>
            <w:r w:rsidRPr="00460742">
              <w:rPr>
                <w:rFonts w:ascii="標楷體" w:eastAsia="標楷體" w:hAnsi="標楷體" w:hint="eastAsia"/>
                <w:sz w:val="28"/>
                <w:szCs w:val="28"/>
              </w:rPr>
              <w:t>整合協作平</w:t>
            </w:r>
            <w:proofErr w:type="gramStart"/>
            <w:r w:rsidRPr="00460742">
              <w:rPr>
                <w:rFonts w:ascii="標楷體" w:eastAsia="標楷體" w:hAnsi="標楷體" w:hint="eastAsia"/>
                <w:sz w:val="28"/>
                <w:szCs w:val="28"/>
              </w:rPr>
              <w:t>臺</w:t>
            </w:r>
            <w:proofErr w:type="gramEnd"/>
            <w:r w:rsidRPr="00460742">
              <w:rPr>
                <w:rFonts w:ascii="標楷體" w:eastAsia="標楷體" w:hAnsi="標楷體" w:hint="eastAsia"/>
                <w:sz w:val="28"/>
                <w:szCs w:val="28"/>
              </w:rPr>
              <w:t>計畫</w:t>
            </w:r>
            <w:r>
              <w:rPr>
                <w:rFonts w:ascii="標楷體" w:eastAsia="標楷體" w:hAnsi="標楷體"/>
                <w:sz w:val="28"/>
                <w:szCs w:val="28"/>
              </w:rPr>
              <w:t>」，</w:t>
            </w:r>
            <w:r>
              <w:rPr>
                <w:rFonts w:ascii="標楷體" w:eastAsia="標楷體" w:hAnsi="標楷體" w:hint="eastAsia"/>
                <w:sz w:val="28"/>
                <w:szCs w:val="28"/>
              </w:rPr>
              <w:t>訂定</w:t>
            </w:r>
            <w:r>
              <w:rPr>
                <w:rFonts w:ascii="標楷體" w:eastAsia="標楷體" w:hAnsi="標楷體"/>
                <w:sz w:val="28"/>
                <w:szCs w:val="28"/>
              </w:rPr>
              <w:t>各分項</w:t>
            </w:r>
            <w:r>
              <w:rPr>
                <w:rFonts w:ascii="標楷體" w:eastAsia="標楷體" w:hAnsi="標楷體" w:hint="eastAsia"/>
                <w:sz w:val="28"/>
                <w:szCs w:val="28"/>
              </w:rPr>
              <w:t>計畫之</w:t>
            </w:r>
            <w:r>
              <w:rPr>
                <w:rFonts w:ascii="標楷體" w:eastAsia="標楷體" w:hAnsi="標楷體"/>
                <w:sz w:val="28"/>
                <w:szCs w:val="28"/>
              </w:rPr>
              <w:t>補助對象、資格條件、營運年期、</w:t>
            </w:r>
            <w:r>
              <w:rPr>
                <w:rFonts w:ascii="標楷體" w:eastAsia="標楷體" w:hAnsi="標楷體" w:hint="eastAsia"/>
                <w:sz w:val="28"/>
                <w:szCs w:val="28"/>
              </w:rPr>
              <w:t>開館天數、</w:t>
            </w:r>
            <w:r w:rsidR="00EC0E04">
              <w:rPr>
                <w:rFonts w:ascii="標楷體" w:eastAsia="標楷體" w:hAnsi="標楷體" w:hint="eastAsia"/>
                <w:sz w:val="28"/>
                <w:szCs w:val="28"/>
              </w:rPr>
              <w:t>館舍使用執照</w:t>
            </w:r>
            <w:r w:rsidR="00EC0E04">
              <w:rPr>
                <w:rFonts w:ascii="標楷體" w:eastAsia="標楷體" w:hAnsi="標楷體" w:hint="eastAsia"/>
                <w:sz w:val="28"/>
                <w:szCs w:val="28"/>
              </w:rPr>
              <w:lastRenderedPageBreak/>
              <w:t>類別、公共安全等</w:t>
            </w:r>
            <w:r w:rsidR="00EC0E04">
              <w:rPr>
                <w:rFonts w:ascii="標楷體" w:eastAsia="標楷體" w:hAnsi="標楷體"/>
                <w:sz w:val="28"/>
                <w:szCs w:val="28"/>
              </w:rPr>
              <w:t>規範。</w:t>
            </w:r>
          </w:p>
          <w:p w:rsidR="008775DA" w:rsidRDefault="008775DA" w:rsidP="00460742">
            <w:pPr>
              <w:pStyle w:val="a4"/>
              <w:numPr>
                <w:ilvl w:val="0"/>
                <w:numId w:val="2"/>
              </w:numPr>
              <w:spacing w:line="500" w:lineRule="exact"/>
              <w:ind w:leftChars="0" w:left="635" w:hanging="635"/>
              <w:jc w:val="both"/>
              <w:rPr>
                <w:rFonts w:ascii="標楷體" w:eastAsia="標楷體" w:hAnsi="標楷體"/>
                <w:sz w:val="28"/>
                <w:szCs w:val="28"/>
              </w:rPr>
            </w:pPr>
            <w:r>
              <w:rPr>
                <w:rFonts w:ascii="標楷體" w:eastAsia="標楷體" w:hAnsi="標楷體" w:hint="eastAsia"/>
                <w:sz w:val="28"/>
                <w:szCs w:val="28"/>
              </w:rPr>
              <w:t>中</w:t>
            </w:r>
            <w:r w:rsidR="00047FCF">
              <w:rPr>
                <w:rFonts w:ascii="標楷體" w:eastAsia="標楷體" w:hAnsi="標楷體" w:hint="eastAsia"/>
                <w:sz w:val="28"/>
                <w:szCs w:val="28"/>
              </w:rPr>
              <w:t>、</w:t>
            </w:r>
            <w:r>
              <w:rPr>
                <w:rFonts w:ascii="標楷體" w:eastAsia="標楷體" w:hAnsi="標楷體" w:hint="eastAsia"/>
                <w:sz w:val="28"/>
                <w:szCs w:val="28"/>
              </w:rPr>
              <w:t>小型藝文展演空間係指</w:t>
            </w:r>
            <w:r>
              <w:rPr>
                <w:rFonts w:ascii="標楷體" w:eastAsia="標楷體" w:hAnsi="標楷體"/>
                <w:sz w:val="28"/>
                <w:szCs w:val="28"/>
              </w:rPr>
              <w:t>席次</w:t>
            </w:r>
            <w:r>
              <w:rPr>
                <w:rFonts w:ascii="標楷體" w:eastAsia="標楷體" w:hAnsi="標楷體" w:hint="eastAsia"/>
                <w:sz w:val="28"/>
                <w:szCs w:val="28"/>
              </w:rPr>
              <w:t>一千一百九十九</w:t>
            </w:r>
            <w:r>
              <w:rPr>
                <w:rFonts w:ascii="標楷體" w:eastAsia="標楷體" w:hAnsi="標楷體"/>
                <w:sz w:val="28"/>
                <w:szCs w:val="28"/>
              </w:rPr>
              <w:t>席以下</w:t>
            </w:r>
            <w:r>
              <w:rPr>
                <w:rFonts w:ascii="標楷體" w:eastAsia="標楷體" w:hAnsi="標楷體" w:hint="eastAsia"/>
                <w:sz w:val="28"/>
                <w:szCs w:val="28"/>
              </w:rPr>
              <w:t>之</w:t>
            </w:r>
            <w:r>
              <w:rPr>
                <w:rFonts w:ascii="標楷體" w:eastAsia="標楷體" w:hAnsi="標楷體"/>
                <w:sz w:val="28"/>
                <w:szCs w:val="28"/>
              </w:rPr>
              <w:t>表演場館</w:t>
            </w:r>
            <w:r w:rsidR="00047FCF">
              <w:rPr>
                <w:rFonts w:ascii="標楷體" w:eastAsia="標楷體" w:hAnsi="標楷體" w:hint="eastAsia"/>
                <w:sz w:val="28"/>
                <w:szCs w:val="28"/>
              </w:rPr>
              <w:t>或複合式空間</w:t>
            </w:r>
            <w:r>
              <w:rPr>
                <w:rFonts w:ascii="標楷體" w:eastAsia="標楷體" w:hAnsi="標楷體"/>
                <w:sz w:val="28"/>
                <w:szCs w:val="28"/>
              </w:rPr>
              <w:t>。</w:t>
            </w:r>
          </w:p>
          <w:p w:rsidR="00DA23E1" w:rsidRPr="00460742" w:rsidRDefault="00DA23E1" w:rsidP="00460742">
            <w:pPr>
              <w:pStyle w:val="a4"/>
              <w:numPr>
                <w:ilvl w:val="0"/>
                <w:numId w:val="2"/>
              </w:numPr>
              <w:spacing w:line="500" w:lineRule="exact"/>
              <w:ind w:leftChars="0" w:left="635" w:hanging="635"/>
              <w:jc w:val="both"/>
              <w:rPr>
                <w:rFonts w:ascii="標楷體" w:eastAsia="標楷體" w:hAnsi="標楷體"/>
                <w:sz w:val="28"/>
                <w:szCs w:val="28"/>
              </w:rPr>
            </w:pPr>
            <w:r>
              <w:rPr>
                <w:rFonts w:ascii="標楷體" w:eastAsia="標楷體" w:hAnsi="標楷體" w:hint="eastAsia"/>
                <w:sz w:val="28"/>
                <w:szCs w:val="28"/>
              </w:rPr>
              <w:t>公、私立博物館</w:t>
            </w:r>
            <w:r>
              <w:rPr>
                <w:rFonts w:ascii="標楷體" w:eastAsia="標楷體" w:hAnsi="標楷體"/>
                <w:sz w:val="28"/>
                <w:szCs w:val="28"/>
              </w:rPr>
              <w:t>之認定</w:t>
            </w:r>
            <w:r>
              <w:rPr>
                <w:rFonts w:ascii="標楷體" w:eastAsia="標楷體" w:hAnsi="標楷體" w:hint="eastAsia"/>
                <w:sz w:val="28"/>
                <w:szCs w:val="28"/>
              </w:rPr>
              <w:t>悉依</w:t>
            </w:r>
            <w:r>
              <w:rPr>
                <w:rFonts w:ascii="標楷體" w:eastAsia="標楷體" w:hAnsi="標楷體"/>
                <w:sz w:val="28"/>
                <w:szCs w:val="28"/>
              </w:rPr>
              <w:t>博物館法相關規定辦理</w:t>
            </w:r>
            <w:r>
              <w:rPr>
                <w:rFonts w:ascii="標楷體" w:eastAsia="標楷體" w:hAnsi="標楷體" w:hint="eastAsia"/>
                <w:sz w:val="28"/>
                <w:szCs w:val="28"/>
              </w:rPr>
              <w:t>；公、私立地方文化館之區分以實際營運單位認定基準</w:t>
            </w:r>
            <w:r>
              <w:rPr>
                <w:rFonts w:ascii="標楷體" w:eastAsia="標楷體" w:hAnsi="標楷體"/>
                <w:sz w:val="28"/>
                <w:szCs w:val="28"/>
              </w:rPr>
              <w:t>。</w:t>
            </w:r>
          </w:p>
          <w:p w:rsidR="0079727B" w:rsidRPr="00460742" w:rsidRDefault="0079727B" w:rsidP="0079727B">
            <w:pPr>
              <w:spacing w:line="500" w:lineRule="exact"/>
              <w:rPr>
                <w:rFonts w:ascii="標楷體" w:eastAsia="標楷體" w:hAnsi="標楷體"/>
                <w:sz w:val="28"/>
                <w:szCs w:val="28"/>
              </w:rPr>
            </w:pPr>
          </w:p>
        </w:tc>
      </w:tr>
      <w:tr w:rsidR="0079727B" w:rsidRPr="00460742" w:rsidTr="0079727B">
        <w:tc>
          <w:tcPr>
            <w:tcW w:w="6091" w:type="dxa"/>
          </w:tcPr>
          <w:p w:rsidR="0079727B" w:rsidRPr="00460742" w:rsidRDefault="0079727B" w:rsidP="0079727B">
            <w:pPr>
              <w:spacing w:line="500" w:lineRule="exact"/>
              <w:rPr>
                <w:rFonts w:ascii="標楷體" w:eastAsia="標楷體" w:hAnsi="標楷體"/>
                <w:sz w:val="28"/>
                <w:szCs w:val="28"/>
              </w:rPr>
            </w:pPr>
            <w:r w:rsidRPr="00460742">
              <w:rPr>
                <w:rFonts w:ascii="標楷體" w:eastAsia="標楷體" w:hAnsi="標楷體" w:hint="eastAsia"/>
                <w:sz w:val="28"/>
                <w:szCs w:val="28"/>
              </w:rPr>
              <w:lastRenderedPageBreak/>
              <w:t>四、補助內容如下：</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（一）運籌計畫：</w:t>
            </w:r>
          </w:p>
          <w:p w:rsidR="0079727B" w:rsidRPr="00460742" w:rsidRDefault="0079727B" w:rsidP="00EC0E04">
            <w:pPr>
              <w:spacing w:line="500" w:lineRule="exact"/>
              <w:ind w:leftChars="-48" w:left="168" w:hangingChars="101" w:hanging="283"/>
              <w:jc w:val="both"/>
              <w:rPr>
                <w:rFonts w:ascii="標楷體" w:eastAsia="標楷體" w:hAnsi="標楷體"/>
                <w:sz w:val="28"/>
                <w:szCs w:val="28"/>
              </w:rPr>
            </w:pPr>
            <w:r w:rsidRPr="00460742">
              <w:rPr>
                <w:rFonts w:ascii="標楷體" w:eastAsia="標楷體" w:hAnsi="標楷體"/>
                <w:sz w:val="28"/>
                <w:szCs w:val="28"/>
              </w:rPr>
              <w:t>1.</w:t>
            </w:r>
            <w:r w:rsidRPr="00460742">
              <w:rPr>
                <w:rFonts w:ascii="標楷體" w:eastAsia="標楷體" w:hAnsi="標楷體" w:hint="eastAsia"/>
                <w:sz w:val="28"/>
                <w:szCs w:val="28"/>
              </w:rPr>
              <w:t>執行目標：強化各縣市政府功能與角色，提升文化發展營運管理意識，重視以在地知識為主體的地方學概念，</w:t>
            </w:r>
            <w:r w:rsidRPr="00460742">
              <w:rPr>
                <w:rFonts w:ascii="標楷體" w:eastAsia="標楷體" w:hAnsi="標楷體"/>
                <w:sz w:val="28"/>
                <w:szCs w:val="28"/>
              </w:rPr>
              <w:t>盤點文化資源，</w:t>
            </w:r>
            <w:r w:rsidRPr="00460742">
              <w:rPr>
                <w:rFonts w:ascii="標楷體" w:eastAsia="標楷體" w:hAnsi="標楷體" w:hint="eastAsia"/>
                <w:sz w:val="28"/>
                <w:szCs w:val="28"/>
              </w:rPr>
              <w:t>推動</w:t>
            </w:r>
            <w:proofErr w:type="gramStart"/>
            <w:r w:rsidRPr="00460742">
              <w:rPr>
                <w:rFonts w:ascii="標楷體" w:eastAsia="標楷體" w:hAnsi="標楷體" w:hint="eastAsia"/>
                <w:sz w:val="28"/>
                <w:szCs w:val="28"/>
              </w:rPr>
              <w:t>一</w:t>
            </w:r>
            <w:proofErr w:type="gramEnd"/>
            <w:r w:rsidRPr="00460742">
              <w:rPr>
                <w:rFonts w:ascii="標楷體" w:eastAsia="標楷體" w:hAnsi="標楷體" w:hint="eastAsia"/>
                <w:sz w:val="28"/>
                <w:szCs w:val="28"/>
              </w:rPr>
              <w:t>源多用</w:t>
            </w:r>
            <w:r w:rsidRPr="00460742">
              <w:rPr>
                <w:rFonts w:ascii="標楷體" w:eastAsia="標楷體" w:hAnsi="標楷體"/>
                <w:sz w:val="28"/>
                <w:szCs w:val="28"/>
              </w:rPr>
              <w:t>，</w:t>
            </w:r>
            <w:r w:rsidR="00291A56">
              <w:rPr>
                <w:rFonts w:ascii="標楷體" w:eastAsia="標楷體" w:hAnsi="標楷體" w:hint="eastAsia"/>
                <w:sz w:val="28"/>
                <w:szCs w:val="28"/>
              </w:rPr>
              <w:t>建構各縣市博物館與地方文化館事業發展藍圖。</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2.</w:t>
            </w:r>
            <w:r w:rsidRPr="00460742">
              <w:rPr>
                <w:rFonts w:ascii="標楷體" w:eastAsia="標楷體" w:hAnsi="標楷體" w:hint="eastAsia"/>
                <w:sz w:val="28"/>
                <w:szCs w:val="28"/>
              </w:rPr>
              <w:t>執行方式：</w:t>
            </w:r>
          </w:p>
          <w:p w:rsidR="0079727B" w:rsidRPr="00460742" w:rsidRDefault="00EC0E04" w:rsidP="00EC0E04">
            <w:pPr>
              <w:spacing w:line="500" w:lineRule="exact"/>
              <w:ind w:leftChars="-48" w:left="311" w:hangingChars="152" w:hanging="426"/>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1</w:t>
            </w:r>
            <w:r>
              <w:rPr>
                <w:rFonts w:ascii="標楷體" w:eastAsia="標楷體" w:hAnsi="標楷體" w:hint="eastAsia"/>
                <w:sz w:val="28"/>
                <w:szCs w:val="28"/>
              </w:rPr>
              <w:t>)</w:t>
            </w:r>
            <w:r w:rsidR="0079727B" w:rsidRPr="00460742">
              <w:rPr>
                <w:rFonts w:ascii="標楷體" w:eastAsia="標楷體" w:hAnsi="標楷體" w:hint="eastAsia"/>
                <w:sz w:val="28"/>
                <w:szCs w:val="28"/>
              </w:rPr>
              <w:t>各縣市可依據縣市內博物館及地方文化館發展狀況，以多元彈性方式，因地制宜規劃運籌機制計畫，以</w:t>
            </w:r>
            <w:r w:rsidR="009C5702" w:rsidRPr="00FE7BBB">
              <w:rPr>
                <w:rFonts w:ascii="標楷體" w:eastAsia="標楷體" w:hAnsi="標楷體" w:hint="eastAsia"/>
                <w:color w:val="FF0000"/>
                <w:sz w:val="28"/>
                <w:szCs w:val="28"/>
              </w:rPr>
              <w:t>一</w:t>
            </w:r>
            <w:r w:rsidR="0079727B" w:rsidRPr="00FE7BBB">
              <w:rPr>
                <w:rFonts w:ascii="標楷體" w:eastAsia="標楷體" w:hAnsi="標楷體" w:hint="eastAsia"/>
                <w:color w:val="FF0000"/>
                <w:sz w:val="28"/>
                <w:szCs w:val="28"/>
              </w:rPr>
              <w:t>案</w:t>
            </w:r>
            <w:r w:rsidR="0079727B" w:rsidRPr="00460742">
              <w:rPr>
                <w:rFonts w:ascii="標楷體" w:eastAsia="標楷體" w:hAnsi="標楷體" w:hint="eastAsia"/>
                <w:sz w:val="28"/>
                <w:szCs w:val="28"/>
              </w:rPr>
              <w:t>為限，推動縣市博物館及地方文化館事業發展相關事項。</w:t>
            </w:r>
          </w:p>
          <w:p w:rsidR="0079727B" w:rsidRPr="00460742" w:rsidRDefault="00EC0E04" w:rsidP="00EC0E04">
            <w:pPr>
              <w:spacing w:line="500" w:lineRule="exact"/>
              <w:ind w:leftChars="-48" w:left="311" w:hangingChars="152" w:hanging="426"/>
              <w:jc w:val="both"/>
              <w:rPr>
                <w:rFonts w:ascii="標楷體" w:eastAsia="標楷體" w:hAnsi="標楷體"/>
                <w:sz w:val="28"/>
                <w:szCs w:val="28"/>
              </w:rPr>
            </w:pPr>
            <w:r>
              <w:rPr>
                <w:rFonts w:ascii="標楷體" w:eastAsia="標楷體" w:hAnsi="標楷體"/>
                <w:sz w:val="28"/>
                <w:szCs w:val="28"/>
              </w:rPr>
              <w:t>(2)</w:t>
            </w:r>
            <w:r w:rsidR="0079727B" w:rsidRPr="00460742">
              <w:rPr>
                <w:rFonts w:ascii="標楷體" w:eastAsia="標楷體" w:hAnsi="標楷體" w:hint="eastAsia"/>
                <w:sz w:val="28"/>
                <w:szCs w:val="28"/>
              </w:rPr>
              <w:t>各縣市所提運籌機制須能具備發展縣市文化</w:t>
            </w:r>
            <w:r w:rsidR="0079727B" w:rsidRPr="00460742">
              <w:rPr>
                <w:rFonts w:ascii="標楷體" w:eastAsia="標楷體" w:hAnsi="標楷體" w:hint="eastAsia"/>
                <w:sz w:val="28"/>
                <w:szCs w:val="28"/>
              </w:rPr>
              <w:lastRenderedPageBreak/>
              <w:t>事業藍圖、建立文化事業永續營運、建構地方與社區發展的文化資源、促進公民參與公共文化事務等功能。</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3.</w:t>
            </w:r>
            <w:r w:rsidRPr="00460742">
              <w:rPr>
                <w:rFonts w:ascii="標楷體" w:eastAsia="標楷體" w:hAnsi="標楷體" w:hint="eastAsia"/>
                <w:sz w:val="28"/>
                <w:szCs w:val="28"/>
              </w:rPr>
              <w:t>補助項目：</w:t>
            </w:r>
          </w:p>
          <w:p w:rsidR="0079727B" w:rsidRPr="00460742" w:rsidRDefault="00EC0E04" w:rsidP="00EC0E04">
            <w:pPr>
              <w:spacing w:line="500" w:lineRule="exact"/>
              <w:ind w:leftChars="-48" w:left="311" w:hangingChars="152" w:hanging="426"/>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1</w:t>
            </w:r>
            <w:r>
              <w:rPr>
                <w:rFonts w:ascii="標楷體" w:eastAsia="標楷體" w:hAnsi="標楷體" w:hint="eastAsia"/>
                <w:sz w:val="28"/>
                <w:szCs w:val="28"/>
              </w:rPr>
              <w:t>)</w:t>
            </w:r>
            <w:r w:rsidR="0079727B" w:rsidRPr="00460742">
              <w:rPr>
                <w:rFonts w:ascii="標楷體" w:eastAsia="標楷體" w:hAnsi="標楷體" w:hint="eastAsia"/>
                <w:sz w:val="28"/>
                <w:szCs w:val="28"/>
              </w:rPr>
              <w:t>成立委員會</w:t>
            </w:r>
            <w:bookmarkStart w:id="0" w:name="_GoBack"/>
            <w:bookmarkEnd w:id="0"/>
            <w:r w:rsidR="0079727B" w:rsidRPr="00460742">
              <w:rPr>
                <w:rFonts w:ascii="標楷體" w:eastAsia="標楷體" w:hAnsi="標楷體" w:hint="eastAsia"/>
                <w:sz w:val="28"/>
                <w:szCs w:val="28"/>
              </w:rPr>
              <w:t>、推動小組或專責單位，規劃並執行博物館及地方文化館相關事項。</w:t>
            </w:r>
          </w:p>
          <w:p w:rsidR="0079727B" w:rsidRPr="00460742" w:rsidRDefault="00EC0E04" w:rsidP="00EC0E04">
            <w:pPr>
              <w:spacing w:line="500" w:lineRule="exact"/>
              <w:ind w:leftChars="-48" w:left="311" w:hangingChars="152" w:hanging="426"/>
              <w:jc w:val="both"/>
              <w:rPr>
                <w:rFonts w:ascii="標楷體" w:eastAsia="標楷體" w:hAnsi="標楷體"/>
                <w:sz w:val="28"/>
                <w:szCs w:val="28"/>
              </w:rPr>
            </w:pPr>
            <w:r>
              <w:rPr>
                <w:rFonts w:ascii="標楷體" w:eastAsia="標楷體" w:hAnsi="標楷體"/>
                <w:sz w:val="28"/>
                <w:szCs w:val="28"/>
              </w:rPr>
              <w:t>(2)</w:t>
            </w:r>
            <w:proofErr w:type="gramStart"/>
            <w:r w:rsidR="0079727B" w:rsidRPr="00460742">
              <w:rPr>
                <w:rFonts w:ascii="標楷體" w:eastAsia="標楷體" w:hAnsi="標楷體" w:hint="eastAsia"/>
                <w:sz w:val="28"/>
                <w:szCs w:val="28"/>
              </w:rPr>
              <w:t>研</w:t>
            </w:r>
            <w:proofErr w:type="gramEnd"/>
            <w:r w:rsidR="0079727B" w:rsidRPr="00460742">
              <w:rPr>
                <w:rFonts w:ascii="標楷體" w:eastAsia="標楷體" w:hAnsi="標楷體" w:hint="eastAsia"/>
                <w:sz w:val="28"/>
                <w:szCs w:val="28"/>
              </w:rPr>
              <w:t>提縣市博物館與地方文化館整體發展願景、策略、營運管理、文化資源整合規劃等。</w:t>
            </w:r>
          </w:p>
          <w:p w:rsidR="0079727B" w:rsidRPr="00460742" w:rsidRDefault="00EC0E04" w:rsidP="00EC0E04">
            <w:pPr>
              <w:spacing w:line="500" w:lineRule="exact"/>
              <w:ind w:leftChars="-48" w:left="311" w:hangingChars="152" w:hanging="426"/>
              <w:jc w:val="both"/>
              <w:rPr>
                <w:rFonts w:ascii="標楷體" w:eastAsia="標楷體" w:hAnsi="標楷體"/>
                <w:sz w:val="28"/>
                <w:szCs w:val="28"/>
              </w:rPr>
            </w:pPr>
            <w:r>
              <w:rPr>
                <w:rFonts w:ascii="標楷體" w:eastAsia="標楷體" w:hAnsi="標楷體"/>
                <w:sz w:val="28"/>
                <w:szCs w:val="28"/>
              </w:rPr>
              <w:t>(3)</w:t>
            </w:r>
            <w:r w:rsidR="0079727B" w:rsidRPr="00460742">
              <w:rPr>
                <w:rFonts w:ascii="標楷體" w:eastAsia="標楷體" w:hAnsi="標楷體" w:hint="eastAsia"/>
                <w:sz w:val="28"/>
                <w:szCs w:val="28"/>
              </w:rPr>
              <w:t>縣市文化資源分配公平性、弱勢與偏鄉資源分配規劃，促進民間館舍參與、在地參與等社會力開發，提升館舍服務效益等。</w:t>
            </w:r>
          </w:p>
          <w:p w:rsidR="0079727B" w:rsidRPr="00460742" w:rsidRDefault="00EC0E04" w:rsidP="00EC0E04">
            <w:pPr>
              <w:spacing w:line="500" w:lineRule="exact"/>
              <w:ind w:leftChars="-48" w:left="311" w:hangingChars="152" w:hanging="426"/>
              <w:jc w:val="both"/>
              <w:rPr>
                <w:rFonts w:ascii="標楷體" w:eastAsia="標楷體" w:hAnsi="標楷體"/>
                <w:sz w:val="28"/>
                <w:szCs w:val="28"/>
              </w:rPr>
            </w:pPr>
            <w:r>
              <w:rPr>
                <w:rFonts w:ascii="標楷體" w:eastAsia="標楷體" w:hAnsi="標楷體"/>
                <w:sz w:val="28"/>
                <w:szCs w:val="28"/>
              </w:rPr>
              <w:t>(4)</w:t>
            </w:r>
            <w:r w:rsidR="0079727B" w:rsidRPr="00460742">
              <w:rPr>
                <w:rFonts w:ascii="標楷體" w:eastAsia="標楷體" w:hAnsi="標楷體" w:hint="eastAsia"/>
                <w:sz w:val="28"/>
                <w:szCs w:val="28"/>
              </w:rPr>
              <w:t>辦理博物館及地方文化館資源盤點、功能提升、整合行銷</w:t>
            </w:r>
            <w:proofErr w:type="gramStart"/>
            <w:r w:rsidR="0079727B" w:rsidRPr="00460742">
              <w:rPr>
                <w:rFonts w:ascii="標楷體" w:eastAsia="標楷體" w:hAnsi="標楷體" w:hint="eastAsia"/>
                <w:sz w:val="28"/>
                <w:szCs w:val="28"/>
              </w:rPr>
              <w:t>及跨域整合</w:t>
            </w:r>
            <w:proofErr w:type="gramEnd"/>
            <w:r w:rsidR="0079727B" w:rsidRPr="00460742">
              <w:rPr>
                <w:rFonts w:ascii="標楷體" w:eastAsia="標楷體" w:hAnsi="標楷體" w:hint="eastAsia"/>
                <w:sz w:val="28"/>
                <w:szCs w:val="28"/>
              </w:rPr>
              <w:t>相關事項。</w:t>
            </w:r>
          </w:p>
          <w:p w:rsidR="0079727B" w:rsidRPr="00460742" w:rsidRDefault="00EC0E04" w:rsidP="00EC0E04">
            <w:pPr>
              <w:spacing w:line="500" w:lineRule="exact"/>
              <w:ind w:leftChars="-48" w:left="311" w:hangingChars="152" w:hanging="426"/>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5</w:t>
            </w:r>
            <w:r>
              <w:rPr>
                <w:rFonts w:ascii="標楷體" w:eastAsia="標楷體" w:hAnsi="標楷體" w:hint="eastAsia"/>
                <w:sz w:val="28"/>
                <w:szCs w:val="28"/>
              </w:rPr>
              <w:t>)</w:t>
            </w:r>
            <w:r w:rsidR="0079727B" w:rsidRPr="00460742">
              <w:rPr>
                <w:rFonts w:ascii="標楷體" w:eastAsia="標楷體" w:hAnsi="標楷體" w:hint="eastAsia"/>
                <w:sz w:val="28"/>
                <w:szCs w:val="28"/>
              </w:rPr>
              <w:t>辦理博物館、地方文化館專業人才培育相關事項。</w:t>
            </w:r>
          </w:p>
          <w:p w:rsidR="0079727B" w:rsidRPr="00460742" w:rsidRDefault="00EC0E04" w:rsidP="00EC0E04">
            <w:pPr>
              <w:spacing w:line="500" w:lineRule="exact"/>
              <w:ind w:leftChars="-48" w:left="311" w:hangingChars="152" w:hanging="426"/>
              <w:jc w:val="both"/>
              <w:rPr>
                <w:rFonts w:ascii="標楷體" w:eastAsia="標楷體" w:hAnsi="標楷體"/>
                <w:sz w:val="28"/>
                <w:szCs w:val="28"/>
              </w:rPr>
            </w:pPr>
            <w:r>
              <w:rPr>
                <w:rFonts w:ascii="標楷體" w:eastAsia="標楷體" w:hAnsi="標楷體"/>
                <w:sz w:val="28"/>
                <w:szCs w:val="28"/>
              </w:rPr>
              <w:t>(6)</w:t>
            </w:r>
            <w:r w:rsidR="0079727B" w:rsidRPr="00460742">
              <w:rPr>
                <w:rFonts w:ascii="標楷體" w:eastAsia="標楷體" w:hAnsi="標楷體" w:hint="eastAsia"/>
                <w:sz w:val="28"/>
                <w:szCs w:val="28"/>
              </w:rPr>
              <w:t>博物館及地方文化館財務可行性之研究規劃等事項（如成立基金、專戶或其他可永續發展之策略）。</w:t>
            </w:r>
          </w:p>
          <w:p w:rsidR="0079727B" w:rsidRPr="00460742" w:rsidRDefault="00EC0E04" w:rsidP="00EC0E04">
            <w:pPr>
              <w:spacing w:line="500" w:lineRule="exact"/>
              <w:ind w:leftChars="-48" w:left="311" w:hangingChars="152" w:hanging="426"/>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7</w:t>
            </w:r>
            <w:r>
              <w:rPr>
                <w:rFonts w:ascii="標楷體" w:eastAsia="標楷體" w:hAnsi="標楷體" w:hint="eastAsia"/>
                <w:sz w:val="28"/>
                <w:szCs w:val="28"/>
              </w:rPr>
              <w:t>)</w:t>
            </w:r>
            <w:r w:rsidR="0079727B" w:rsidRPr="00460742">
              <w:rPr>
                <w:rFonts w:ascii="標楷體" w:eastAsia="標楷體" w:hAnsi="標楷體" w:hint="eastAsia"/>
                <w:sz w:val="28"/>
                <w:szCs w:val="28"/>
              </w:rPr>
              <w:t>館舍委託營運、自辦營運及策展等事項。</w:t>
            </w:r>
          </w:p>
          <w:p w:rsidR="0079727B" w:rsidRPr="00460742" w:rsidRDefault="00EC0E04" w:rsidP="00EC0E04">
            <w:pPr>
              <w:spacing w:line="500" w:lineRule="exact"/>
              <w:ind w:leftChars="-48" w:left="311" w:hangingChars="152" w:hanging="426"/>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8</w:t>
            </w:r>
            <w:r>
              <w:rPr>
                <w:rFonts w:ascii="標楷體" w:eastAsia="標楷體" w:hAnsi="標楷體" w:hint="eastAsia"/>
                <w:sz w:val="28"/>
                <w:szCs w:val="28"/>
              </w:rPr>
              <w:t>)</w:t>
            </w:r>
            <w:r w:rsidR="0079727B" w:rsidRPr="00460742">
              <w:rPr>
                <w:rFonts w:ascii="標楷體" w:eastAsia="標楷體" w:hAnsi="標楷體" w:hint="eastAsia"/>
                <w:sz w:val="28"/>
                <w:szCs w:val="28"/>
              </w:rPr>
              <w:t>建立館舍評量與輔導機制，協助館舍定位與發展，並輔導館舍轉型適性發展，持續發揮效益。</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（二）博物館計畫：</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1.</w:t>
            </w:r>
            <w:r w:rsidRPr="00460742">
              <w:rPr>
                <w:rFonts w:ascii="標楷體" w:eastAsia="標楷體" w:hAnsi="標楷體" w:hint="eastAsia"/>
                <w:sz w:val="28"/>
                <w:szCs w:val="28"/>
              </w:rPr>
              <w:t>執行目標：</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配合博物館法相關配套措施，加強與提升博物館研究、典藏、展示、教育等功能、拓展博物館服務、文化交流及資源整合、提升及增廣博物館在職人員專業知能等，以充分發揮博物館效能，達</w:t>
            </w:r>
            <w:r w:rsidRPr="00460742">
              <w:rPr>
                <w:rFonts w:ascii="標楷體" w:eastAsia="標楷體" w:hAnsi="標楷體" w:hint="eastAsia"/>
                <w:sz w:val="28"/>
                <w:szCs w:val="28"/>
              </w:rPr>
              <w:lastRenderedPageBreak/>
              <w:t>到博物館專業治理與多元發展之目標。</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2.</w:t>
            </w:r>
            <w:r w:rsidRPr="00460742">
              <w:rPr>
                <w:rFonts w:ascii="標楷體" w:eastAsia="標楷體" w:hAnsi="標楷體" w:hint="eastAsia"/>
                <w:sz w:val="28"/>
                <w:szCs w:val="28"/>
              </w:rPr>
              <w:t>執行方式：</w:t>
            </w:r>
          </w:p>
          <w:p w:rsidR="0079727B" w:rsidRPr="00460742" w:rsidRDefault="0079727B" w:rsidP="00EC0E04">
            <w:pPr>
              <w:spacing w:line="500" w:lineRule="exact"/>
              <w:ind w:leftChars="-48" w:left="311" w:hangingChars="152" w:hanging="426"/>
              <w:jc w:val="both"/>
              <w:rPr>
                <w:rFonts w:ascii="標楷體" w:eastAsia="標楷體" w:hAnsi="標楷體"/>
                <w:sz w:val="28"/>
                <w:szCs w:val="28"/>
              </w:rPr>
            </w:pPr>
            <w:r w:rsidRPr="00460742">
              <w:rPr>
                <w:rFonts w:ascii="標楷體" w:eastAsia="標楷體" w:hAnsi="標楷體"/>
                <w:sz w:val="28"/>
                <w:szCs w:val="28"/>
              </w:rPr>
              <w:t>(1)</w:t>
            </w:r>
            <w:r w:rsidRPr="00460742">
              <w:rPr>
                <w:rFonts w:ascii="標楷體" w:eastAsia="標楷體" w:hAnsi="標楷體" w:hint="eastAsia"/>
                <w:sz w:val="28"/>
                <w:szCs w:val="28"/>
              </w:rPr>
              <w:t>依據縣市文化機構及設施中長程規劃案成果及縣市內博物館盤點與發展狀況進行提案。</w:t>
            </w:r>
          </w:p>
          <w:p w:rsidR="0079727B" w:rsidRPr="00460742" w:rsidRDefault="0079727B" w:rsidP="00EC0E04">
            <w:pPr>
              <w:spacing w:line="500" w:lineRule="exact"/>
              <w:ind w:leftChars="-48" w:left="311" w:hangingChars="152" w:hanging="426"/>
              <w:jc w:val="both"/>
              <w:rPr>
                <w:rFonts w:ascii="標楷體" w:eastAsia="標楷體" w:hAnsi="標楷體"/>
                <w:sz w:val="28"/>
                <w:szCs w:val="28"/>
              </w:rPr>
            </w:pPr>
            <w:r w:rsidRPr="00460742">
              <w:rPr>
                <w:rFonts w:ascii="標楷體" w:eastAsia="標楷體" w:hAnsi="標楷體"/>
                <w:sz w:val="28"/>
                <w:szCs w:val="28"/>
              </w:rPr>
              <w:t>(2)</w:t>
            </w:r>
            <w:r w:rsidRPr="00460742">
              <w:rPr>
                <w:rFonts w:ascii="標楷體" w:eastAsia="標楷體" w:hAnsi="標楷體" w:hint="eastAsia"/>
                <w:sz w:val="28"/>
                <w:szCs w:val="28"/>
              </w:rPr>
              <w:t>分年逐步執行各博物館規劃之中長程計畫，以強化、提升博物館經營與發展之累積性與永續性。</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3.</w:t>
            </w:r>
            <w:r w:rsidRPr="00460742">
              <w:rPr>
                <w:rFonts w:ascii="標楷體" w:eastAsia="標楷體" w:hAnsi="標楷體" w:hint="eastAsia"/>
                <w:sz w:val="28"/>
                <w:szCs w:val="28"/>
              </w:rPr>
              <w:t>補助項目：</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(1)</w:t>
            </w:r>
            <w:r w:rsidRPr="00460742">
              <w:rPr>
                <w:rFonts w:ascii="標楷體" w:eastAsia="標楷體" w:hAnsi="標楷體" w:hint="eastAsia"/>
                <w:sz w:val="28"/>
                <w:szCs w:val="28"/>
              </w:rPr>
              <w:t>資本門：</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博物館軟硬體規劃與提升，主要係朝向研究、展示、教育和典藏之四大博物館專業功能提升，其方向應符合各館</w:t>
            </w:r>
            <w:proofErr w:type="gramStart"/>
            <w:r w:rsidRPr="00460742">
              <w:rPr>
                <w:rFonts w:ascii="標楷體" w:eastAsia="標楷體" w:hAnsi="標楷體" w:hint="eastAsia"/>
                <w:sz w:val="28"/>
                <w:szCs w:val="28"/>
              </w:rPr>
              <w:t>館務</w:t>
            </w:r>
            <w:proofErr w:type="gramEnd"/>
            <w:r w:rsidRPr="00460742">
              <w:rPr>
                <w:rFonts w:ascii="標楷體" w:eastAsia="標楷體" w:hAnsi="標楷體" w:hint="eastAsia"/>
                <w:sz w:val="28"/>
                <w:szCs w:val="28"/>
              </w:rPr>
              <w:t>中長程規劃，如數位化典藏系統建立、典藏與展示環境設備之修繕與更新、典藏品修復、常設展更新、</w:t>
            </w:r>
            <w:proofErr w:type="gramStart"/>
            <w:r w:rsidRPr="00460742">
              <w:rPr>
                <w:rFonts w:ascii="標楷體" w:eastAsia="標楷體" w:hAnsi="標楷體" w:hint="eastAsia"/>
                <w:sz w:val="28"/>
                <w:szCs w:val="28"/>
              </w:rPr>
              <w:t>文創宣導</w:t>
            </w:r>
            <w:proofErr w:type="gramEnd"/>
            <w:r w:rsidRPr="00460742">
              <w:rPr>
                <w:rFonts w:ascii="標楷體" w:eastAsia="標楷體" w:hAnsi="標楷體" w:hint="eastAsia"/>
                <w:sz w:val="28"/>
                <w:szCs w:val="28"/>
              </w:rPr>
              <w:t>品研發、</w:t>
            </w:r>
            <w:proofErr w:type="gramStart"/>
            <w:r w:rsidRPr="00460742">
              <w:rPr>
                <w:rFonts w:ascii="標楷體" w:eastAsia="標楷體" w:hAnsi="標楷體" w:hint="eastAsia"/>
                <w:sz w:val="28"/>
                <w:szCs w:val="28"/>
              </w:rPr>
              <w:t>館群識別</w:t>
            </w:r>
            <w:proofErr w:type="gramEnd"/>
            <w:r w:rsidRPr="00460742">
              <w:rPr>
                <w:rFonts w:ascii="標楷體" w:eastAsia="標楷體" w:hAnsi="標楷體" w:hint="eastAsia"/>
                <w:sz w:val="28"/>
                <w:szCs w:val="28"/>
              </w:rPr>
              <w:t>系統建立、軟硬體維護與升級、無障礙設施建置、公共安全環境改善、友善性別環境打造、</w:t>
            </w:r>
            <w:proofErr w:type="gramStart"/>
            <w:r w:rsidRPr="00460742">
              <w:rPr>
                <w:rFonts w:ascii="標楷體" w:eastAsia="標楷體" w:hAnsi="標楷體" w:hint="eastAsia"/>
                <w:sz w:val="28"/>
                <w:szCs w:val="28"/>
              </w:rPr>
              <w:t>節能減碳環境</w:t>
            </w:r>
            <w:proofErr w:type="gramEnd"/>
            <w:r w:rsidRPr="00460742">
              <w:rPr>
                <w:rFonts w:ascii="標楷體" w:eastAsia="標楷體" w:hAnsi="標楷體" w:hint="eastAsia"/>
                <w:sz w:val="28"/>
                <w:szCs w:val="28"/>
              </w:rPr>
              <w:t>等。</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(2)</w:t>
            </w:r>
            <w:r w:rsidRPr="00460742">
              <w:rPr>
                <w:rFonts w:ascii="標楷體" w:eastAsia="標楷體" w:hAnsi="標楷體" w:hint="eastAsia"/>
                <w:sz w:val="28"/>
                <w:szCs w:val="28"/>
              </w:rPr>
              <w:t>經常門：</w:t>
            </w:r>
          </w:p>
          <w:p w:rsidR="0079727B" w:rsidRPr="00460742" w:rsidRDefault="00EC0E04" w:rsidP="00EC0E04">
            <w:pPr>
              <w:spacing w:line="500" w:lineRule="exact"/>
              <w:ind w:left="311" w:hangingChars="111" w:hanging="311"/>
              <w:jc w:val="both"/>
              <w:rPr>
                <w:rFonts w:ascii="標楷體" w:eastAsia="標楷體" w:hAnsi="標楷體"/>
                <w:sz w:val="28"/>
                <w:szCs w:val="28"/>
              </w:rPr>
            </w:pPr>
            <w:r>
              <w:rPr>
                <w:rFonts w:ascii="標楷體" w:eastAsia="標楷體" w:hAnsi="標楷體"/>
                <w:sz w:val="28"/>
                <w:szCs w:val="28"/>
              </w:rPr>
              <w:t>a</w:t>
            </w:r>
            <w:r w:rsidR="0079727B" w:rsidRPr="00460742">
              <w:rPr>
                <w:rFonts w:ascii="標楷體" w:eastAsia="標楷體" w:hAnsi="標楷體"/>
                <w:sz w:val="28"/>
                <w:szCs w:val="28"/>
              </w:rPr>
              <w:t>.</w:t>
            </w:r>
            <w:r w:rsidR="0079727B" w:rsidRPr="00460742">
              <w:rPr>
                <w:rFonts w:ascii="標楷體" w:eastAsia="標楷體" w:hAnsi="標楷體" w:hint="eastAsia"/>
                <w:sz w:val="28"/>
                <w:szCs w:val="28"/>
              </w:rPr>
              <w:t>博物館專業功能提升：以博物館典藏、研究、展示、教育之功能提升為主要目的，透過博物館館藏、館</w:t>
            </w:r>
            <w:proofErr w:type="gramStart"/>
            <w:r w:rsidR="0079727B" w:rsidRPr="00460742">
              <w:rPr>
                <w:rFonts w:ascii="標楷體" w:eastAsia="標楷體" w:hAnsi="標楷體" w:hint="eastAsia"/>
                <w:sz w:val="28"/>
                <w:szCs w:val="28"/>
              </w:rPr>
              <w:t>務</w:t>
            </w:r>
            <w:proofErr w:type="gramEnd"/>
            <w:r w:rsidR="0079727B" w:rsidRPr="00460742">
              <w:rPr>
                <w:rFonts w:ascii="標楷體" w:eastAsia="標楷體" w:hAnsi="標楷體" w:hint="eastAsia"/>
                <w:sz w:val="28"/>
                <w:szCs w:val="28"/>
              </w:rPr>
              <w:t>之相關深入研究，典藏品清點、檢視、登錄、清潔整理、保存維護等工作，博物館專業策展與教育推廣規劃與執</w:t>
            </w:r>
            <w:r w:rsidR="00291A56">
              <w:rPr>
                <w:rFonts w:ascii="標楷體" w:eastAsia="標楷體" w:hAnsi="標楷體" w:hint="eastAsia"/>
                <w:sz w:val="28"/>
                <w:szCs w:val="28"/>
              </w:rPr>
              <w:t>行，館際交流等，達到博物館專業功能之強化與提升，或引進圖書館、周</w:t>
            </w:r>
            <w:r w:rsidR="0079727B" w:rsidRPr="00460742">
              <w:rPr>
                <w:rFonts w:ascii="標楷體" w:eastAsia="標楷體" w:hAnsi="標楷體" w:hint="eastAsia"/>
                <w:sz w:val="28"/>
                <w:szCs w:val="28"/>
              </w:rPr>
              <w:t>邊學校等其他文教機構資源，共同發揮地方文史研究效能，促進民眾認識地方人文或自然發展歷程。</w:t>
            </w:r>
          </w:p>
          <w:p w:rsidR="0079727B" w:rsidRPr="00460742" w:rsidRDefault="00EC0E04" w:rsidP="00EC0E04">
            <w:pPr>
              <w:spacing w:line="500" w:lineRule="exact"/>
              <w:ind w:left="311" w:hangingChars="111" w:hanging="311"/>
              <w:jc w:val="both"/>
              <w:rPr>
                <w:rFonts w:ascii="標楷體" w:eastAsia="標楷體" w:hAnsi="標楷體"/>
                <w:sz w:val="28"/>
                <w:szCs w:val="28"/>
              </w:rPr>
            </w:pPr>
            <w:r>
              <w:rPr>
                <w:rFonts w:ascii="標楷體" w:eastAsia="標楷體" w:hAnsi="標楷體"/>
                <w:sz w:val="28"/>
                <w:szCs w:val="28"/>
              </w:rPr>
              <w:lastRenderedPageBreak/>
              <w:t>b</w:t>
            </w:r>
            <w:r w:rsidR="0079727B" w:rsidRPr="00460742">
              <w:rPr>
                <w:rFonts w:ascii="標楷體" w:eastAsia="標楷體" w:hAnsi="標楷體"/>
                <w:sz w:val="28"/>
                <w:szCs w:val="28"/>
              </w:rPr>
              <w:t>.</w:t>
            </w:r>
            <w:r w:rsidR="0079727B" w:rsidRPr="00460742">
              <w:rPr>
                <w:rFonts w:ascii="標楷體" w:eastAsia="標楷體" w:hAnsi="標楷體" w:hint="eastAsia"/>
                <w:sz w:val="28"/>
                <w:szCs w:val="28"/>
              </w:rPr>
              <w:t>博物館服務升級與友善平權：以博物館公共服務之升級為訴求，進行博物館相關志工培訓，辦理公共服務之提升與規劃，建立擴大民眾參與機制，充實博物館友善平權之服務內容，提高民眾利用博物館之便利性，針對多元族群增加展覽、導</w:t>
            </w:r>
            <w:proofErr w:type="gramStart"/>
            <w:r w:rsidR="0079727B" w:rsidRPr="00460742">
              <w:rPr>
                <w:rFonts w:ascii="標楷體" w:eastAsia="標楷體" w:hAnsi="標楷體" w:hint="eastAsia"/>
                <w:sz w:val="28"/>
                <w:szCs w:val="28"/>
              </w:rPr>
              <w:t>覽</w:t>
            </w:r>
            <w:proofErr w:type="gramEnd"/>
            <w:r w:rsidR="0079727B" w:rsidRPr="00460742">
              <w:rPr>
                <w:rFonts w:ascii="標楷體" w:eastAsia="標楷體" w:hAnsi="標楷體" w:hint="eastAsia"/>
                <w:sz w:val="28"/>
                <w:szCs w:val="28"/>
              </w:rPr>
              <w:t>及其他教育活動之可及性；另鼓勵以邀請參觀、數位展覽或虛擬博物館等方式，加強博物館對偏遠地區觀眾之服務，以實踐博物館之公共性。</w:t>
            </w:r>
          </w:p>
          <w:p w:rsidR="0079727B" w:rsidRPr="00460742" w:rsidRDefault="00EC0E04" w:rsidP="00EC0E04">
            <w:pPr>
              <w:spacing w:line="500" w:lineRule="exact"/>
              <w:ind w:left="311" w:hangingChars="111" w:hanging="311"/>
              <w:jc w:val="both"/>
              <w:rPr>
                <w:rFonts w:ascii="標楷體" w:eastAsia="標楷體" w:hAnsi="標楷體"/>
                <w:sz w:val="28"/>
                <w:szCs w:val="28"/>
              </w:rPr>
            </w:pPr>
            <w:r>
              <w:rPr>
                <w:rFonts w:ascii="標楷體" w:eastAsia="標楷體" w:hAnsi="標楷體"/>
                <w:sz w:val="28"/>
                <w:szCs w:val="28"/>
              </w:rPr>
              <w:t>c</w:t>
            </w:r>
            <w:r w:rsidR="0079727B" w:rsidRPr="00460742">
              <w:rPr>
                <w:rFonts w:ascii="標楷體" w:eastAsia="標楷體" w:hAnsi="標楷體"/>
                <w:sz w:val="28"/>
                <w:szCs w:val="28"/>
              </w:rPr>
              <w:t>.</w:t>
            </w:r>
            <w:r w:rsidR="0079727B" w:rsidRPr="00460742">
              <w:rPr>
                <w:rFonts w:ascii="標楷體" w:eastAsia="標楷體" w:hAnsi="標楷體" w:hint="eastAsia"/>
                <w:sz w:val="28"/>
                <w:szCs w:val="28"/>
              </w:rPr>
              <w:t>博物館資源整合與多元發展：促進博物館建立品牌形象為主要目的，以品牌建構、</w:t>
            </w:r>
            <w:proofErr w:type="gramStart"/>
            <w:r w:rsidR="0079727B" w:rsidRPr="00460742">
              <w:rPr>
                <w:rFonts w:ascii="標楷體" w:eastAsia="標楷體" w:hAnsi="標楷體" w:hint="eastAsia"/>
                <w:sz w:val="28"/>
                <w:szCs w:val="28"/>
              </w:rPr>
              <w:t>文創宣導</w:t>
            </w:r>
            <w:proofErr w:type="gramEnd"/>
            <w:r w:rsidR="0079727B" w:rsidRPr="00460742">
              <w:rPr>
                <w:rFonts w:ascii="標楷體" w:eastAsia="標楷體" w:hAnsi="標楷體" w:hint="eastAsia"/>
                <w:sz w:val="28"/>
                <w:szCs w:val="28"/>
              </w:rPr>
              <w:t>品研發、館際資源整合與共享、博物館行銷推廣、異業結盟等，透過與博物館或文化、產業相關資源整合，提高與提升博物館之辨識度與多元發展，拓展博物館之影響力。</w:t>
            </w:r>
          </w:p>
          <w:p w:rsidR="0079727B" w:rsidRPr="00460742" w:rsidRDefault="00EC0E04" w:rsidP="00EC0E04">
            <w:pPr>
              <w:spacing w:line="500" w:lineRule="exact"/>
              <w:ind w:left="311" w:hangingChars="111" w:hanging="311"/>
              <w:jc w:val="both"/>
              <w:rPr>
                <w:rFonts w:ascii="標楷體" w:eastAsia="標楷體" w:hAnsi="標楷體"/>
                <w:sz w:val="28"/>
                <w:szCs w:val="28"/>
              </w:rPr>
            </w:pPr>
            <w:r>
              <w:rPr>
                <w:rFonts w:ascii="標楷體" w:eastAsia="標楷體" w:hAnsi="標楷體"/>
                <w:sz w:val="28"/>
                <w:szCs w:val="28"/>
              </w:rPr>
              <w:t>d</w:t>
            </w:r>
            <w:r w:rsidR="0079727B" w:rsidRPr="00460742">
              <w:rPr>
                <w:rFonts w:ascii="標楷體" w:eastAsia="標楷體" w:hAnsi="標楷體"/>
                <w:sz w:val="28"/>
                <w:szCs w:val="28"/>
              </w:rPr>
              <w:t>.</w:t>
            </w:r>
            <w:r w:rsidR="0079727B" w:rsidRPr="00460742">
              <w:rPr>
                <w:rFonts w:ascii="標楷體" w:eastAsia="標楷體" w:hAnsi="標楷體" w:hint="eastAsia"/>
                <w:sz w:val="28"/>
                <w:szCs w:val="28"/>
              </w:rPr>
              <w:t>博物館專業諮詢會之組成與運作以及評鑑與認證工作之準備：依據博物館專業諮詢會組成與運作辦法及博物館評鑑與認證辦法，進行相關運作之行政準備工作，並據此檢視、改善與提升博物館之營運發展，逐步推動落實專業治理，並達成博物館所提出之中長程館</w:t>
            </w:r>
            <w:proofErr w:type="gramStart"/>
            <w:r w:rsidR="0079727B" w:rsidRPr="00460742">
              <w:rPr>
                <w:rFonts w:ascii="標楷體" w:eastAsia="標楷體" w:hAnsi="標楷體" w:hint="eastAsia"/>
                <w:sz w:val="28"/>
                <w:szCs w:val="28"/>
              </w:rPr>
              <w:t>務</w:t>
            </w:r>
            <w:proofErr w:type="gramEnd"/>
            <w:r w:rsidR="0079727B" w:rsidRPr="00460742">
              <w:rPr>
                <w:rFonts w:ascii="標楷體" w:eastAsia="標楷體" w:hAnsi="標楷體" w:hint="eastAsia"/>
                <w:sz w:val="28"/>
                <w:szCs w:val="28"/>
              </w:rPr>
              <w:t>發展目標。</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（三）地方文化館計畫</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1.</w:t>
            </w:r>
            <w:r w:rsidRPr="00460742">
              <w:rPr>
                <w:rFonts w:ascii="標楷體" w:eastAsia="標楷體" w:hAnsi="標楷體" w:hint="eastAsia"/>
                <w:sz w:val="28"/>
                <w:szCs w:val="28"/>
              </w:rPr>
              <w:t>執行目標：</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延續過去計畫成效，活化藝文場館</w:t>
            </w:r>
            <w:r w:rsidRPr="00460742">
              <w:rPr>
                <w:rFonts w:ascii="標楷體" w:eastAsia="標楷體" w:hAnsi="標楷體"/>
                <w:sz w:val="28"/>
                <w:szCs w:val="28"/>
              </w:rPr>
              <w:t>，</w:t>
            </w:r>
            <w:r w:rsidRPr="00460742">
              <w:rPr>
                <w:rFonts w:ascii="標楷體" w:eastAsia="標楷體" w:hAnsi="標楷體" w:hint="eastAsia"/>
                <w:sz w:val="28"/>
                <w:szCs w:val="28"/>
              </w:rPr>
              <w:t>深耕在地文化</w:t>
            </w:r>
            <w:r w:rsidRPr="00460742">
              <w:rPr>
                <w:rFonts w:ascii="標楷體" w:eastAsia="標楷體" w:hAnsi="標楷體"/>
                <w:sz w:val="28"/>
                <w:szCs w:val="28"/>
              </w:rPr>
              <w:t>，</w:t>
            </w:r>
            <w:r w:rsidRPr="00460742">
              <w:rPr>
                <w:rFonts w:ascii="標楷體" w:eastAsia="標楷體" w:hAnsi="標楷體" w:hint="eastAsia"/>
                <w:sz w:val="28"/>
                <w:szCs w:val="28"/>
              </w:rPr>
              <w:t>透過資源整合帶動地方人流，結合在地資源，活絡在地產業，使館舍作為大眾文化活動類</w:t>
            </w:r>
            <w:r w:rsidRPr="00460742">
              <w:rPr>
                <w:rFonts w:ascii="標楷體" w:eastAsia="標楷體" w:hAnsi="標楷體" w:hint="eastAsia"/>
                <w:sz w:val="28"/>
                <w:szCs w:val="28"/>
              </w:rPr>
              <w:lastRenderedPageBreak/>
              <w:t>型的發展平台或場域，進而成為地方文化的樞紐，促進地方文化資源整體發展，落實文化平權與民眾參與之近用權，並促使</w:t>
            </w:r>
            <w:proofErr w:type="gramStart"/>
            <w:r w:rsidRPr="00460742">
              <w:rPr>
                <w:rFonts w:ascii="標楷體" w:eastAsia="標楷體" w:hAnsi="標楷體" w:hint="eastAsia"/>
                <w:sz w:val="28"/>
                <w:szCs w:val="28"/>
              </w:rPr>
              <w:t>館舍能朝向</w:t>
            </w:r>
            <w:proofErr w:type="gramEnd"/>
            <w:r w:rsidRPr="00460742">
              <w:rPr>
                <w:rFonts w:ascii="標楷體" w:eastAsia="標楷體" w:hAnsi="標楷體" w:hint="eastAsia"/>
                <w:sz w:val="28"/>
                <w:szCs w:val="28"/>
              </w:rPr>
              <w:t>永續營運。</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2.</w:t>
            </w:r>
            <w:r w:rsidRPr="00460742">
              <w:rPr>
                <w:rFonts w:ascii="標楷體" w:eastAsia="標楷體" w:hAnsi="標楷體" w:hint="eastAsia"/>
                <w:sz w:val="28"/>
                <w:szCs w:val="28"/>
              </w:rPr>
              <w:t>執行方式：</w:t>
            </w:r>
          </w:p>
          <w:p w:rsidR="0079727B" w:rsidRPr="00460742" w:rsidRDefault="0079727B" w:rsidP="00EC0E04">
            <w:pPr>
              <w:spacing w:line="500" w:lineRule="exact"/>
              <w:ind w:leftChars="-48" w:left="311" w:hangingChars="152" w:hanging="426"/>
              <w:jc w:val="both"/>
              <w:rPr>
                <w:rFonts w:ascii="標楷體" w:eastAsia="標楷體" w:hAnsi="標楷體"/>
                <w:sz w:val="28"/>
                <w:szCs w:val="28"/>
              </w:rPr>
            </w:pPr>
            <w:r w:rsidRPr="00460742">
              <w:rPr>
                <w:rFonts w:ascii="標楷體" w:eastAsia="標楷體" w:hAnsi="標楷體"/>
                <w:sz w:val="28"/>
                <w:szCs w:val="28"/>
              </w:rPr>
              <w:t>(1)</w:t>
            </w:r>
            <w:r w:rsidRPr="00460742">
              <w:rPr>
                <w:rFonts w:ascii="標楷體" w:eastAsia="標楷體" w:hAnsi="標楷體" w:hint="eastAsia"/>
                <w:sz w:val="28"/>
                <w:szCs w:val="28"/>
              </w:rPr>
              <w:t>依據縣市文化機構及設施中長程規劃案成果及縣市內地方文化館發展狀況進行提案，每案須為整合</w:t>
            </w:r>
            <w:r w:rsidR="00047FCF">
              <w:rPr>
                <w:rFonts w:ascii="標楷體" w:eastAsia="標楷體" w:hAnsi="標楷體" w:hint="eastAsia"/>
                <w:sz w:val="28"/>
                <w:szCs w:val="28"/>
              </w:rPr>
              <w:t>三</w:t>
            </w:r>
            <w:r w:rsidRPr="00460742">
              <w:rPr>
                <w:rFonts w:ascii="標楷體" w:eastAsia="標楷體" w:hAnsi="標楷體" w:hint="eastAsia"/>
                <w:sz w:val="28"/>
                <w:szCs w:val="28"/>
              </w:rPr>
              <w:t>處</w:t>
            </w:r>
            <w:r w:rsidR="00047FCF">
              <w:rPr>
                <w:rFonts w:ascii="標楷體" w:eastAsia="標楷體" w:hAnsi="標楷體" w:hint="eastAsia"/>
                <w:sz w:val="28"/>
                <w:szCs w:val="28"/>
              </w:rPr>
              <w:t>以上符合資格條件之</w:t>
            </w:r>
            <w:r w:rsidRPr="00460742">
              <w:rPr>
                <w:rFonts w:ascii="標楷體" w:eastAsia="標楷體" w:hAnsi="標楷體" w:hint="eastAsia"/>
                <w:sz w:val="28"/>
                <w:szCs w:val="28"/>
              </w:rPr>
              <w:t>館所之協作平</w:t>
            </w:r>
            <w:proofErr w:type="gramStart"/>
            <w:r w:rsidRPr="00460742">
              <w:rPr>
                <w:rFonts w:ascii="標楷體" w:eastAsia="標楷體" w:hAnsi="標楷體" w:hint="eastAsia"/>
                <w:sz w:val="28"/>
                <w:szCs w:val="28"/>
              </w:rPr>
              <w:t>臺</w:t>
            </w:r>
            <w:proofErr w:type="gramEnd"/>
            <w:r w:rsidRPr="00460742">
              <w:rPr>
                <w:rFonts w:ascii="標楷體" w:eastAsia="標楷體" w:hAnsi="標楷體" w:hint="eastAsia"/>
                <w:sz w:val="28"/>
                <w:szCs w:val="28"/>
              </w:rPr>
              <w:t>。</w:t>
            </w:r>
          </w:p>
          <w:p w:rsidR="0079727B" w:rsidRPr="00460742" w:rsidRDefault="0079727B" w:rsidP="00EC0E04">
            <w:pPr>
              <w:spacing w:line="500" w:lineRule="exact"/>
              <w:ind w:leftChars="-48" w:left="311" w:hangingChars="152" w:hanging="426"/>
              <w:jc w:val="both"/>
              <w:rPr>
                <w:rFonts w:ascii="標楷體" w:eastAsia="標楷體" w:hAnsi="標楷體"/>
                <w:sz w:val="28"/>
                <w:szCs w:val="28"/>
              </w:rPr>
            </w:pPr>
            <w:r w:rsidRPr="00460742">
              <w:rPr>
                <w:rFonts w:ascii="標楷體" w:eastAsia="標楷體" w:hAnsi="標楷體"/>
                <w:sz w:val="28"/>
                <w:szCs w:val="28"/>
              </w:rPr>
              <w:t>(2)</w:t>
            </w:r>
            <w:r w:rsidRPr="00460742">
              <w:rPr>
                <w:rFonts w:ascii="標楷體" w:eastAsia="標楷體" w:hAnsi="標楷體" w:hint="eastAsia"/>
                <w:sz w:val="28"/>
                <w:szCs w:val="28"/>
              </w:rPr>
              <w:t>分年逐步執行縣市文化機構及設施中長程規劃，以強化地方文化</w:t>
            </w:r>
            <w:proofErr w:type="gramStart"/>
            <w:r w:rsidRPr="00460742">
              <w:rPr>
                <w:rFonts w:ascii="標楷體" w:eastAsia="標楷體" w:hAnsi="標楷體" w:hint="eastAsia"/>
                <w:sz w:val="28"/>
                <w:szCs w:val="28"/>
              </w:rPr>
              <w:t>館舍永續</w:t>
            </w:r>
            <w:proofErr w:type="gramEnd"/>
            <w:r w:rsidRPr="00460742">
              <w:rPr>
                <w:rFonts w:ascii="標楷體" w:eastAsia="標楷體" w:hAnsi="標楷體" w:hint="eastAsia"/>
                <w:sz w:val="28"/>
                <w:szCs w:val="28"/>
              </w:rPr>
              <w:t>性。</w:t>
            </w:r>
          </w:p>
          <w:p w:rsidR="0079727B" w:rsidRPr="00460742" w:rsidRDefault="0079727B" w:rsidP="00EC0E04">
            <w:pPr>
              <w:spacing w:line="500" w:lineRule="exact"/>
              <w:ind w:leftChars="-48" w:left="311" w:hangingChars="152" w:hanging="426"/>
              <w:jc w:val="both"/>
              <w:rPr>
                <w:rFonts w:ascii="標楷體" w:eastAsia="標楷體" w:hAnsi="標楷體"/>
                <w:sz w:val="28"/>
                <w:szCs w:val="28"/>
              </w:rPr>
            </w:pPr>
            <w:r w:rsidRPr="00460742">
              <w:rPr>
                <w:rFonts w:ascii="標楷體" w:eastAsia="標楷體" w:hAnsi="標楷體"/>
                <w:sz w:val="28"/>
                <w:szCs w:val="28"/>
              </w:rPr>
              <w:t>(3)</w:t>
            </w:r>
            <w:r w:rsidRPr="00460742">
              <w:rPr>
                <w:rFonts w:ascii="標楷體" w:eastAsia="標楷體" w:hAnsi="標楷體" w:hint="eastAsia"/>
                <w:sz w:val="28"/>
                <w:szCs w:val="28"/>
              </w:rPr>
              <w:t>本分類計畫屬資源串連整合型態，由縣市政府依區域文化特色與發展策略彙整所轄</w:t>
            </w:r>
            <w:proofErr w:type="gramStart"/>
            <w:r w:rsidRPr="00460742">
              <w:rPr>
                <w:rFonts w:ascii="標楷體" w:eastAsia="標楷體" w:hAnsi="標楷體" w:hint="eastAsia"/>
                <w:sz w:val="28"/>
                <w:szCs w:val="28"/>
              </w:rPr>
              <w:t>區域內館所</w:t>
            </w:r>
            <w:proofErr w:type="gramEnd"/>
            <w:r w:rsidRPr="00460742">
              <w:rPr>
                <w:rFonts w:ascii="標楷體" w:eastAsia="標楷體" w:hAnsi="標楷體" w:hint="eastAsia"/>
                <w:sz w:val="28"/>
                <w:szCs w:val="28"/>
              </w:rPr>
              <w:t>提案計畫，向本部進行提案。</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3.</w:t>
            </w:r>
            <w:r w:rsidRPr="00460742">
              <w:rPr>
                <w:rFonts w:ascii="標楷體" w:eastAsia="標楷體" w:hAnsi="標楷體" w:hint="eastAsia"/>
                <w:sz w:val="28"/>
                <w:szCs w:val="28"/>
              </w:rPr>
              <w:t>補助項目：</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(1)</w:t>
            </w:r>
            <w:r w:rsidRPr="00460742">
              <w:rPr>
                <w:rFonts w:ascii="標楷體" w:eastAsia="標楷體" w:hAnsi="標楷體" w:hint="eastAsia"/>
                <w:sz w:val="28"/>
                <w:szCs w:val="28"/>
              </w:rPr>
              <w:t>資本門：</w:t>
            </w:r>
          </w:p>
          <w:p w:rsidR="0079727B" w:rsidRPr="00460742" w:rsidRDefault="0079727B" w:rsidP="0079727B">
            <w:pPr>
              <w:spacing w:line="500" w:lineRule="exact"/>
              <w:jc w:val="both"/>
              <w:rPr>
                <w:rFonts w:ascii="標楷體" w:eastAsia="標楷體" w:hAnsi="標楷體"/>
                <w:sz w:val="28"/>
                <w:szCs w:val="28"/>
              </w:rPr>
            </w:pPr>
            <w:proofErr w:type="gramStart"/>
            <w:r w:rsidRPr="00460742">
              <w:rPr>
                <w:rFonts w:ascii="標楷體" w:eastAsia="標楷體" w:hAnsi="標楷體" w:hint="eastAsia"/>
                <w:sz w:val="28"/>
                <w:szCs w:val="28"/>
              </w:rPr>
              <w:t>館舍展演</w:t>
            </w:r>
            <w:proofErr w:type="gramEnd"/>
            <w:r w:rsidRPr="00460742">
              <w:rPr>
                <w:rFonts w:ascii="標楷體" w:eastAsia="標楷體" w:hAnsi="標楷體" w:hint="eastAsia"/>
                <w:sz w:val="28"/>
                <w:szCs w:val="28"/>
              </w:rPr>
              <w:t>硬體改善提升、展演空間規劃設計、無障礙設施建置、公共安全環境、性別友善</w:t>
            </w:r>
            <w:r w:rsidR="00291A56">
              <w:rPr>
                <w:rFonts w:ascii="標楷體" w:eastAsia="標楷體" w:hAnsi="標楷體" w:hint="eastAsia"/>
                <w:sz w:val="28"/>
                <w:szCs w:val="28"/>
              </w:rPr>
              <w:t>、高齡友善、兒童友善空間、環保節能相關設備、館舍品牌形象與館舍周</w:t>
            </w:r>
            <w:r w:rsidRPr="00460742">
              <w:rPr>
                <w:rFonts w:ascii="標楷體" w:eastAsia="標楷體" w:hAnsi="標楷體" w:hint="eastAsia"/>
                <w:sz w:val="28"/>
                <w:szCs w:val="28"/>
              </w:rPr>
              <w:t>邊環境更新、青年創意發展基地、共同工作空間等。</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(2)</w:t>
            </w:r>
            <w:r w:rsidRPr="00460742">
              <w:rPr>
                <w:rFonts w:ascii="標楷體" w:eastAsia="標楷體" w:hAnsi="標楷體" w:hint="eastAsia"/>
                <w:sz w:val="28"/>
                <w:szCs w:val="28"/>
              </w:rPr>
              <w:t>經常門：</w:t>
            </w:r>
          </w:p>
          <w:p w:rsidR="0079727B" w:rsidRPr="00460742" w:rsidRDefault="0079727B" w:rsidP="00EC0E04">
            <w:pPr>
              <w:spacing w:line="500" w:lineRule="exact"/>
              <w:ind w:left="311" w:hangingChars="111" w:hanging="311"/>
              <w:jc w:val="both"/>
              <w:rPr>
                <w:rFonts w:ascii="標楷體" w:eastAsia="標楷體" w:hAnsi="標楷體"/>
                <w:sz w:val="28"/>
                <w:szCs w:val="28"/>
              </w:rPr>
            </w:pPr>
            <w:r w:rsidRPr="00460742">
              <w:rPr>
                <w:rFonts w:ascii="標楷體" w:eastAsia="標楷體" w:hAnsi="標楷體"/>
                <w:sz w:val="28"/>
                <w:szCs w:val="28"/>
              </w:rPr>
              <w:t>a.</w:t>
            </w:r>
            <w:proofErr w:type="gramStart"/>
            <w:r w:rsidRPr="00460742">
              <w:rPr>
                <w:rFonts w:ascii="標楷體" w:eastAsia="標楷體" w:hAnsi="標楷體" w:hint="eastAsia"/>
                <w:sz w:val="28"/>
                <w:szCs w:val="28"/>
              </w:rPr>
              <w:t>館群式</w:t>
            </w:r>
            <w:proofErr w:type="gramEnd"/>
            <w:r w:rsidRPr="00460742">
              <w:rPr>
                <w:rFonts w:ascii="標楷體" w:eastAsia="標楷體" w:hAnsi="標楷體" w:hint="eastAsia"/>
                <w:sz w:val="28"/>
                <w:szCs w:val="28"/>
              </w:rPr>
              <w:t>主題聯盟：協助多元類型之地方社區藝文設施</w:t>
            </w:r>
            <w:proofErr w:type="gramStart"/>
            <w:r w:rsidRPr="00460742">
              <w:rPr>
                <w:rFonts w:ascii="標楷體" w:eastAsia="標楷體" w:hAnsi="標楷體" w:hint="eastAsia"/>
                <w:sz w:val="28"/>
                <w:szCs w:val="28"/>
              </w:rPr>
              <w:t>找回館舍</w:t>
            </w:r>
            <w:proofErr w:type="gramEnd"/>
            <w:r w:rsidRPr="00460742">
              <w:rPr>
                <w:rFonts w:ascii="標楷體" w:eastAsia="標楷體" w:hAnsi="標楷體" w:hint="eastAsia"/>
                <w:sz w:val="28"/>
                <w:szCs w:val="28"/>
              </w:rPr>
              <w:t>之發展類型本質，以主題性活動、搭配民俗節慶和藝術季等，串連在地文史資源，提高文化館舍能見度，並透過博物館專業能量，提供典藏、研究、策展等專業諮詢，</w:t>
            </w:r>
            <w:r w:rsidRPr="00460742">
              <w:rPr>
                <w:rFonts w:ascii="標楷體" w:eastAsia="標楷體" w:hAnsi="標楷體" w:hint="eastAsia"/>
                <w:sz w:val="28"/>
                <w:szCs w:val="28"/>
              </w:rPr>
              <w:lastRenderedPageBreak/>
              <w:t>共同推廣文化事業。</w:t>
            </w:r>
          </w:p>
          <w:p w:rsidR="0079727B" w:rsidRPr="00460742" w:rsidRDefault="0079727B" w:rsidP="00EC0E04">
            <w:pPr>
              <w:spacing w:line="500" w:lineRule="exact"/>
              <w:ind w:left="311" w:hangingChars="111" w:hanging="311"/>
              <w:jc w:val="both"/>
              <w:rPr>
                <w:rFonts w:ascii="標楷體" w:eastAsia="標楷體" w:hAnsi="標楷體"/>
                <w:sz w:val="28"/>
                <w:szCs w:val="28"/>
              </w:rPr>
            </w:pPr>
            <w:r w:rsidRPr="00460742">
              <w:rPr>
                <w:rFonts w:ascii="標楷體" w:eastAsia="標楷體" w:hAnsi="標楷體"/>
                <w:sz w:val="28"/>
                <w:szCs w:val="28"/>
              </w:rPr>
              <w:t>b.</w:t>
            </w:r>
            <w:r w:rsidRPr="00460742">
              <w:rPr>
                <w:rFonts w:ascii="標楷體" w:eastAsia="標楷體" w:hAnsi="標楷體" w:hint="eastAsia"/>
                <w:sz w:val="28"/>
                <w:szCs w:val="28"/>
              </w:rPr>
              <w:t>異</w:t>
            </w:r>
            <w:proofErr w:type="gramStart"/>
            <w:r w:rsidRPr="00460742">
              <w:rPr>
                <w:rFonts w:ascii="標楷體" w:eastAsia="標楷體" w:hAnsi="標楷體" w:hint="eastAsia"/>
                <w:sz w:val="28"/>
                <w:szCs w:val="28"/>
              </w:rPr>
              <w:t>業跨域連結</w:t>
            </w:r>
            <w:proofErr w:type="gramEnd"/>
            <w:r w:rsidRPr="00460742">
              <w:rPr>
                <w:rFonts w:ascii="標楷體" w:eastAsia="標楷體" w:hAnsi="標楷體" w:hint="eastAsia"/>
                <w:sz w:val="28"/>
                <w:szCs w:val="28"/>
              </w:rPr>
              <w:t>：建立與各種領域之合作，整合區域資源，包括社區組織、交通節點、藝術文化據點、觀光資源景點、歷史建築與文化資產、住宿、餐飲、觀光等，組織與在地之緊密網絡關係，進而擴大參與層面。</w:t>
            </w:r>
          </w:p>
          <w:p w:rsidR="0079727B" w:rsidRPr="00460742" w:rsidRDefault="0079727B" w:rsidP="00EC0E04">
            <w:pPr>
              <w:spacing w:line="500" w:lineRule="exact"/>
              <w:ind w:left="311" w:hangingChars="111" w:hanging="311"/>
              <w:jc w:val="both"/>
              <w:rPr>
                <w:rFonts w:ascii="標楷體" w:eastAsia="標楷體" w:hAnsi="標楷體"/>
                <w:sz w:val="28"/>
                <w:szCs w:val="28"/>
              </w:rPr>
            </w:pPr>
            <w:r w:rsidRPr="00460742">
              <w:rPr>
                <w:rFonts w:ascii="標楷體" w:eastAsia="標楷體" w:hAnsi="標楷體"/>
                <w:sz w:val="28"/>
                <w:szCs w:val="28"/>
              </w:rPr>
              <w:t>c.</w:t>
            </w:r>
            <w:r w:rsidRPr="00460742">
              <w:rPr>
                <w:rFonts w:ascii="標楷體" w:eastAsia="標楷體" w:hAnsi="標楷體" w:hint="eastAsia"/>
                <w:sz w:val="28"/>
                <w:szCs w:val="28"/>
              </w:rPr>
              <w:t>文化創意行動：由傳統文學、文史藝術工作者、青年創意基地等整合地方文化空間與方案，使館舍成為大眾文化活動類型的發展平台或場域；結合近年來興起的社會企業，提升社會公益組織的財務自主性邁向永續經營；透過文化創意商品的研發加值既有文化能量，使地方文化館成為地方創意育成中心。</w:t>
            </w:r>
          </w:p>
          <w:p w:rsidR="0079727B" w:rsidRPr="00460742" w:rsidRDefault="0079727B" w:rsidP="00EC0E04">
            <w:pPr>
              <w:spacing w:line="500" w:lineRule="exact"/>
              <w:ind w:left="311" w:hangingChars="111" w:hanging="311"/>
              <w:jc w:val="both"/>
              <w:rPr>
                <w:rFonts w:ascii="標楷體" w:eastAsia="標楷體" w:hAnsi="標楷體"/>
                <w:sz w:val="28"/>
                <w:szCs w:val="28"/>
              </w:rPr>
            </w:pPr>
            <w:r w:rsidRPr="00460742">
              <w:rPr>
                <w:rFonts w:ascii="標楷體" w:eastAsia="標楷體" w:hAnsi="標楷體"/>
                <w:sz w:val="28"/>
                <w:szCs w:val="28"/>
              </w:rPr>
              <w:t>d.</w:t>
            </w:r>
            <w:r w:rsidRPr="00460742">
              <w:rPr>
                <w:rFonts w:ascii="標楷體" w:eastAsia="標楷體" w:hAnsi="標楷體" w:hint="eastAsia"/>
                <w:sz w:val="28"/>
                <w:szCs w:val="28"/>
              </w:rPr>
              <w:t>協作團隊人才培訓：培訓行銷、管理、財務、企劃、景觀規劃、藝術文化推廣與宣傳、歷史文物的資產保存與維護、景觀規劃等專長之整合協作團隊人才。</w:t>
            </w:r>
          </w:p>
          <w:p w:rsidR="0079727B" w:rsidRPr="00460742" w:rsidRDefault="0079727B" w:rsidP="00047FCF">
            <w:pPr>
              <w:spacing w:line="500" w:lineRule="exact"/>
              <w:ind w:left="311" w:hangingChars="111" w:hanging="311"/>
              <w:jc w:val="both"/>
              <w:rPr>
                <w:rFonts w:ascii="標楷體" w:eastAsia="標楷體" w:hAnsi="標楷體"/>
                <w:sz w:val="28"/>
                <w:szCs w:val="28"/>
              </w:rPr>
            </w:pPr>
            <w:r w:rsidRPr="00460742">
              <w:rPr>
                <w:rFonts w:ascii="標楷體" w:eastAsia="標楷體" w:hAnsi="標楷體"/>
                <w:sz w:val="28"/>
                <w:szCs w:val="28"/>
              </w:rPr>
              <w:t>e.</w:t>
            </w:r>
            <w:r w:rsidR="00047FCF">
              <w:rPr>
                <w:rFonts w:ascii="標楷體" w:eastAsia="標楷體" w:hAnsi="標楷體" w:hint="eastAsia"/>
                <w:sz w:val="28"/>
                <w:szCs w:val="28"/>
              </w:rPr>
              <w:t>自我評量工作：</w:t>
            </w:r>
            <w:r w:rsidRPr="00460742">
              <w:rPr>
                <w:rFonts w:ascii="標楷體" w:eastAsia="標楷體" w:hAnsi="標楷體" w:hint="eastAsia"/>
                <w:sz w:val="28"/>
                <w:szCs w:val="28"/>
              </w:rPr>
              <w:t>自我評量指標之建立、觀眾研究等，做為館舍績效評核及改進方向。</w:t>
            </w:r>
          </w:p>
        </w:tc>
        <w:tc>
          <w:tcPr>
            <w:tcW w:w="3974" w:type="dxa"/>
          </w:tcPr>
          <w:p w:rsidR="0079727B" w:rsidRDefault="00047FCF" w:rsidP="00354DA9">
            <w:pPr>
              <w:spacing w:line="500" w:lineRule="exact"/>
              <w:ind w:leftChars="-45" w:left="455" w:hangingChars="201" w:hanging="563"/>
              <w:jc w:val="both"/>
              <w:rPr>
                <w:rFonts w:ascii="標楷體" w:eastAsia="標楷體" w:hAnsi="標楷體"/>
                <w:sz w:val="28"/>
                <w:szCs w:val="28"/>
              </w:rPr>
            </w:pPr>
            <w:r w:rsidRPr="00354DA9">
              <w:rPr>
                <w:rFonts w:ascii="標楷體" w:eastAsia="標楷體" w:hAnsi="標楷體" w:hint="eastAsia"/>
                <w:sz w:val="28"/>
                <w:szCs w:val="28"/>
              </w:rPr>
              <w:lastRenderedPageBreak/>
              <w:t>一</w:t>
            </w:r>
            <w:r w:rsidRPr="00354DA9">
              <w:rPr>
                <w:rFonts w:ascii="標楷體" w:eastAsia="標楷體" w:hAnsi="標楷體"/>
                <w:sz w:val="28"/>
                <w:szCs w:val="28"/>
              </w:rPr>
              <w:t>、訂定</w:t>
            </w:r>
            <w:r w:rsidR="00EC0E04" w:rsidRPr="00354DA9">
              <w:rPr>
                <w:rFonts w:ascii="標楷體" w:eastAsia="標楷體" w:hAnsi="標楷體" w:hint="eastAsia"/>
                <w:sz w:val="28"/>
                <w:szCs w:val="28"/>
              </w:rPr>
              <w:t>各分項計畫執行目標、執行方式及補助項目</w:t>
            </w:r>
            <w:r w:rsidR="00EC0E04" w:rsidRPr="00354DA9">
              <w:rPr>
                <w:rFonts w:ascii="標楷體" w:eastAsia="標楷體" w:hAnsi="標楷體"/>
                <w:sz w:val="28"/>
                <w:szCs w:val="28"/>
              </w:rPr>
              <w:t>。</w:t>
            </w:r>
          </w:p>
          <w:p w:rsidR="00DA23E1" w:rsidRDefault="00DA23E1" w:rsidP="00354DA9">
            <w:pPr>
              <w:spacing w:line="500" w:lineRule="exact"/>
              <w:ind w:leftChars="-45" w:left="455" w:hangingChars="201" w:hanging="563"/>
              <w:jc w:val="both"/>
              <w:rPr>
                <w:rFonts w:ascii="標楷體" w:eastAsia="標楷體" w:hAnsi="標楷體"/>
                <w:sz w:val="28"/>
                <w:szCs w:val="28"/>
              </w:rPr>
            </w:pPr>
            <w:r>
              <w:rPr>
                <w:rFonts w:ascii="標楷體" w:eastAsia="標楷體" w:hAnsi="標楷體" w:hint="eastAsia"/>
                <w:sz w:val="28"/>
                <w:szCs w:val="28"/>
              </w:rPr>
              <w:t>二</w:t>
            </w:r>
            <w:r>
              <w:rPr>
                <w:rFonts w:ascii="標楷體" w:eastAsia="標楷體" w:hAnsi="標楷體"/>
                <w:sz w:val="28"/>
                <w:szCs w:val="28"/>
              </w:rPr>
              <w:t>、</w:t>
            </w:r>
            <w:r>
              <w:rPr>
                <w:rFonts w:ascii="標楷體" w:eastAsia="標楷體" w:hAnsi="標楷體" w:hint="eastAsia"/>
                <w:sz w:val="28"/>
                <w:szCs w:val="28"/>
              </w:rPr>
              <w:t>「地方學」係以行政區域為範疇，整合討論當地的歷史人文社會各面向之發展。</w:t>
            </w:r>
          </w:p>
          <w:p w:rsidR="00047FCF" w:rsidRPr="00047FCF" w:rsidRDefault="00047FCF" w:rsidP="00354DA9">
            <w:pPr>
              <w:spacing w:line="500" w:lineRule="exact"/>
              <w:ind w:leftChars="-45" w:left="455" w:hangingChars="201" w:hanging="563"/>
              <w:jc w:val="both"/>
              <w:rPr>
                <w:rFonts w:ascii="標楷體" w:eastAsia="標楷體" w:hAnsi="標楷體"/>
                <w:sz w:val="28"/>
                <w:szCs w:val="28"/>
              </w:rPr>
            </w:pPr>
            <w:r>
              <w:rPr>
                <w:rFonts w:ascii="標楷體" w:eastAsia="標楷體" w:hAnsi="標楷體" w:hint="eastAsia"/>
                <w:sz w:val="28"/>
                <w:szCs w:val="28"/>
              </w:rPr>
              <w:t>二</w:t>
            </w:r>
            <w:r>
              <w:rPr>
                <w:rFonts w:ascii="標楷體" w:eastAsia="標楷體" w:hAnsi="標楷體"/>
                <w:sz w:val="28"/>
                <w:szCs w:val="28"/>
              </w:rPr>
              <w:t>、</w:t>
            </w:r>
            <w:r w:rsidR="00931563">
              <w:rPr>
                <w:rFonts w:ascii="標楷體" w:eastAsia="標楷體" w:hAnsi="標楷體" w:hint="eastAsia"/>
                <w:sz w:val="28"/>
                <w:szCs w:val="28"/>
              </w:rPr>
              <w:t>「</w:t>
            </w:r>
            <w:r>
              <w:rPr>
                <w:rFonts w:ascii="標楷體" w:eastAsia="標楷體" w:hAnsi="標楷體" w:hint="eastAsia"/>
                <w:sz w:val="28"/>
                <w:szCs w:val="28"/>
              </w:rPr>
              <w:t>在地資源</w:t>
            </w:r>
            <w:r w:rsidR="00931563">
              <w:rPr>
                <w:rFonts w:ascii="標楷體" w:eastAsia="標楷體" w:hAnsi="標楷體" w:hint="eastAsia"/>
                <w:sz w:val="28"/>
                <w:szCs w:val="28"/>
              </w:rPr>
              <w:t>」</w:t>
            </w:r>
            <w:r>
              <w:rPr>
                <w:rFonts w:ascii="標楷體" w:eastAsia="標楷體" w:hAnsi="標楷體" w:hint="eastAsia"/>
                <w:sz w:val="28"/>
                <w:szCs w:val="28"/>
              </w:rPr>
              <w:t>係指</w:t>
            </w:r>
            <w:r>
              <w:rPr>
                <w:rFonts w:ascii="標楷體" w:eastAsia="標楷體" w:hAnsi="標楷體"/>
                <w:sz w:val="28"/>
                <w:szCs w:val="28"/>
              </w:rPr>
              <w:t>地方之人、文、地、景、產、物</w:t>
            </w:r>
            <w:r>
              <w:rPr>
                <w:rFonts w:ascii="標楷體" w:eastAsia="標楷體" w:hAnsi="標楷體" w:hint="eastAsia"/>
                <w:sz w:val="28"/>
                <w:szCs w:val="28"/>
              </w:rPr>
              <w:t>等</w:t>
            </w:r>
            <w:r>
              <w:rPr>
                <w:rFonts w:ascii="標楷體" w:eastAsia="標楷體" w:hAnsi="標楷體"/>
                <w:sz w:val="28"/>
                <w:szCs w:val="28"/>
              </w:rPr>
              <w:t>。</w:t>
            </w:r>
          </w:p>
        </w:tc>
      </w:tr>
      <w:tr w:rsidR="0079727B" w:rsidRPr="00460742" w:rsidTr="0079727B">
        <w:tc>
          <w:tcPr>
            <w:tcW w:w="6091" w:type="dxa"/>
          </w:tcPr>
          <w:p w:rsidR="0079727B" w:rsidRPr="00460742" w:rsidRDefault="0079727B" w:rsidP="0079727B">
            <w:pPr>
              <w:spacing w:line="500" w:lineRule="exact"/>
              <w:rPr>
                <w:rFonts w:ascii="標楷體" w:eastAsia="標楷體" w:hAnsi="標楷體"/>
                <w:sz w:val="28"/>
                <w:szCs w:val="28"/>
              </w:rPr>
            </w:pPr>
            <w:r w:rsidRPr="00460742">
              <w:rPr>
                <w:rFonts w:ascii="標楷體" w:eastAsia="標楷體" w:hAnsi="標楷體" w:hint="eastAsia"/>
                <w:sz w:val="28"/>
                <w:szCs w:val="28"/>
              </w:rPr>
              <w:lastRenderedPageBreak/>
              <w:t>五、申請暨審核程序</w:t>
            </w:r>
          </w:p>
          <w:p w:rsidR="0079727B" w:rsidRPr="00460742" w:rsidRDefault="0079727B" w:rsidP="0079727B">
            <w:pPr>
              <w:spacing w:line="500" w:lineRule="exact"/>
              <w:rPr>
                <w:rFonts w:ascii="標楷體" w:eastAsia="標楷體" w:hAnsi="標楷體"/>
                <w:sz w:val="28"/>
                <w:szCs w:val="28"/>
              </w:rPr>
            </w:pPr>
            <w:r w:rsidRPr="00460742">
              <w:rPr>
                <w:rFonts w:ascii="標楷體" w:eastAsia="標楷體" w:hAnsi="標楷體" w:hint="eastAsia"/>
                <w:sz w:val="28"/>
                <w:szCs w:val="28"/>
              </w:rPr>
              <w:t>（一）申請暨審查期程：</w:t>
            </w:r>
          </w:p>
          <w:p w:rsidR="0079727B" w:rsidRPr="00460742" w:rsidRDefault="0079727B" w:rsidP="0079727B">
            <w:pPr>
              <w:spacing w:line="500" w:lineRule="exact"/>
              <w:rPr>
                <w:rFonts w:ascii="標楷體" w:eastAsia="標楷體" w:hAnsi="標楷體"/>
                <w:sz w:val="28"/>
                <w:szCs w:val="28"/>
              </w:rPr>
            </w:pPr>
            <w:r w:rsidRPr="00460742">
              <w:rPr>
                <w:rFonts w:ascii="標楷體" w:eastAsia="標楷體" w:hAnsi="標楷體"/>
                <w:sz w:val="28"/>
                <w:szCs w:val="28"/>
              </w:rPr>
              <w:t>1.</w:t>
            </w:r>
            <w:proofErr w:type="gramStart"/>
            <w:r w:rsidR="00047FCF">
              <w:rPr>
                <w:rFonts w:ascii="標楷體" w:eastAsia="標楷體" w:hAnsi="標楷體" w:hint="eastAsia"/>
                <w:sz w:val="28"/>
                <w:szCs w:val="28"/>
              </w:rPr>
              <w:t>一</w:t>
            </w:r>
            <w:proofErr w:type="gramEnd"/>
            <w:r w:rsidR="00047FCF">
              <w:rPr>
                <w:rFonts w:ascii="標楷體" w:eastAsia="標楷體" w:hAnsi="標楷體" w:hint="eastAsia"/>
                <w:sz w:val="28"/>
                <w:szCs w:val="28"/>
              </w:rPr>
              <w:t>〇五</w:t>
            </w:r>
            <w:r w:rsidRPr="00460742">
              <w:rPr>
                <w:rFonts w:ascii="標楷體" w:eastAsia="標楷體" w:hAnsi="標楷體" w:hint="eastAsia"/>
                <w:sz w:val="28"/>
                <w:szCs w:val="28"/>
              </w:rPr>
              <w:t>至</w:t>
            </w:r>
            <w:r w:rsidR="00047FCF">
              <w:rPr>
                <w:rFonts w:ascii="標楷體" w:eastAsia="標楷體" w:hAnsi="標楷體" w:hint="eastAsia"/>
                <w:sz w:val="28"/>
                <w:szCs w:val="28"/>
              </w:rPr>
              <w:t>一〇八</w:t>
            </w:r>
            <w:r w:rsidRPr="00460742">
              <w:rPr>
                <w:rFonts w:ascii="標楷體" w:eastAsia="標楷體" w:hAnsi="標楷體" w:hint="eastAsia"/>
                <w:sz w:val="28"/>
                <w:szCs w:val="28"/>
              </w:rPr>
              <w:t>年度：</w:t>
            </w:r>
            <w:r w:rsidRPr="00460742">
              <w:rPr>
                <w:rFonts w:ascii="標楷體" w:eastAsia="標楷體" w:hAnsi="標楷體"/>
                <w:sz w:val="28"/>
                <w:szCs w:val="28"/>
              </w:rPr>
              <w:t xml:space="preserve"> </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各縣市政府提報</w:t>
            </w:r>
            <w:proofErr w:type="gramStart"/>
            <w:r w:rsidR="00047FCF">
              <w:rPr>
                <w:rFonts w:ascii="標楷體" w:eastAsia="標楷體" w:hAnsi="標楷體" w:hint="eastAsia"/>
                <w:sz w:val="28"/>
                <w:szCs w:val="28"/>
              </w:rPr>
              <w:t>一</w:t>
            </w:r>
            <w:proofErr w:type="gramEnd"/>
            <w:r w:rsidR="00047FCF">
              <w:rPr>
                <w:rFonts w:ascii="新細明體" w:eastAsia="新細明體" w:hAnsi="新細明體" w:cs="新細明體" w:hint="eastAsia"/>
                <w:sz w:val="28"/>
                <w:szCs w:val="28"/>
              </w:rPr>
              <w:t>〇</w:t>
            </w:r>
            <w:r w:rsidR="00047FCF">
              <w:rPr>
                <w:rFonts w:ascii="標楷體" w:eastAsia="標楷體" w:hAnsi="標楷體" w:cs="標楷體" w:hint="eastAsia"/>
                <w:sz w:val="28"/>
                <w:szCs w:val="28"/>
              </w:rPr>
              <w:t>五</w:t>
            </w:r>
            <w:r w:rsidR="00047FCF" w:rsidRPr="00460742">
              <w:rPr>
                <w:rFonts w:ascii="標楷體" w:eastAsia="標楷體" w:hAnsi="標楷體" w:hint="eastAsia"/>
                <w:sz w:val="28"/>
                <w:szCs w:val="28"/>
              </w:rPr>
              <w:t>至</w:t>
            </w:r>
            <w:r w:rsidR="00047FCF">
              <w:rPr>
                <w:rFonts w:ascii="標楷體" w:eastAsia="標楷體" w:hAnsi="標楷體" w:hint="eastAsia"/>
                <w:sz w:val="28"/>
                <w:szCs w:val="28"/>
              </w:rPr>
              <w:t>一</w:t>
            </w:r>
            <w:r w:rsidR="00047FCF">
              <w:rPr>
                <w:rFonts w:ascii="新細明體" w:eastAsia="新細明體" w:hAnsi="新細明體" w:cs="新細明體" w:hint="eastAsia"/>
                <w:sz w:val="28"/>
                <w:szCs w:val="28"/>
              </w:rPr>
              <w:t>〇</w:t>
            </w:r>
            <w:r w:rsidR="00047FCF">
              <w:rPr>
                <w:rFonts w:ascii="標楷體" w:eastAsia="標楷體" w:hAnsi="標楷體" w:hint="eastAsia"/>
                <w:sz w:val="28"/>
                <w:szCs w:val="28"/>
              </w:rPr>
              <w:t>八</w:t>
            </w:r>
            <w:r w:rsidRPr="00460742">
              <w:rPr>
                <w:rFonts w:ascii="標楷體" w:eastAsia="標楷體" w:hAnsi="標楷體" w:hint="eastAsia"/>
                <w:sz w:val="28"/>
                <w:szCs w:val="28"/>
              </w:rPr>
              <w:t>年四年期計畫，本部一次審定，並依分年實際執行狀況暨需求滾動式修正，審視調整次年度之案件與經費。</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2.</w:t>
            </w:r>
            <w:proofErr w:type="gramStart"/>
            <w:r w:rsidR="00047FCF">
              <w:rPr>
                <w:rFonts w:ascii="標楷體" w:eastAsia="標楷體" w:hAnsi="標楷體" w:hint="eastAsia"/>
                <w:sz w:val="28"/>
                <w:szCs w:val="28"/>
              </w:rPr>
              <w:t>一</w:t>
            </w:r>
            <w:proofErr w:type="gramEnd"/>
            <w:r w:rsidR="00047FCF">
              <w:rPr>
                <w:rFonts w:ascii="標楷體" w:eastAsia="標楷體" w:hAnsi="標楷體" w:hint="eastAsia"/>
                <w:sz w:val="28"/>
                <w:szCs w:val="28"/>
              </w:rPr>
              <w:t>〇九</w:t>
            </w:r>
            <w:r w:rsidRPr="00460742">
              <w:rPr>
                <w:rFonts w:ascii="標楷體" w:eastAsia="標楷體" w:hAnsi="標楷體" w:hint="eastAsia"/>
                <w:sz w:val="28"/>
                <w:szCs w:val="28"/>
              </w:rPr>
              <w:t>至</w:t>
            </w:r>
            <w:r w:rsidR="00047FCF">
              <w:rPr>
                <w:rFonts w:ascii="標楷體" w:eastAsia="標楷體" w:hAnsi="標楷體" w:hint="eastAsia"/>
                <w:sz w:val="28"/>
                <w:szCs w:val="28"/>
              </w:rPr>
              <w:t>一一〇</w:t>
            </w:r>
            <w:r w:rsidRPr="00460742">
              <w:rPr>
                <w:rFonts w:ascii="標楷體" w:eastAsia="標楷體" w:hAnsi="標楷體" w:hint="eastAsia"/>
                <w:sz w:val="28"/>
                <w:szCs w:val="28"/>
              </w:rPr>
              <w:t>年度：</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各縣市政府依</w:t>
            </w:r>
            <w:proofErr w:type="gramStart"/>
            <w:r w:rsidR="00047FCF">
              <w:rPr>
                <w:rFonts w:ascii="標楷體" w:eastAsia="標楷體" w:hAnsi="標楷體" w:hint="eastAsia"/>
                <w:sz w:val="28"/>
                <w:szCs w:val="28"/>
              </w:rPr>
              <w:t>一</w:t>
            </w:r>
            <w:proofErr w:type="gramEnd"/>
            <w:r w:rsidR="00047FCF">
              <w:rPr>
                <w:rFonts w:ascii="標楷體" w:eastAsia="標楷體" w:hAnsi="標楷體" w:hint="eastAsia"/>
                <w:sz w:val="28"/>
                <w:szCs w:val="28"/>
              </w:rPr>
              <w:t>〇五至</w:t>
            </w:r>
            <w:r w:rsidR="00047FCF">
              <w:rPr>
                <w:rFonts w:ascii="標楷體" w:eastAsia="標楷體" w:hAnsi="標楷體"/>
                <w:sz w:val="28"/>
                <w:szCs w:val="28"/>
              </w:rPr>
              <w:t>一〇七</w:t>
            </w:r>
            <w:r w:rsidRPr="00460742">
              <w:rPr>
                <w:rFonts w:ascii="標楷體" w:eastAsia="標楷體" w:hAnsi="標楷體" w:hint="eastAsia"/>
                <w:sz w:val="28"/>
                <w:szCs w:val="28"/>
              </w:rPr>
              <w:t>年執行成果，提報</w:t>
            </w:r>
            <w:r w:rsidR="00047FCF">
              <w:rPr>
                <w:rFonts w:ascii="標楷體" w:eastAsia="標楷體" w:hAnsi="標楷體" w:hint="eastAsia"/>
                <w:sz w:val="28"/>
                <w:szCs w:val="28"/>
              </w:rPr>
              <w:lastRenderedPageBreak/>
              <w:t>一</w:t>
            </w:r>
            <w:r w:rsidR="00047FCF">
              <w:rPr>
                <w:rFonts w:ascii="新細明體" w:eastAsia="新細明體" w:hAnsi="新細明體" w:cs="新細明體" w:hint="eastAsia"/>
                <w:sz w:val="28"/>
                <w:szCs w:val="28"/>
              </w:rPr>
              <w:t>〇</w:t>
            </w:r>
            <w:r w:rsidR="00047FCF">
              <w:rPr>
                <w:rFonts w:ascii="標楷體" w:eastAsia="標楷體" w:hAnsi="標楷體" w:cs="標楷體" w:hint="eastAsia"/>
                <w:sz w:val="28"/>
                <w:szCs w:val="28"/>
              </w:rPr>
              <w:t>九</w:t>
            </w:r>
            <w:r w:rsidR="00047FCF" w:rsidRPr="00460742">
              <w:rPr>
                <w:rFonts w:ascii="標楷體" w:eastAsia="標楷體" w:hAnsi="標楷體" w:hint="eastAsia"/>
                <w:sz w:val="28"/>
                <w:szCs w:val="28"/>
              </w:rPr>
              <w:t>至</w:t>
            </w:r>
            <w:r w:rsidR="00047FCF">
              <w:rPr>
                <w:rFonts w:ascii="標楷體" w:eastAsia="標楷體" w:hAnsi="標楷體" w:hint="eastAsia"/>
                <w:sz w:val="28"/>
                <w:szCs w:val="28"/>
              </w:rPr>
              <w:t>一一</w:t>
            </w:r>
            <w:r w:rsidR="00047FCF">
              <w:rPr>
                <w:rFonts w:ascii="新細明體" w:eastAsia="新細明體" w:hAnsi="新細明體" w:cs="新細明體" w:hint="eastAsia"/>
                <w:sz w:val="28"/>
                <w:szCs w:val="28"/>
              </w:rPr>
              <w:t>〇</w:t>
            </w:r>
            <w:r w:rsidRPr="00460742">
              <w:rPr>
                <w:rFonts w:ascii="標楷體" w:eastAsia="標楷體" w:hAnsi="標楷體" w:hint="eastAsia"/>
                <w:sz w:val="28"/>
                <w:szCs w:val="28"/>
              </w:rPr>
              <w:t>年二年期計畫，本部一次審定，並依分年實際執行狀況暨需求滾動式修正，審視調整次年度之案件與經費。</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（二）審查方式：</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區分預審與</w:t>
            </w:r>
            <w:proofErr w:type="gramStart"/>
            <w:r w:rsidRPr="00460742">
              <w:rPr>
                <w:rFonts w:ascii="標楷體" w:eastAsia="標楷體" w:hAnsi="標楷體" w:hint="eastAsia"/>
                <w:sz w:val="28"/>
                <w:szCs w:val="28"/>
              </w:rPr>
              <w:t>複</w:t>
            </w:r>
            <w:proofErr w:type="gramEnd"/>
            <w:r w:rsidRPr="00460742">
              <w:rPr>
                <w:rFonts w:ascii="標楷體" w:eastAsia="標楷體" w:hAnsi="標楷體" w:hint="eastAsia"/>
                <w:sz w:val="28"/>
                <w:szCs w:val="28"/>
              </w:rPr>
              <w:t>審二階段，</w:t>
            </w:r>
            <w:proofErr w:type="gramStart"/>
            <w:r w:rsidRPr="00460742">
              <w:rPr>
                <w:rFonts w:ascii="標楷體" w:eastAsia="標楷體" w:hAnsi="標楷體" w:hint="eastAsia"/>
                <w:sz w:val="28"/>
                <w:szCs w:val="28"/>
              </w:rPr>
              <w:t>採</w:t>
            </w:r>
            <w:proofErr w:type="gramEnd"/>
            <w:r w:rsidRPr="00460742">
              <w:rPr>
                <w:rFonts w:ascii="標楷體" w:eastAsia="標楷體" w:hAnsi="標楷體" w:hint="eastAsia"/>
                <w:sz w:val="28"/>
                <w:szCs w:val="28"/>
              </w:rPr>
              <w:t>競爭型與透明公開方式辦理；審查委員並應符合利益迴避原則。</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1.</w:t>
            </w:r>
            <w:r w:rsidRPr="00460742">
              <w:rPr>
                <w:rFonts w:ascii="標楷體" w:eastAsia="標楷體" w:hAnsi="標楷體" w:hint="eastAsia"/>
                <w:sz w:val="28"/>
                <w:szCs w:val="28"/>
              </w:rPr>
              <w:t>彙整提案：</w:t>
            </w:r>
            <w:r w:rsidRPr="00460742">
              <w:rPr>
                <w:rFonts w:ascii="標楷體" w:eastAsia="標楷體" w:hAnsi="標楷體"/>
                <w:sz w:val="28"/>
                <w:szCs w:val="28"/>
              </w:rPr>
              <w:tab/>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由各縣市政府文化局（處）依縣市文化政策整體規劃彙整提案，並得視需要辦理初審作業。</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2.</w:t>
            </w:r>
            <w:r w:rsidRPr="00460742">
              <w:rPr>
                <w:rFonts w:ascii="標楷體" w:eastAsia="標楷體" w:hAnsi="標楷體" w:hint="eastAsia"/>
                <w:sz w:val="28"/>
                <w:szCs w:val="28"/>
              </w:rPr>
              <w:t>預審：</w:t>
            </w:r>
          </w:p>
          <w:p w:rsidR="0079727B" w:rsidRPr="00460742" w:rsidRDefault="00047FCF" w:rsidP="0079727B">
            <w:pPr>
              <w:spacing w:line="500" w:lineRule="exact"/>
              <w:jc w:val="both"/>
              <w:rPr>
                <w:rFonts w:ascii="標楷體" w:eastAsia="標楷體" w:hAnsi="標楷體"/>
                <w:sz w:val="28"/>
                <w:szCs w:val="28"/>
              </w:rPr>
            </w:pP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〇五</w:t>
            </w:r>
            <w:r w:rsidR="0079727B" w:rsidRPr="00460742">
              <w:rPr>
                <w:rFonts w:ascii="標楷體" w:eastAsia="標楷體" w:hAnsi="標楷體" w:hint="eastAsia"/>
                <w:sz w:val="28"/>
                <w:szCs w:val="28"/>
              </w:rPr>
              <w:t>年：依據各縣市彙整提案計畫，邀集學者專家（外聘）</w:t>
            </w:r>
            <w:r>
              <w:rPr>
                <w:rFonts w:ascii="標楷體" w:eastAsia="標楷體" w:hAnsi="標楷體" w:hint="eastAsia"/>
                <w:sz w:val="28"/>
                <w:szCs w:val="28"/>
              </w:rPr>
              <w:t>五</w:t>
            </w:r>
            <w:r w:rsidR="0079727B" w:rsidRPr="00460742">
              <w:rPr>
                <w:rFonts w:ascii="標楷體" w:eastAsia="標楷體" w:hAnsi="標楷體" w:hint="eastAsia"/>
                <w:sz w:val="28"/>
                <w:szCs w:val="28"/>
              </w:rPr>
              <w:t>至</w:t>
            </w:r>
            <w:r>
              <w:rPr>
                <w:rFonts w:ascii="標楷體" w:eastAsia="標楷體" w:hAnsi="標楷體" w:hint="eastAsia"/>
                <w:sz w:val="28"/>
                <w:szCs w:val="28"/>
              </w:rPr>
              <w:t>十五</w:t>
            </w:r>
            <w:r w:rsidR="0079727B" w:rsidRPr="00460742">
              <w:rPr>
                <w:rFonts w:ascii="標楷體" w:eastAsia="標楷體" w:hAnsi="標楷體" w:hint="eastAsia"/>
                <w:sz w:val="28"/>
                <w:szCs w:val="28"/>
              </w:rPr>
              <w:t>人組成「審查評選委員會」，針對縣市運籌計畫願景與規劃進行審議，確認規劃完整度。</w:t>
            </w:r>
          </w:p>
          <w:p w:rsidR="0079727B" w:rsidRPr="00460742" w:rsidRDefault="003D6DC3" w:rsidP="0079727B">
            <w:pPr>
              <w:spacing w:line="500" w:lineRule="exact"/>
              <w:jc w:val="both"/>
              <w:rPr>
                <w:rFonts w:ascii="標楷體" w:eastAsia="標楷體" w:hAnsi="標楷體"/>
                <w:sz w:val="28"/>
                <w:szCs w:val="28"/>
              </w:rPr>
            </w:pP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〇六</w:t>
            </w:r>
            <w:r>
              <w:rPr>
                <w:rFonts w:ascii="標楷體" w:eastAsia="標楷體" w:hAnsi="標楷體"/>
                <w:sz w:val="28"/>
                <w:szCs w:val="28"/>
              </w:rPr>
              <w:t>至一〇九</w:t>
            </w:r>
            <w:r w:rsidR="0079727B" w:rsidRPr="00460742">
              <w:rPr>
                <w:rFonts w:ascii="標楷體" w:eastAsia="標楷體" w:hAnsi="標楷體" w:hint="eastAsia"/>
                <w:sz w:val="28"/>
                <w:szCs w:val="28"/>
              </w:rPr>
              <w:t>年：依實際執行狀況暨需求滾動式修正，本部再依提案與執行成果審核次年度之經費。</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3.</w:t>
            </w:r>
            <w:proofErr w:type="gramStart"/>
            <w:r w:rsidRPr="00460742">
              <w:rPr>
                <w:rFonts w:ascii="標楷體" w:eastAsia="標楷體" w:hAnsi="標楷體" w:hint="eastAsia"/>
                <w:sz w:val="28"/>
                <w:szCs w:val="28"/>
              </w:rPr>
              <w:t>複</w:t>
            </w:r>
            <w:proofErr w:type="gramEnd"/>
            <w:r w:rsidRPr="00460742">
              <w:rPr>
                <w:rFonts w:ascii="標楷體" w:eastAsia="標楷體" w:hAnsi="標楷體" w:hint="eastAsia"/>
                <w:sz w:val="28"/>
                <w:szCs w:val="28"/>
              </w:rPr>
              <w:t>審：</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由本部邀集學者專家（外聘）及相關部會</w:t>
            </w:r>
            <w:r w:rsidR="003D6DC3">
              <w:rPr>
                <w:rFonts w:ascii="標楷體" w:eastAsia="標楷體" w:hAnsi="標楷體" w:hint="eastAsia"/>
                <w:sz w:val="28"/>
                <w:szCs w:val="28"/>
              </w:rPr>
              <w:t>五</w:t>
            </w:r>
            <w:r w:rsidR="003D6DC3" w:rsidRPr="00460742">
              <w:rPr>
                <w:rFonts w:ascii="標楷體" w:eastAsia="標楷體" w:hAnsi="標楷體" w:hint="eastAsia"/>
                <w:sz w:val="28"/>
                <w:szCs w:val="28"/>
              </w:rPr>
              <w:t>至</w:t>
            </w:r>
            <w:r w:rsidR="003D6DC3">
              <w:rPr>
                <w:rFonts w:ascii="標楷體" w:eastAsia="標楷體" w:hAnsi="標楷體" w:hint="eastAsia"/>
                <w:sz w:val="28"/>
                <w:szCs w:val="28"/>
              </w:rPr>
              <w:t>十五</w:t>
            </w:r>
            <w:r w:rsidR="003D6DC3" w:rsidRPr="00460742">
              <w:rPr>
                <w:rFonts w:ascii="標楷體" w:eastAsia="標楷體" w:hAnsi="標楷體" w:hint="eastAsia"/>
                <w:sz w:val="28"/>
                <w:szCs w:val="28"/>
              </w:rPr>
              <w:t>人</w:t>
            </w:r>
            <w:r w:rsidRPr="00460742">
              <w:rPr>
                <w:rFonts w:ascii="標楷體" w:eastAsia="標楷體" w:hAnsi="標楷體" w:hint="eastAsia"/>
                <w:sz w:val="28"/>
                <w:szCs w:val="28"/>
              </w:rPr>
              <w:t>組成「審查評選</w:t>
            </w:r>
            <w:proofErr w:type="gramStart"/>
            <w:r w:rsidRPr="00460742">
              <w:rPr>
                <w:rFonts w:ascii="標楷體" w:eastAsia="標楷體" w:hAnsi="標楷體" w:hint="eastAsia"/>
                <w:sz w:val="28"/>
                <w:szCs w:val="28"/>
              </w:rPr>
              <w:t>複</w:t>
            </w:r>
            <w:proofErr w:type="gramEnd"/>
            <w:r w:rsidRPr="00460742">
              <w:rPr>
                <w:rFonts w:ascii="標楷體" w:eastAsia="標楷體" w:hAnsi="標楷體" w:hint="eastAsia"/>
                <w:sz w:val="28"/>
                <w:szCs w:val="28"/>
              </w:rPr>
              <w:t>審委員會」，針對各縣市之計畫案，分類進行</w:t>
            </w:r>
            <w:proofErr w:type="gramStart"/>
            <w:r w:rsidRPr="00460742">
              <w:rPr>
                <w:rFonts w:ascii="標楷體" w:eastAsia="標楷體" w:hAnsi="標楷體" w:hint="eastAsia"/>
                <w:sz w:val="28"/>
                <w:szCs w:val="28"/>
              </w:rPr>
              <w:t>複</w:t>
            </w:r>
            <w:proofErr w:type="gramEnd"/>
            <w:r w:rsidRPr="00460742">
              <w:rPr>
                <w:rFonts w:ascii="標楷體" w:eastAsia="標楷體" w:hAnsi="標楷體" w:hint="eastAsia"/>
                <w:sz w:val="28"/>
                <w:szCs w:val="28"/>
              </w:rPr>
              <w:t>審；</w:t>
            </w:r>
            <w:proofErr w:type="gramStart"/>
            <w:r w:rsidRPr="00460742">
              <w:rPr>
                <w:rFonts w:ascii="標楷體" w:eastAsia="標楷體" w:hAnsi="標楷體" w:hint="eastAsia"/>
                <w:sz w:val="28"/>
                <w:szCs w:val="28"/>
              </w:rPr>
              <w:t>複</w:t>
            </w:r>
            <w:proofErr w:type="gramEnd"/>
            <w:r w:rsidRPr="00460742">
              <w:rPr>
                <w:rFonts w:ascii="標楷體" w:eastAsia="標楷體" w:hAnsi="標楷體" w:hint="eastAsia"/>
                <w:sz w:val="28"/>
                <w:szCs w:val="28"/>
              </w:rPr>
              <w:t>審時，除特殊原因，各縣市政府應出席簡報。</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4</w:t>
            </w:r>
            <w:proofErr w:type="gramStart"/>
            <w:r w:rsidRPr="00460742">
              <w:rPr>
                <w:rFonts w:ascii="標楷體" w:eastAsia="標楷體" w:hAnsi="標楷體" w:hint="eastAsia"/>
                <w:sz w:val="28"/>
                <w:szCs w:val="28"/>
              </w:rPr>
              <w:t>各</w:t>
            </w:r>
            <w:proofErr w:type="gramEnd"/>
            <w:r w:rsidRPr="00460742">
              <w:rPr>
                <w:rFonts w:ascii="標楷體" w:eastAsia="標楷體" w:hAnsi="標楷體" w:hint="eastAsia"/>
                <w:sz w:val="28"/>
                <w:szCs w:val="28"/>
              </w:rPr>
              <w:t>縣市提案計畫經審查</w:t>
            </w:r>
            <w:proofErr w:type="gramStart"/>
            <w:r w:rsidRPr="00460742">
              <w:rPr>
                <w:rFonts w:ascii="標楷體" w:eastAsia="標楷體" w:hAnsi="標楷體" w:hint="eastAsia"/>
                <w:sz w:val="28"/>
                <w:szCs w:val="28"/>
              </w:rPr>
              <w:t>未符本計畫</w:t>
            </w:r>
            <w:proofErr w:type="gramEnd"/>
            <w:r w:rsidRPr="00460742">
              <w:rPr>
                <w:rFonts w:ascii="標楷體" w:eastAsia="標楷體" w:hAnsi="標楷體" w:hint="eastAsia"/>
                <w:sz w:val="28"/>
                <w:szCs w:val="28"/>
              </w:rPr>
              <w:t>之精神</w:t>
            </w:r>
            <w:r w:rsidRPr="00460742">
              <w:rPr>
                <w:rFonts w:ascii="標楷體" w:eastAsia="標楷體" w:hAnsi="標楷體"/>
                <w:sz w:val="28"/>
                <w:szCs w:val="28"/>
              </w:rPr>
              <w:t>，本部得視情形退請縣市修正後再</w:t>
            </w:r>
            <w:proofErr w:type="gramStart"/>
            <w:r w:rsidRPr="00460742">
              <w:rPr>
                <w:rFonts w:ascii="標楷體" w:eastAsia="標楷體" w:hAnsi="標楷體"/>
                <w:sz w:val="28"/>
                <w:szCs w:val="28"/>
              </w:rPr>
              <w:t>複</w:t>
            </w:r>
            <w:proofErr w:type="gramEnd"/>
            <w:r w:rsidRPr="00460742">
              <w:rPr>
                <w:rFonts w:ascii="標楷體" w:eastAsia="標楷體" w:hAnsi="標楷體"/>
                <w:sz w:val="28"/>
                <w:szCs w:val="28"/>
              </w:rPr>
              <w:t>審核定。</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（三）審查評分重點與配分比例：</w:t>
            </w:r>
            <w:r w:rsidRPr="00460742">
              <w:rPr>
                <w:rFonts w:ascii="標楷體" w:eastAsia="標楷體" w:hAnsi="標楷體"/>
                <w:sz w:val="28"/>
                <w:szCs w:val="28"/>
              </w:rPr>
              <w:t xml:space="preserve"> </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1.</w:t>
            </w:r>
            <w:r w:rsidRPr="00460742">
              <w:rPr>
                <w:rFonts w:ascii="標楷體" w:eastAsia="標楷體" w:hAnsi="標楷體" w:hint="eastAsia"/>
                <w:sz w:val="28"/>
                <w:szCs w:val="28"/>
              </w:rPr>
              <w:t>運籌計畫</w:t>
            </w:r>
          </w:p>
          <w:p w:rsidR="0079727B" w:rsidRPr="00460742" w:rsidRDefault="0079727B" w:rsidP="00EC0E04">
            <w:pPr>
              <w:spacing w:line="500" w:lineRule="exact"/>
              <w:ind w:leftChars="-47" w:left="310" w:hangingChars="151" w:hanging="423"/>
              <w:jc w:val="both"/>
              <w:rPr>
                <w:rFonts w:ascii="標楷體" w:eastAsia="標楷體" w:hAnsi="標楷體"/>
                <w:sz w:val="28"/>
                <w:szCs w:val="28"/>
              </w:rPr>
            </w:pPr>
            <w:r w:rsidRPr="00460742">
              <w:rPr>
                <w:rFonts w:ascii="標楷體" w:eastAsia="標楷體" w:hAnsi="標楷體"/>
                <w:sz w:val="28"/>
                <w:szCs w:val="28"/>
              </w:rPr>
              <w:t>(1)</w:t>
            </w:r>
            <w:r w:rsidRPr="00460742">
              <w:rPr>
                <w:rFonts w:ascii="標楷體" w:eastAsia="標楷體" w:hAnsi="標楷體" w:hint="eastAsia"/>
                <w:sz w:val="28"/>
                <w:szCs w:val="28"/>
              </w:rPr>
              <w:t>總體發展願景</w:t>
            </w:r>
            <w:r w:rsidR="003D6DC3">
              <w:rPr>
                <w:rFonts w:ascii="標楷體" w:eastAsia="標楷體" w:hAnsi="標楷體" w:hint="eastAsia"/>
                <w:sz w:val="28"/>
                <w:szCs w:val="28"/>
              </w:rPr>
              <w:t>（百分之十五）</w:t>
            </w:r>
            <w:r w:rsidRPr="00460742">
              <w:rPr>
                <w:rFonts w:ascii="標楷體" w:eastAsia="標楷體" w:hAnsi="標楷體" w:hint="eastAsia"/>
                <w:sz w:val="28"/>
                <w:szCs w:val="28"/>
              </w:rPr>
              <w:t>：博物館與地方</w:t>
            </w:r>
            <w:r w:rsidRPr="00460742">
              <w:rPr>
                <w:rFonts w:ascii="標楷體" w:eastAsia="標楷體" w:hAnsi="標楷體" w:hint="eastAsia"/>
                <w:sz w:val="28"/>
                <w:szCs w:val="28"/>
              </w:rPr>
              <w:lastRenderedPageBreak/>
              <w:t>文化館整體發展願景、營運管理規劃、縣市文化資源整合程度、縣市博物館與地方文化館策略規劃研究、檢視、改善與提升博物館之營運與發展，逐步推動落實與達成博物館所提出之中長程發展目標。</w:t>
            </w:r>
          </w:p>
          <w:p w:rsidR="0079727B" w:rsidRPr="00460742" w:rsidRDefault="0079727B" w:rsidP="00EC0E04">
            <w:pPr>
              <w:spacing w:line="500" w:lineRule="exact"/>
              <w:ind w:leftChars="-47" w:left="310" w:hangingChars="151" w:hanging="423"/>
              <w:jc w:val="both"/>
              <w:rPr>
                <w:rFonts w:ascii="標楷體" w:eastAsia="標楷體" w:hAnsi="標楷體"/>
                <w:sz w:val="28"/>
                <w:szCs w:val="28"/>
              </w:rPr>
            </w:pPr>
            <w:r w:rsidRPr="00460742">
              <w:rPr>
                <w:rFonts w:ascii="標楷體" w:eastAsia="標楷體" w:hAnsi="標楷體"/>
                <w:sz w:val="28"/>
                <w:szCs w:val="28"/>
              </w:rPr>
              <w:t>(2)</w:t>
            </w:r>
            <w:r w:rsidRPr="00460742">
              <w:rPr>
                <w:rFonts w:ascii="標楷體" w:eastAsia="標楷體" w:hAnsi="標楷體" w:hint="eastAsia"/>
                <w:sz w:val="28"/>
                <w:szCs w:val="28"/>
              </w:rPr>
              <w:t>文化平權與多元參與</w:t>
            </w:r>
            <w:r w:rsidR="003D6DC3">
              <w:rPr>
                <w:rFonts w:ascii="標楷體" w:eastAsia="標楷體" w:hAnsi="標楷體" w:hint="eastAsia"/>
                <w:sz w:val="28"/>
                <w:szCs w:val="28"/>
              </w:rPr>
              <w:t>（百分之二十五）</w:t>
            </w:r>
            <w:r w:rsidRPr="00460742">
              <w:rPr>
                <w:rFonts w:ascii="標楷體" w:eastAsia="標楷體" w:hAnsi="標楷體" w:hint="eastAsia"/>
                <w:sz w:val="28"/>
                <w:szCs w:val="28"/>
              </w:rPr>
              <w:t>：資源分配公平性、弱勢與偏鄉資源分配規劃、民間館舍參與、在地組織結合、社會力開發、服務對象涵蓋度、地方文史團體與組織合作、服務人數多寡。</w:t>
            </w:r>
          </w:p>
          <w:p w:rsidR="0079727B" w:rsidRPr="00460742" w:rsidRDefault="0079727B" w:rsidP="00EC0E04">
            <w:pPr>
              <w:spacing w:line="500" w:lineRule="exact"/>
              <w:ind w:leftChars="-47" w:left="310" w:hangingChars="151" w:hanging="423"/>
              <w:jc w:val="both"/>
              <w:rPr>
                <w:rFonts w:ascii="標楷體" w:eastAsia="標楷體" w:hAnsi="標楷體"/>
                <w:sz w:val="28"/>
                <w:szCs w:val="28"/>
              </w:rPr>
            </w:pPr>
            <w:r w:rsidRPr="00460742">
              <w:rPr>
                <w:rFonts w:ascii="標楷體" w:eastAsia="標楷體" w:hAnsi="標楷體"/>
                <w:sz w:val="28"/>
                <w:szCs w:val="28"/>
              </w:rPr>
              <w:t>(3)</w:t>
            </w:r>
            <w:r w:rsidRPr="00460742">
              <w:rPr>
                <w:rFonts w:ascii="標楷體" w:eastAsia="標楷體" w:hAnsi="標楷體" w:hint="eastAsia"/>
                <w:sz w:val="28"/>
                <w:szCs w:val="28"/>
              </w:rPr>
              <w:t>資源整合與永續經營</w:t>
            </w:r>
            <w:r w:rsidR="003D6DC3">
              <w:rPr>
                <w:rFonts w:ascii="標楷體" w:eastAsia="標楷體" w:hAnsi="標楷體" w:hint="eastAsia"/>
                <w:sz w:val="28"/>
                <w:szCs w:val="28"/>
              </w:rPr>
              <w:t>（百分之二十五）</w:t>
            </w:r>
            <w:r w:rsidRPr="00460742">
              <w:rPr>
                <w:rFonts w:ascii="標楷體" w:eastAsia="標楷體" w:hAnsi="標楷體" w:hint="eastAsia"/>
                <w:sz w:val="28"/>
                <w:szCs w:val="28"/>
              </w:rPr>
              <w:t>：財務可行性策略規劃、館際合作推動策略、地方歷史、文化、自然與藝術知識建構、文化與觀光串連、跨部會計畫合作規劃、地方文化人才培力、統籌。</w:t>
            </w:r>
          </w:p>
          <w:p w:rsidR="0079727B" w:rsidRPr="00460742" w:rsidRDefault="0079727B" w:rsidP="00EC0E04">
            <w:pPr>
              <w:spacing w:line="500" w:lineRule="exact"/>
              <w:ind w:leftChars="-47" w:left="310" w:hangingChars="151" w:hanging="423"/>
              <w:jc w:val="both"/>
              <w:rPr>
                <w:rFonts w:ascii="標楷體" w:eastAsia="標楷體" w:hAnsi="標楷體"/>
                <w:sz w:val="28"/>
                <w:szCs w:val="28"/>
              </w:rPr>
            </w:pPr>
            <w:r w:rsidRPr="00460742">
              <w:rPr>
                <w:rFonts w:ascii="標楷體" w:eastAsia="標楷體" w:hAnsi="標楷體"/>
                <w:sz w:val="28"/>
                <w:szCs w:val="28"/>
              </w:rPr>
              <w:t>(4)</w:t>
            </w:r>
            <w:r w:rsidRPr="00460742">
              <w:rPr>
                <w:rFonts w:ascii="標楷體" w:eastAsia="標楷體" w:hAnsi="標楷體" w:hint="eastAsia"/>
                <w:sz w:val="28"/>
                <w:szCs w:val="28"/>
              </w:rPr>
              <w:t>組織與輔導能力</w:t>
            </w:r>
            <w:r w:rsidR="003D6DC3">
              <w:rPr>
                <w:rFonts w:ascii="標楷體" w:eastAsia="標楷體" w:hAnsi="標楷體" w:hint="eastAsia"/>
                <w:sz w:val="28"/>
                <w:szCs w:val="28"/>
              </w:rPr>
              <w:t>（百分之十五）</w:t>
            </w:r>
            <w:r w:rsidRPr="00460742">
              <w:rPr>
                <w:rFonts w:ascii="標楷體" w:eastAsia="標楷體" w:hAnsi="標楷體" w:hint="eastAsia"/>
                <w:sz w:val="28"/>
                <w:szCs w:val="28"/>
              </w:rPr>
              <w:t>：組織編制完整度、館舍評量與輔導機制、人員專業能力、民間專家參與。</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2.</w:t>
            </w:r>
            <w:r w:rsidRPr="00460742">
              <w:rPr>
                <w:rFonts w:ascii="標楷體" w:eastAsia="標楷體" w:hAnsi="標楷體" w:hint="eastAsia"/>
                <w:sz w:val="28"/>
                <w:szCs w:val="28"/>
              </w:rPr>
              <w:t>博物館計畫</w:t>
            </w:r>
          </w:p>
          <w:p w:rsidR="0079727B" w:rsidRPr="00460742" w:rsidRDefault="0079727B" w:rsidP="00EC0E04">
            <w:pPr>
              <w:spacing w:line="500" w:lineRule="exact"/>
              <w:ind w:leftChars="-47" w:left="310" w:hangingChars="151" w:hanging="423"/>
              <w:jc w:val="both"/>
              <w:rPr>
                <w:rFonts w:ascii="標楷體" w:eastAsia="標楷體" w:hAnsi="標楷體"/>
                <w:sz w:val="28"/>
                <w:szCs w:val="28"/>
              </w:rPr>
            </w:pPr>
            <w:r w:rsidRPr="00460742">
              <w:rPr>
                <w:rFonts w:ascii="標楷體" w:eastAsia="標楷體" w:hAnsi="標楷體"/>
                <w:sz w:val="28"/>
                <w:szCs w:val="28"/>
              </w:rPr>
              <w:t>(1)</w:t>
            </w:r>
            <w:r w:rsidRPr="00460742">
              <w:rPr>
                <w:rFonts w:ascii="標楷體" w:eastAsia="標楷體" w:hAnsi="標楷體" w:hint="eastAsia"/>
                <w:sz w:val="28"/>
                <w:szCs w:val="28"/>
              </w:rPr>
              <w:t>館舍空間與功能</w:t>
            </w:r>
            <w:r w:rsidRPr="00460742">
              <w:rPr>
                <w:rFonts w:ascii="標楷體" w:eastAsia="標楷體" w:hAnsi="標楷體"/>
                <w:sz w:val="28"/>
                <w:szCs w:val="28"/>
              </w:rPr>
              <w:t xml:space="preserve"> </w:t>
            </w:r>
            <w:r w:rsidR="003D6DC3">
              <w:rPr>
                <w:rFonts w:ascii="標楷體" w:eastAsia="標楷體" w:hAnsi="標楷體" w:hint="eastAsia"/>
                <w:sz w:val="28"/>
                <w:szCs w:val="28"/>
              </w:rPr>
              <w:t>（百分之十五）</w:t>
            </w:r>
            <w:r w:rsidRPr="00460742">
              <w:rPr>
                <w:rFonts w:ascii="標楷體" w:eastAsia="標楷體" w:hAnsi="標楷體" w:hint="eastAsia"/>
                <w:sz w:val="28"/>
                <w:szCs w:val="28"/>
              </w:rPr>
              <w:t>：博物館館</w:t>
            </w:r>
            <w:proofErr w:type="gramStart"/>
            <w:r w:rsidRPr="00460742">
              <w:rPr>
                <w:rFonts w:ascii="標楷體" w:eastAsia="標楷體" w:hAnsi="標楷體" w:hint="eastAsia"/>
                <w:sz w:val="28"/>
                <w:szCs w:val="28"/>
              </w:rPr>
              <w:t>務</w:t>
            </w:r>
            <w:proofErr w:type="gramEnd"/>
            <w:r w:rsidRPr="00460742">
              <w:rPr>
                <w:rFonts w:ascii="標楷體" w:eastAsia="標楷體" w:hAnsi="標楷體" w:hint="eastAsia"/>
                <w:sz w:val="28"/>
                <w:szCs w:val="28"/>
              </w:rPr>
              <w:t>中長程規劃、軟硬體及公共服務</w:t>
            </w:r>
            <w:proofErr w:type="gramStart"/>
            <w:r w:rsidRPr="00460742">
              <w:rPr>
                <w:rFonts w:ascii="標楷體" w:eastAsia="標楷體" w:hAnsi="標楷體" w:hint="eastAsia"/>
                <w:sz w:val="28"/>
                <w:szCs w:val="28"/>
              </w:rPr>
              <w:t>空間或動線</w:t>
            </w:r>
            <w:proofErr w:type="gramEnd"/>
            <w:r w:rsidRPr="00460742">
              <w:rPr>
                <w:rFonts w:ascii="標楷體" w:eastAsia="標楷體" w:hAnsi="標楷體" w:hint="eastAsia"/>
                <w:sz w:val="28"/>
                <w:szCs w:val="28"/>
              </w:rPr>
              <w:t>之整體檢討與改善、典藏與展示環境設備修繕與更新、數位化典藏系統建立、公共安全及無障礙環境提升、友善性別空間更新、重要典藏品修復、地方文史研究能量之發揮等。</w:t>
            </w:r>
          </w:p>
          <w:p w:rsidR="0079727B" w:rsidRPr="00460742" w:rsidRDefault="0079727B" w:rsidP="00EC0E04">
            <w:pPr>
              <w:spacing w:line="500" w:lineRule="exact"/>
              <w:ind w:leftChars="-47" w:left="310" w:hangingChars="151" w:hanging="423"/>
              <w:jc w:val="both"/>
              <w:rPr>
                <w:rFonts w:ascii="標楷體" w:eastAsia="標楷體" w:hAnsi="標楷體"/>
                <w:sz w:val="28"/>
                <w:szCs w:val="28"/>
              </w:rPr>
            </w:pPr>
            <w:r w:rsidRPr="00460742">
              <w:rPr>
                <w:rFonts w:ascii="標楷體" w:eastAsia="標楷體" w:hAnsi="標楷體"/>
                <w:sz w:val="28"/>
                <w:szCs w:val="28"/>
              </w:rPr>
              <w:t>(2)</w:t>
            </w:r>
            <w:r w:rsidRPr="00460742">
              <w:rPr>
                <w:rFonts w:ascii="標楷體" w:eastAsia="標楷體" w:hAnsi="標楷體" w:hint="eastAsia"/>
                <w:sz w:val="28"/>
                <w:szCs w:val="28"/>
              </w:rPr>
              <w:t>文化平權與多元參與</w:t>
            </w:r>
            <w:r w:rsidRPr="00460742">
              <w:rPr>
                <w:rFonts w:ascii="標楷體" w:eastAsia="標楷體" w:hAnsi="標楷體"/>
                <w:sz w:val="28"/>
                <w:szCs w:val="28"/>
              </w:rPr>
              <w:t xml:space="preserve"> </w:t>
            </w:r>
            <w:r w:rsidR="003D6DC3">
              <w:rPr>
                <w:rFonts w:ascii="標楷體" w:eastAsia="標楷體" w:hAnsi="標楷體" w:hint="eastAsia"/>
                <w:sz w:val="28"/>
                <w:szCs w:val="28"/>
              </w:rPr>
              <w:t>（百分之二十五）</w:t>
            </w:r>
            <w:r w:rsidRPr="00460742">
              <w:rPr>
                <w:rFonts w:ascii="標楷體" w:eastAsia="標楷體" w:hAnsi="標楷體" w:hint="eastAsia"/>
                <w:sz w:val="28"/>
                <w:szCs w:val="28"/>
              </w:rPr>
              <w:t>：整體計畫對於文化教育層面的知識系統建構、參與</w:t>
            </w:r>
            <w:r w:rsidRPr="00460742">
              <w:rPr>
                <w:rFonts w:ascii="標楷體" w:eastAsia="標楷體" w:hAnsi="標楷體" w:hint="eastAsia"/>
                <w:sz w:val="28"/>
                <w:szCs w:val="28"/>
              </w:rPr>
              <w:lastRenderedPageBreak/>
              <w:t>對象的多元性與平權度、建立擴大民眾參與機制、博物館友善平權服務內容、民眾利用博物館之便利性、博物館專業功能之發揮效益、觀眾服務內容之多樣性、與其他文教機構或社會資源之整合等。</w:t>
            </w:r>
          </w:p>
          <w:p w:rsidR="0079727B" w:rsidRPr="00460742" w:rsidRDefault="0079727B" w:rsidP="00EC0E04">
            <w:pPr>
              <w:spacing w:line="500" w:lineRule="exact"/>
              <w:ind w:leftChars="-47" w:left="310" w:hangingChars="151" w:hanging="423"/>
              <w:jc w:val="both"/>
              <w:rPr>
                <w:rFonts w:ascii="標楷體" w:eastAsia="標楷體" w:hAnsi="標楷體"/>
                <w:sz w:val="28"/>
                <w:szCs w:val="28"/>
              </w:rPr>
            </w:pPr>
            <w:r w:rsidRPr="00460742">
              <w:rPr>
                <w:rFonts w:ascii="標楷體" w:eastAsia="標楷體" w:hAnsi="標楷體"/>
                <w:sz w:val="28"/>
                <w:szCs w:val="28"/>
              </w:rPr>
              <w:t>(3)</w:t>
            </w:r>
            <w:r w:rsidRPr="00460742">
              <w:rPr>
                <w:rFonts w:ascii="標楷體" w:eastAsia="標楷體" w:hAnsi="標楷體" w:hint="eastAsia"/>
                <w:sz w:val="28"/>
                <w:szCs w:val="28"/>
              </w:rPr>
              <w:t>資源整合與永續經營組織</w:t>
            </w:r>
            <w:r w:rsidR="003D6DC3">
              <w:rPr>
                <w:rFonts w:ascii="標楷體" w:eastAsia="標楷體" w:hAnsi="標楷體" w:hint="eastAsia"/>
                <w:sz w:val="28"/>
                <w:szCs w:val="28"/>
              </w:rPr>
              <w:t>（百分之二十五）</w:t>
            </w:r>
            <w:r w:rsidRPr="00460742">
              <w:rPr>
                <w:rFonts w:ascii="標楷體" w:eastAsia="標楷體" w:hAnsi="標楷體" w:hint="eastAsia"/>
                <w:sz w:val="28"/>
                <w:szCs w:val="28"/>
              </w:rPr>
              <w:t>：各計畫與政策及中長程館</w:t>
            </w:r>
            <w:proofErr w:type="gramStart"/>
            <w:r w:rsidRPr="00460742">
              <w:rPr>
                <w:rFonts w:ascii="標楷體" w:eastAsia="標楷體" w:hAnsi="標楷體" w:hint="eastAsia"/>
                <w:sz w:val="28"/>
                <w:szCs w:val="28"/>
              </w:rPr>
              <w:t>務</w:t>
            </w:r>
            <w:proofErr w:type="gramEnd"/>
            <w:r w:rsidRPr="00460742">
              <w:rPr>
                <w:rFonts w:ascii="標楷體" w:eastAsia="標楷體" w:hAnsi="標楷體" w:hint="eastAsia"/>
                <w:sz w:val="28"/>
                <w:szCs w:val="28"/>
              </w:rPr>
              <w:t>發展目標之扣合、設立健全組織、博物館品牌建構與行銷推廣、館際資源整合與共享、博物館異業結盟等。</w:t>
            </w:r>
          </w:p>
          <w:p w:rsidR="0079727B" w:rsidRPr="00460742" w:rsidRDefault="0079727B" w:rsidP="00EC0E04">
            <w:pPr>
              <w:spacing w:line="500" w:lineRule="exact"/>
              <w:ind w:leftChars="-47" w:left="310" w:hangingChars="151" w:hanging="423"/>
              <w:jc w:val="both"/>
              <w:rPr>
                <w:rFonts w:ascii="標楷體" w:eastAsia="標楷體" w:hAnsi="標楷體"/>
                <w:sz w:val="28"/>
                <w:szCs w:val="28"/>
              </w:rPr>
            </w:pPr>
            <w:r w:rsidRPr="00460742">
              <w:rPr>
                <w:rFonts w:ascii="標楷體" w:eastAsia="標楷體" w:hAnsi="標楷體"/>
                <w:sz w:val="28"/>
                <w:szCs w:val="28"/>
              </w:rPr>
              <w:t>(4)</w:t>
            </w:r>
            <w:r w:rsidRPr="00460742">
              <w:rPr>
                <w:rFonts w:ascii="標楷體" w:eastAsia="標楷體" w:hAnsi="標楷體" w:hint="eastAsia"/>
                <w:sz w:val="28"/>
                <w:szCs w:val="28"/>
              </w:rPr>
              <w:t>以前年度執行營運績效</w:t>
            </w:r>
            <w:r w:rsidRPr="00460742">
              <w:rPr>
                <w:rFonts w:ascii="標楷體" w:eastAsia="標楷體" w:hAnsi="標楷體"/>
                <w:sz w:val="28"/>
                <w:szCs w:val="28"/>
              </w:rPr>
              <w:t xml:space="preserve"> </w:t>
            </w:r>
            <w:r w:rsidR="003D6DC3">
              <w:rPr>
                <w:rFonts w:ascii="標楷體" w:eastAsia="標楷體" w:hAnsi="標楷體" w:hint="eastAsia"/>
                <w:sz w:val="28"/>
                <w:szCs w:val="28"/>
              </w:rPr>
              <w:t>（百分之十五）</w:t>
            </w:r>
            <w:r w:rsidRPr="00460742">
              <w:rPr>
                <w:rFonts w:ascii="標楷體" w:eastAsia="標楷體" w:hAnsi="標楷體" w:hint="eastAsia"/>
                <w:sz w:val="28"/>
                <w:szCs w:val="28"/>
              </w:rPr>
              <w:t>：依據前一年度或之前曾受補助之執行營運情況</w:t>
            </w:r>
            <w:proofErr w:type="gramStart"/>
            <w:r w:rsidRPr="00460742">
              <w:rPr>
                <w:rFonts w:ascii="標楷體" w:eastAsia="標楷體" w:hAnsi="標楷體" w:hint="eastAsia"/>
                <w:sz w:val="28"/>
                <w:szCs w:val="28"/>
              </w:rPr>
              <w:t>酌予給分</w:t>
            </w:r>
            <w:proofErr w:type="gramEnd"/>
            <w:r w:rsidRPr="00460742">
              <w:rPr>
                <w:rFonts w:ascii="標楷體" w:eastAsia="標楷體" w:hAnsi="標楷體"/>
                <w:sz w:val="28"/>
                <w:szCs w:val="28"/>
              </w:rPr>
              <w:t>(</w:t>
            </w:r>
            <w:r w:rsidRPr="00460742">
              <w:rPr>
                <w:rFonts w:ascii="標楷體" w:eastAsia="標楷體" w:hAnsi="標楷體" w:hint="eastAsia"/>
                <w:sz w:val="28"/>
                <w:szCs w:val="28"/>
              </w:rPr>
              <w:t>預算執行率、執行成效、是否有建立網站或其他具體行銷作為等</w:t>
            </w:r>
            <w:r w:rsidRPr="00460742">
              <w:rPr>
                <w:rFonts w:ascii="標楷體" w:eastAsia="標楷體" w:hAnsi="標楷體"/>
                <w:sz w:val="28"/>
                <w:szCs w:val="28"/>
              </w:rPr>
              <w:t>)</w:t>
            </w:r>
            <w:r w:rsidRPr="00460742">
              <w:rPr>
                <w:rFonts w:ascii="標楷體" w:eastAsia="標楷體" w:hAnsi="標楷體" w:hint="eastAsia"/>
                <w:sz w:val="28"/>
                <w:szCs w:val="28"/>
              </w:rPr>
              <w:t>。</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3.</w:t>
            </w:r>
            <w:r w:rsidRPr="00460742">
              <w:rPr>
                <w:rFonts w:ascii="標楷體" w:eastAsia="標楷體" w:hAnsi="標楷體" w:hint="eastAsia"/>
                <w:sz w:val="28"/>
                <w:szCs w:val="28"/>
              </w:rPr>
              <w:t xml:space="preserve"> 地方文化館計畫</w:t>
            </w:r>
          </w:p>
          <w:p w:rsidR="0079727B" w:rsidRPr="00460742" w:rsidRDefault="0079727B" w:rsidP="00EC0E04">
            <w:pPr>
              <w:spacing w:line="500" w:lineRule="exact"/>
              <w:ind w:leftChars="-47" w:left="310" w:hangingChars="151" w:hanging="423"/>
              <w:jc w:val="both"/>
              <w:rPr>
                <w:rFonts w:ascii="標楷體" w:eastAsia="標楷體" w:hAnsi="標楷體"/>
                <w:sz w:val="28"/>
                <w:szCs w:val="28"/>
              </w:rPr>
            </w:pPr>
            <w:r w:rsidRPr="00460742">
              <w:rPr>
                <w:rFonts w:ascii="標楷體" w:eastAsia="標楷體" w:hAnsi="標楷體"/>
                <w:sz w:val="28"/>
                <w:szCs w:val="28"/>
              </w:rPr>
              <w:t>(1)</w:t>
            </w:r>
            <w:r w:rsidRPr="00460742">
              <w:rPr>
                <w:rFonts w:ascii="標楷體" w:eastAsia="標楷體" w:hAnsi="標楷體" w:hint="eastAsia"/>
                <w:sz w:val="28"/>
                <w:szCs w:val="28"/>
              </w:rPr>
              <w:t>館舍空間與功能</w:t>
            </w:r>
            <w:r w:rsidR="003D6DC3">
              <w:rPr>
                <w:rFonts w:ascii="標楷體" w:eastAsia="標楷體" w:hAnsi="標楷體" w:hint="eastAsia"/>
                <w:sz w:val="28"/>
                <w:szCs w:val="28"/>
              </w:rPr>
              <w:t>（百分之十五）</w:t>
            </w:r>
            <w:r w:rsidRPr="00460742">
              <w:rPr>
                <w:rFonts w:ascii="標楷體" w:eastAsia="標楷體" w:hAnsi="標楷體" w:hint="eastAsia"/>
                <w:sz w:val="28"/>
                <w:szCs w:val="28"/>
              </w:rPr>
              <w:t>：館舍品牌形象（指標系統、形象識別系統）、展演硬體設施改善提升、無障礙空間改善、友善性別空間、高齡友善、兒童友善空間、青年創意發展基地、展演空間規劃設計、環保與節能設施等。</w:t>
            </w:r>
          </w:p>
          <w:p w:rsidR="0079727B" w:rsidRPr="00460742" w:rsidRDefault="0079727B" w:rsidP="00EC0E04">
            <w:pPr>
              <w:spacing w:line="500" w:lineRule="exact"/>
              <w:ind w:leftChars="-47" w:left="310" w:hangingChars="151" w:hanging="423"/>
              <w:jc w:val="both"/>
              <w:rPr>
                <w:rFonts w:ascii="標楷體" w:eastAsia="標楷體" w:hAnsi="標楷體"/>
                <w:sz w:val="28"/>
                <w:szCs w:val="28"/>
              </w:rPr>
            </w:pPr>
            <w:r w:rsidRPr="00460742">
              <w:rPr>
                <w:rFonts w:ascii="標楷體" w:eastAsia="標楷體" w:hAnsi="標楷體"/>
                <w:sz w:val="28"/>
                <w:szCs w:val="28"/>
              </w:rPr>
              <w:t>(2)</w:t>
            </w:r>
            <w:r w:rsidRPr="00460742">
              <w:rPr>
                <w:rFonts w:ascii="標楷體" w:eastAsia="標楷體" w:hAnsi="標楷體" w:hint="eastAsia"/>
                <w:sz w:val="28"/>
                <w:szCs w:val="28"/>
              </w:rPr>
              <w:t>文化平權與多元參與</w:t>
            </w:r>
            <w:r w:rsidR="003D6DC3">
              <w:rPr>
                <w:rFonts w:ascii="標楷體" w:eastAsia="標楷體" w:hAnsi="標楷體" w:hint="eastAsia"/>
                <w:sz w:val="28"/>
                <w:szCs w:val="28"/>
              </w:rPr>
              <w:t>（百分之二十五）</w:t>
            </w:r>
            <w:r w:rsidRPr="00460742">
              <w:rPr>
                <w:rFonts w:ascii="標楷體" w:eastAsia="標楷體" w:hAnsi="標楷體" w:hint="eastAsia"/>
                <w:sz w:val="28"/>
                <w:szCs w:val="28"/>
              </w:rPr>
              <w:t>：弱勢及偏鄉地區館舍、在地參與程度（社區總體營造）、在地藝文推廣（藝文團隊合作）、青年參與、觀眾研究與開發、教育機構合作、文化創意行動、服務對象涵蓋度、地方文史團體與組織合作、服務人數多寡等。</w:t>
            </w:r>
          </w:p>
          <w:p w:rsidR="0079727B" w:rsidRPr="00460742" w:rsidRDefault="0079727B" w:rsidP="00EC0E04">
            <w:pPr>
              <w:spacing w:line="500" w:lineRule="exact"/>
              <w:ind w:leftChars="-47" w:left="310" w:hangingChars="151" w:hanging="423"/>
              <w:jc w:val="both"/>
              <w:rPr>
                <w:rFonts w:ascii="標楷體" w:eastAsia="標楷體" w:hAnsi="標楷體"/>
                <w:sz w:val="28"/>
                <w:szCs w:val="28"/>
              </w:rPr>
            </w:pPr>
            <w:r w:rsidRPr="00460742">
              <w:rPr>
                <w:rFonts w:ascii="標楷體" w:eastAsia="標楷體" w:hAnsi="標楷體"/>
                <w:sz w:val="28"/>
                <w:szCs w:val="28"/>
              </w:rPr>
              <w:t>(3)</w:t>
            </w:r>
            <w:r w:rsidRPr="00460742">
              <w:rPr>
                <w:rFonts w:ascii="標楷體" w:eastAsia="標楷體" w:hAnsi="標楷體" w:hint="eastAsia"/>
                <w:sz w:val="28"/>
                <w:szCs w:val="28"/>
              </w:rPr>
              <w:t>資源整合與永續經營</w:t>
            </w:r>
            <w:r w:rsidR="003D6DC3">
              <w:rPr>
                <w:rFonts w:ascii="標楷體" w:eastAsia="標楷體" w:hAnsi="標楷體" w:hint="eastAsia"/>
                <w:sz w:val="28"/>
                <w:szCs w:val="28"/>
              </w:rPr>
              <w:t>（百分之二十五）</w:t>
            </w:r>
            <w:r w:rsidRPr="00460742">
              <w:rPr>
                <w:rFonts w:ascii="標楷體" w:eastAsia="標楷體" w:hAnsi="標楷體" w:hint="eastAsia"/>
                <w:sz w:val="28"/>
                <w:szCs w:val="28"/>
              </w:rPr>
              <w:t>：整體發展願景、營運管理規劃、館舍發展潛力、</w:t>
            </w:r>
            <w:proofErr w:type="gramStart"/>
            <w:r w:rsidRPr="00460742">
              <w:rPr>
                <w:rFonts w:ascii="標楷體" w:eastAsia="標楷體" w:hAnsi="標楷體" w:hint="eastAsia"/>
                <w:sz w:val="28"/>
                <w:szCs w:val="28"/>
              </w:rPr>
              <w:t>館</w:t>
            </w:r>
            <w:r w:rsidRPr="00460742">
              <w:rPr>
                <w:rFonts w:ascii="標楷體" w:eastAsia="標楷體" w:hAnsi="標楷體" w:hint="eastAsia"/>
                <w:sz w:val="28"/>
                <w:szCs w:val="28"/>
              </w:rPr>
              <w:lastRenderedPageBreak/>
              <w:t>群式</w:t>
            </w:r>
            <w:proofErr w:type="gramEnd"/>
            <w:r w:rsidRPr="00460742">
              <w:rPr>
                <w:rFonts w:ascii="標楷體" w:eastAsia="標楷體" w:hAnsi="標楷體" w:hint="eastAsia"/>
                <w:sz w:val="28"/>
                <w:szCs w:val="28"/>
              </w:rPr>
              <w:t>主題聯盟、館際交流、異</w:t>
            </w:r>
            <w:proofErr w:type="gramStart"/>
            <w:r w:rsidRPr="00460742">
              <w:rPr>
                <w:rFonts w:ascii="標楷體" w:eastAsia="標楷體" w:hAnsi="標楷體" w:hint="eastAsia"/>
                <w:sz w:val="28"/>
                <w:szCs w:val="28"/>
              </w:rPr>
              <w:t>業跨域連結</w:t>
            </w:r>
            <w:proofErr w:type="gramEnd"/>
            <w:r w:rsidRPr="00460742">
              <w:rPr>
                <w:rFonts w:ascii="標楷體" w:eastAsia="標楷體" w:hAnsi="標楷體" w:hint="eastAsia"/>
                <w:sz w:val="28"/>
                <w:szCs w:val="28"/>
              </w:rPr>
              <w:t>、典藏或展示內容提升、人才培力、自我評量、文化觀光景點串連、跨部會合作計畫、產業聯盟等。</w:t>
            </w:r>
          </w:p>
          <w:p w:rsidR="0079727B" w:rsidRPr="00460742" w:rsidRDefault="0079727B" w:rsidP="00EC0E04">
            <w:pPr>
              <w:spacing w:line="500" w:lineRule="exact"/>
              <w:ind w:leftChars="-47" w:left="310" w:hangingChars="151" w:hanging="423"/>
              <w:jc w:val="both"/>
              <w:rPr>
                <w:rFonts w:ascii="標楷體" w:eastAsia="標楷體" w:hAnsi="標楷體"/>
                <w:sz w:val="28"/>
                <w:szCs w:val="28"/>
              </w:rPr>
            </w:pPr>
            <w:r w:rsidRPr="00460742">
              <w:rPr>
                <w:rFonts w:ascii="標楷體" w:eastAsia="標楷體" w:hAnsi="標楷體"/>
                <w:sz w:val="28"/>
                <w:szCs w:val="28"/>
              </w:rPr>
              <w:t>(4)</w:t>
            </w:r>
            <w:r w:rsidRPr="00460742">
              <w:rPr>
                <w:rFonts w:ascii="標楷體" w:eastAsia="標楷體" w:hAnsi="標楷體" w:hint="eastAsia"/>
                <w:sz w:val="28"/>
                <w:szCs w:val="28"/>
              </w:rPr>
              <w:t>前年度執行績效</w:t>
            </w:r>
            <w:r w:rsidR="003D6DC3">
              <w:rPr>
                <w:rFonts w:ascii="標楷體" w:eastAsia="標楷體" w:hAnsi="標楷體" w:hint="eastAsia"/>
                <w:sz w:val="28"/>
                <w:szCs w:val="28"/>
              </w:rPr>
              <w:t>（百分之十五）</w:t>
            </w:r>
            <w:r w:rsidRPr="00460742">
              <w:rPr>
                <w:rFonts w:ascii="標楷體" w:eastAsia="標楷體" w:hAnsi="標楷體" w:hint="eastAsia"/>
                <w:sz w:val="28"/>
                <w:szCs w:val="28"/>
              </w:rPr>
              <w:t>：績效指標達成率、預算執行率、參與</w:t>
            </w:r>
            <w:proofErr w:type="gramStart"/>
            <w:r w:rsidRPr="00460742">
              <w:rPr>
                <w:rFonts w:ascii="標楷體" w:eastAsia="標楷體" w:hAnsi="標楷體" w:hint="eastAsia"/>
                <w:sz w:val="28"/>
                <w:szCs w:val="28"/>
              </w:rPr>
              <w:t>人次、</w:t>
            </w:r>
            <w:proofErr w:type="gramEnd"/>
            <w:r w:rsidRPr="00460742">
              <w:rPr>
                <w:rFonts w:ascii="標楷體" w:eastAsia="標楷體" w:hAnsi="標楷體" w:hint="eastAsia"/>
                <w:sz w:val="28"/>
                <w:szCs w:val="28"/>
              </w:rPr>
              <w:t>是否有建立網站或其他具體行銷作為等。</w:t>
            </w:r>
          </w:p>
          <w:p w:rsidR="0079727B" w:rsidRPr="00460742" w:rsidRDefault="0079727B" w:rsidP="008836F6">
            <w:pPr>
              <w:spacing w:line="500" w:lineRule="exact"/>
              <w:ind w:left="311" w:hangingChars="111" w:hanging="311"/>
              <w:jc w:val="both"/>
              <w:rPr>
                <w:rFonts w:ascii="標楷體" w:eastAsia="標楷體" w:hAnsi="標楷體"/>
                <w:sz w:val="28"/>
                <w:szCs w:val="28"/>
              </w:rPr>
            </w:pPr>
            <w:r w:rsidRPr="00460742">
              <w:rPr>
                <w:rFonts w:ascii="標楷體" w:eastAsia="標楷體" w:hAnsi="標楷體"/>
                <w:sz w:val="28"/>
                <w:szCs w:val="28"/>
              </w:rPr>
              <w:t>4.</w:t>
            </w:r>
            <w:r w:rsidRPr="00460742">
              <w:rPr>
                <w:rFonts w:ascii="標楷體" w:eastAsia="標楷體" w:hAnsi="標楷體" w:hint="eastAsia"/>
                <w:sz w:val="28"/>
                <w:szCs w:val="28"/>
              </w:rPr>
              <w:t>自償率</w:t>
            </w:r>
            <w:r w:rsidR="003D6DC3">
              <w:rPr>
                <w:rFonts w:ascii="標楷體" w:eastAsia="標楷體" w:hAnsi="標楷體" w:hint="eastAsia"/>
                <w:sz w:val="28"/>
                <w:szCs w:val="28"/>
              </w:rPr>
              <w:t>（百分之二十）</w:t>
            </w:r>
            <w:r w:rsidRPr="00460742">
              <w:rPr>
                <w:rFonts w:ascii="標楷體" w:eastAsia="標楷體" w:hAnsi="標楷體" w:hint="eastAsia"/>
                <w:sz w:val="28"/>
                <w:szCs w:val="28"/>
              </w:rPr>
              <w:t>：凡本補助計畫所</w:t>
            </w:r>
            <w:proofErr w:type="gramStart"/>
            <w:r w:rsidRPr="00460742">
              <w:rPr>
                <w:rFonts w:ascii="標楷體" w:eastAsia="標楷體" w:hAnsi="標楷體" w:hint="eastAsia"/>
                <w:sz w:val="28"/>
                <w:szCs w:val="28"/>
              </w:rPr>
              <w:t>涉及館群之</w:t>
            </w:r>
            <w:proofErr w:type="gramEnd"/>
            <w:r w:rsidRPr="00460742">
              <w:rPr>
                <w:rFonts w:ascii="標楷體" w:eastAsia="標楷體" w:hAnsi="標楷體" w:hint="eastAsia"/>
                <w:sz w:val="28"/>
                <w:szCs w:val="28"/>
              </w:rPr>
              <w:t>館所或館舍，</w:t>
            </w:r>
            <w:r w:rsidRPr="00CA296C">
              <w:rPr>
                <w:rFonts w:ascii="標楷體" w:eastAsia="標楷體" w:hAnsi="標楷體" w:hint="eastAsia"/>
                <w:sz w:val="28"/>
                <w:szCs w:val="28"/>
              </w:rPr>
              <w:t>皆須評估合理營運年期及目標，</w:t>
            </w:r>
            <w:r w:rsidRPr="00460742">
              <w:rPr>
                <w:rFonts w:ascii="標楷體" w:eastAsia="標楷體" w:hAnsi="標楷體" w:hint="eastAsia"/>
                <w:sz w:val="28"/>
                <w:szCs w:val="28"/>
              </w:rPr>
              <w:t>依據「</w:t>
            </w:r>
            <w:proofErr w:type="gramStart"/>
            <w:r w:rsidRPr="00460742">
              <w:rPr>
                <w:rFonts w:ascii="標楷體" w:eastAsia="標楷體" w:hAnsi="標楷體" w:hint="eastAsia"/>
                <w:sz w:val="28"/>
                <w:szCs w:val="28"/>
              </w:rPr>
              <w:t>跨域加</w:t>
            </w:r>
            <w:proofErr w:type="gramEnd"/>
            <w:r w:rsidRPr="00460742">
              <w:rPr>
                <w:rFonts w:ascii="標楷體" w:eastAsia="標楷體" w:hAnsi="標楷體" w:hint="eastAsia"/>
                <w:sz w:val="28"/>
                <w:szCs w:val="28"/>
              </w:rPr>
              <w:t>值公共建設財務規劃方案」之精神，提具整體規劃構想及財務規劃，以過往年度財務資料為基礎，預估各計畫可達成之自償率，並提供各年度執行總收入與年度總支出之財務資料作為評分依據（評分標準如附表</w:t>
            </w:r>
            <w:r w:rsidRPr="00460742">
              <w:rPr>
                <w:rFonts w:ascii="標楷體" w:eastAsia="標楷體" w:hAnsi="標楷體"/>
                <w:sz w:val="28"/>
                <w:szCs w:val="28"/>
              </w:rPr>
              <w:t>1</w:t>
            </w:r>
            <w:r w:rsidRPr="00460742">
              <w:rPr>
                <w:rFonts w:ascii="標楷體" w:eastAsia="標楷體" w:hAnsi="標楷體" w:hint="eastAsia"/>
                <w:sz w:val="28"/>
                <w:szCs w:val="28"/>
              </w:rPr>
              <w:t>）。</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（四）補助比例：</w:t>
            </w:r>
          </w:p>
          <w:p w:rsidR="0079727B" w:rsidRPr="00460742" w:rsidRDefault="0079727B" w:rsidP="00EC0E04">
            <w:pPr>
              <w:spacing w:line="500" w:lineRule="exact"/>
              <w:ind w:left="311" w:hangingChars="111" w:hanging="311"/>
              <w:jc w:val="both"/>
              <w:rPr>
                <w:rFonts w:ascii="標楷體" w:eastAsia="標楷體" w:hAnsi="標楷體"/>
                <w:sz w:val="28"/>
                <w:szCs w:val="28"/>
              </w:rPr>
            </w:pPr>
            <w:r w:rsidRPr="00460742">
              <w:rPr>
                <w:rFonts w:ascii="標楷體" w:eastAsia="標楷體" w:hAnsi="標楷體"/>
                <w:sz w:val="28"/>
                <w:szCs w:val="28"/>
              </w:rPr>
              <w:t>1.</w:t>
            </w:r>
            <w:r w:rsidRPr="00460742">
              <w:rPr>
                <w:rFonts w:ascii="標楷體" w:eastAsia="標楷體" w:hAnsi="標楷體" w:hint="eastAsia"/>
                <w:sz w:val="28"/>
                <w:szCs w:val="28"/>
              </w:rPr>
              <w:t>本計畫</w:t>
            </w:r>
            <w:proofErr w:type="gramStart"/>
            <w:r w:rsidRPr="00460742">
              <w:rPr>
                <w:rFonts w:ascii="標楷體" w:eastAsia="標楷體" w:hAnsi="標楷體" w:hint="eastAsia"/>
                <w:sz w:val="28"/>
                <w:szCs w:val="28"/>
              </w:rPr>
              <w:t>採</w:t>
            </w:r>
            <w:proofErr w:type="gramEnd"/>
            <w:r w:rsidRPr="00460742">
              <w:rPr>
                <w:rFonts w:ascii="標楷體" w:eastAsia="標楷體" w:hAnsi="標楷體" w:hint="eastAsia"/>
                <w:sz w:val="28"/>
                <w:szCs w:val="28"/>
              </w:rPr>
              <w:t>綜合評分方式，並區分</w:t>
            </w:r>
            <w:proofErr w:type="gramStart"/>
            <w:r w:rsidR="00851123">
              <w:rPr>
                <w:rFonts w:ascii="標楷體" w:eastAsia="標楷體" w:hAnsi="標楷體" w:hint="eastAsia"/>
                <w:sz w:val="28"/>
                <w:szCs w:val="28"/>
              </w:rPr>
              <w:t>一</w:t>
            </w:r>
            <w:proofErr w:type="gramEnd"/>
            <w:r w:rsidR="00851123">
              <w:rPr>
                <w:rFonts w:ascii="標楷體" w:eastAsia="標楷體" w:hAnsi="標楷體" w:hint="eastAsia"/>
                <w:sz w:val="28"/>
                <w:szCs w:val="28"/>
              </w:rPr>
              <w:t>〇五至一〇八</w:t>
            </w:r>
            <w:r w:rsidRPr="00460742">
              <w:rPr>
                <w:rFonts w:ascii="標楷體" w:eastAsia="標楷體" w:hAnsi="標楷體" w:hint="eastAsia"/>
                <w:sz w:val="28"/>
                <w:szCs w:val="28"/>
              </w:rPr>
              <w:t>年、</w:t>
            </w:r>
            <w:r w:rsidR="00851123">
              <w:rPr>
                <w:rFonts w:ascii="標楷體" w:eastAsia="標楷體" w:hAnsi="標楷體" w:hint="eastAsia"/>
                <w:sz w:val="28"/>
                <w:szCs w:val="28"/>
              </w:rPr>
              <w:t>一〇九至一一〇</w:t>
            </w:r>
            <w:r w:rsidRPr="00460742">
              <w:rPr>
                <w:rFonts w:ascii="標楷體" w:eastAsia="標楷體" w:hAnsi="標楷體" w:hint="eastAsia"/>
                <w:sz w:val="28"/>
                <w:szCs w:val="28"/>
              </w:rPr>
              <w:t>年兩階段，分階段引導館舍強化獨立自主營運能量（如附表</w:t>
            </w:r>
            <w:r w:rsidRPr="00460742">
              <w:rPr>
                <w:rFonts w:ascii="標楷體" w:eastAsia="標楷體" w:hAnsi="標楷體"/>
                <w:sz w:val="28"/>
                <w:szCs w:val="28"/>
              </w:rPr>
              <w:t>2</w:t>
            </w:r>
            <w:r w:rsidRPr="00460742">
              <w:rPr>
                <w:rFonts w:ascii="標楷體" w:eastAsia="標楷體" w:hAnsi="標楷體" w:hint="eastAsia"/>
                <w:sz w:val="28"/>
                <w:szCs w:val="28"/>
              </w:rPr>
              <w:t>、</w:t>
            </w:r>
            <w:r w:rsidRPr="00460742">
              <w:rPr>
                <w:rFonts w:ascii="標楷體" w:eastAsia="標楷體" w:hAnsi="標楷體"/>
                <w:sz w:val="28"/>
                <w:szCs w:val="28"/>
              </w:rPr>
              <w:t>3</w:t>
            </w:r>
            <w:r w:rsidRPr="00460742">
              <w:rPr>
                <w:rFonts w:ascii="標楷體" w:eastAsia="標楷體" w:hAnsi="標楷體" w:hint="eastAsia"/>
                <w:sz w:val="28"/>
                <w:szCs w:val="28"/>
              </w:rPr>
              <w:t>）。</w:t>
            </w:r>
          </w:p>
          <w:p w:rsidR="0079727B" w:rsidRPr="00460742" w:rsidRDefault="0079727B" w:rsidP="00EC0E04">
            <w:pPr>
              <w:spacing w:line="500" w:lineRule="exact"/>
              <w:ind w:left="311" w:hangingChars="111" w:hanging="311"/>
              <w:jc w:val="both"/>
              <w:rPr>
                <w:rFonts w:ascii="標楷體" w:eastAsia="標楷體" w:hAnsi="標楷體"/>
                <w:sz w:val="28"/>
                <w:szCs w:val="28"/>
              </w:rPr>
            </w:pPr>
            <w:r w:rsidRPr="00460742">
              <w:rPr>
                <w:rFonts w:ascii="標楷體" w:eastAsia="標楷體" w:hAnsi="標楷體"/>
                <w:sz w:val="28"/>
                <w:szCs w:val="28"/>
              </w:rPr>
              <w:t>2.</w:t>
            </w:r>
            <w:r w:rsidRPr="00460742">
              <w:rPr>
                <w:rFonts w:ascii="標楷體" w:eastAsia="標楷體" w:hAnsi="標楷體" w:hint="eastAsia"/>
                <w:sz w:val="28"/>
                <w:szCs w:val="28"/>
              </w:rPr>
              <w:t>受補助單位應依「中央對直轄市及縣（市）政府補助辦法」、行政院主計總處公布「各直轄市及縣（市）財力分級表」及計畫評分結果編列配合款。</w:t>
            </w:r>
          </w:p>
          <w:p w:rsidR="0079727B" w:rsidRPr="00460742" w:rsidRDefault="0079727B" w:rsidP="00B84FD3">
            <w:pPr>
              <w:spacing w:line="500" w:lineRule="exact"/>
              <w:ind w:left="311" w:hangingChars="111" w:hanging="311"/>
              <w:jc w:val="both"/>
              <w:rPr>
                <w:rFonts w:ascii="標楷體" w:eastAsia="標楷體" w:hAnsi="標楷體"/>
                <w:sz w:val="28"/>
                <w:szCs w:val="28"/>
              </w:rPr>
            </w:pPr>
            <w:r w:rsidRPr="00460742">
              <w:rPr>
                <w:rFonts w:ascii="標楷體" w:eastAsia="標楷體" w:hAnsi="標楷體"/>
                <w:sz w:val="28"/>
                <w:szCs w:val="28"/>
              </w:rPr>
              <w:t>3.</w:t>
            </w:r>
            <w:r w:rsidRPr="00460742">
              <w:rPr>
                <w:rFonts w:ascii="標楷體" w:eastAsia="標楷體" w:hAnsi="標楷體" w:hint="eastAsia"/>
                <w:sz w:val="28"/>
                <w:szCs w:val="28"/>
              </w:rPr>
              <w:t>私立博物館</w:t>
            </w:r>
            <w:r w:rsidR="00851123" w:rsidRPr="00460742">
              <w:rPr>
                <w:rFonts w:ascii="標楷體" w:eastAsia="標楷體" w:hAnsi="標楷體" w:hint="eastAsia"/>
                <w:sz w:val="28"/>
                <w:szCs w:val="28"/>
              </w:rPr>
              <w:t>補助比例</w:t>
            </w:r>
            <w:r w:rsidRPr="00460742">
              <w:rPr>
                <w:rFonts w:ascii="標楷體" w:eastAsia="標楷體" w:hAnsi="標楷體" w:hint="eastAsia"/>
                <w:sz w:val="28"/>
                <w:szCs w:val="28"/>
              </w:rPr>
              <w:t>：比</w:t>
            </w:r>
            <w:r w:rsidR="00977EBF">
              <w:rPr>
                <w:rFonts w:ascii="標楷體" w:eastAsia="標楷體" w:hAnsi="標楷體" w:hint="eastAsia"/>
                <w:sz w:val="28"/>
                <w:szCs w:val="28"/>
              </w:rPr>
              <w:t>照前項綜合評分之縣市補助比例，鼓勵私立</w:t>
            </w:r>
            <w:r w:rsidRPr="00460742">
              <w:rPr>
                <w:rFonts w:ascii="標楷體" w:eastAsia="標楷體" w:hAnsi="標楷體" w:hint="eastAsia"/>
                <w:sz w:val="28"/>
                <w:szCs w:val="28"/>
              </w:rPr>
              <w:t>博物館提升與發展。</w:t>
            </w:r>
          </w:p>
          <w:p w:rsidR="0079727B" w:rsidRPr="00460742" w:rsidRDefault="00851123" w:rsidP="00B84FD3">
            <w:pPr>
              <w:spacing w:line="500" w:lineRule="exact"/>
              <w:ind w:left="311" w:hangingChars="111" w:hanging="311"/>
              <w:jc w:val="both"/>
              <w:rPr>
                <w:rFonts w:ascii="標楷體" w:eastAsia="標楷體" w:hAnsi="標楷體"/>
                <w:sz w:val="28"/>
                <w:szCs w:val="28"/>
              </w:rPr>
            </w:pPr>
            <w:r>
              <w:rPr>
                <w:rFonts w:ascii="標楷體" w:eastAsia="標楷體" w:hAnsi="標楷體"/>
                <w:sz w:val="28"/>
                <w:szCs w:val="28"/>
              </w:rPr>
              <w:t>4.</w:t>
            </w:r>
            <w:r w:rsidR="00EC0E04">
              <w:rPr>
                <w:rFonts w:ascii="標楷體" w:eastAsia="標楷體" w:hAnsi="標楷體" w:hint="eastAsia"/>
                <w:sz w:val="28"/>
                <w:szCs w:val="28"/>
              </w:rPr>
              <w:t>私立</w:t>
            </w:r>
            <w:r w:rsidR="0079727B" w:rsidRPr="00460742">
              <w:rPr>
                <w:rFonts w:ascii="標楷體" w:eastAsia="標楷體" w:hAnsi="標楷體" w:hint="eastAsia"/>
                <w:sz w:val="28"/>
                <w:szCs w:val="28"/>
              </w:rPr>
              <w:t>地方文化館：補助比例原則為</w:t>
            </w:r>
            <w:r>
              <w:rPr>
                <w:rFonts w:ascii="標楷體" w:eastAsia="標楷體" w:hAnsi="標楷體" w:hint="eastAsia"/>
                <w:sz w:val="28"/>
                <w:szCs w:val="28"/>
              </w:rPr>
              <w:t>百分之五十</w:t>
            </w:r>
            <w:r w:rsidR="0079727B" w:rsidRPr="00460742">
              <w:rPr>
                <w:rFonts w:ascii="標楷體" w:eastAsia="標楷體" w:hAnsi="標楷體" w:hint="eastAsia"/>
                <w:sz w:val="28"/>
                <w:szCs w:val="28"/>
              </w:rPr>
              <w:t>，但若縣市經評分後，補助比例低於</w:t>
            </w:r>
            <w:r>
              <w:rPr>
                <w:rFonts w:ascii="標楷體" w:eastAsia="標楷體" w:hAnsi="標楷體" w:hint="eastAsia"/>
                <w:sz w:val="28"/>
                <w:szCs w:val="28"/>
              </w:rPr>
              <w:t>百分之</w:t>
            </w:r>
            <w:r>
              <w:rPr>
                <w:rFonts w:ascii="標楷體" w:eastAsia="標楷體" w:hAnsi="標楷體" w:hint="eastAsia"/>
                <w:sz w:val="28"/>
                <w:szCs w:val="28"/>
              </w:rPr>
              <w:lastRenderedPageBreak/>
              <w:t>五十者</w:t>
            </w:r>
            <w:r w:rsidR="0079727B" w:rsidRPr="00460742">
              <w:rPr>
                <w:rFonts w:ascii="標楷體" w:eastAsia="標楷體" w:hAnsi="標楷體" w:hint="eastAsia"/>
                <w:sz w:val="28"/>
                <w:szCs w:val="28"/>
              </w:rPr>
              <w:t>，從其比例。</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（五）特殊情況之申請及審核程序：</w:t>
            </w:r>
          </w:p>
          <w:p w:rsidR="0079727B" w:rsidRPr="00460742" w:rsidRDefault="0079727B" w:rsidP="00137C21">
            <w:pPr>
              <w:spacing w:line="500" w:lineRule="exact"/>
              <w:jc w:val="both"/>
              <w:rPr>
                <w:rFonts w:ascii="標楷體" w:eastAsia="標楷體" w:hAnsi="標楷體"/>
                <w:b/>
                <w:sz w:val="28"/>
                <w:szCs w:val="28"/>
              </w:rPr>
            </w:pPr>
            <w:r w:rsidRPr="00460742">
              <w:rPr>
                <w:rFonts w:ascii="標楷體" w:eastAsia="標楷體" w:hAnsi="標楷體" w:hint="eastAsia"/>
                <w:sz w:val="28"/>
                <w:szCs w:val="28"/>
              </w:rPr>
              <w:t>符合本計畫目標卻未能及時提送之提案，本部亦得主動發掘、協助其提出申請，經本部邀集學者專家會同該縣市文化局（處）進行現地會</w:t>
            </w:r>
            <w:proofErr w:type="gramStart"/>
            <w:r w:rsidRPr="00460742">
              <w:rPr>
                <w:rFonts w:ascii="標楷體" w:eastAsia="標楷體" w:hAnsi="標楷體" w:hint="eastAsia"/>
                <w:sz w:val="28"/>
                <w:szCs w:val="28"/>
              </w:rPr>
              <w:t>勘</w:t>
            </w:r>
            <w:proofErr w:type="gramEnd"/>
            <w:r w:rsidRPr="00460742">
              <w:rPr>
                <w:rFonts w:ascii="標楷體" w:eastAsia="標楷體" w:hAnsi="標楷體" w:hint="eastAsia"/>
                <w:sz w:val="28"/>
                <w:szCs w:val="28"/>
              </w:rPr>
              <w:t>或書面審查，評估符合本計畫相關資格、項目等規範後，給予協助輔導，並應由所在地縣市文化局（處）於次年起納入提案。</w:t>
            </w:r>
            <w:r w:rsidRPr="00EC0E04">
              <w:rPr>
                <w:rFonts w:ascii="標楷體" w:eastAsia="標楷體" w:hAnsi="標楷體" w:hint="eastAsia"/>
                <w:sz w:val="28"/>
                <w:szCs w:val="28"/>
              </w:rPr>
              <w:t>前述提案屬潛力博物館者，應於提案當年度辦理結案前完成設立登記，並檢附相關證明文件。</w:t>
            </w:r>
          </w:p>
        </w:tc>
        <w:tc>
          <w:tcPr>
            <w:tcW w:w="3974" w:type="dxa"/>
          </w:tcPr>
          <w:p w:rsidR="0079727B" w:rsidRPr="008836F6" w:rsidRDefault="008836F6" w:rsidP="008836F6">
            <w:pPr>
              <w:pStyle w:val="a4"/>
              <w:numPr>
                <w:ilvl w:val="0"/>
                <w:numId w:val="3"/>
              </w:numPr>
              <w:spacing w:line="500" w:lineRule="exact"/>
              <w:ind w:leftChars="0"/>
              <w:rPr>
                <w:rFonts w:ascii="標楷體" w:eastAsia="標楷體" w:hAnsi="標楷體"/>
                <w:sz w:val="28"/>
                <w:szCs w:val="28"/>
              </w:rPr>
            </w:pPr>
            <w:r w:rsidRPr="008836F6">
              <w:rPr>
                <w:rFonts w:ascii="標楷體" w:eastAsia="標楷體" w:hAnsi="標楷體"/>
                <w:sz w:val="28"/>
                <w:szCs w:val="28"/>
              </w:rPr>
              <w:lastRenderedPageBreak/>
              <w:t>訂定本計畫</w:t>
            </w:r>
            <w:r w:rsidRPr="008836F6">
              <w:rPr>
                <w:rFonts w:ascii="標楷體" w:eastAsia="標楷體" w:hAnsi="標楷體" w:hint="eastAsia"/>
                <w:sz w:val="28"/>
                <w:szCs w:val="28"/>
              </w:rPr>
              <w:t>審查方式及各項審查項目比重，以利各縣市政府規劃提案內容並擬定發展重點。</w:t>
            </w:r>
          </w:p>
          <w:p w:rsidR="008836F6" w:rsidRPr="008836F6" w:rsidRDefault="008836F6" w:rsidP="008836F6">
            <w:pPr>
              <w:pStyle w:val="a4"/>
              <w:numPr>
                <w:ilvl w:val="0"/>
                <w:numId w:val="3"/>
              </w:numPr>
              <w:spacing w:line="500" w:lineRule="exact"/>
              <w:ind w:leftChars="0"/>
              <w:rPr>
                <w:rFonts w:ascii="標楷體" w:eastAsia="標楷體" w:hAnsi="標楷體"/>
                <w:sz w:val="28"/>
                <w:szCs w:val="28"/>
              </w:rPr>
            </w:pPr>
            <w:r>
              <w:rPr>
                <w:rFonts w:ascii="標楷體" w:eastAsia="標楷體" w:hAnsi="標楷體" w:hint="eastAsia"/>
                <w:sz w:val="28"/>
                <w:szCs w:val="28"/>
              </w:rPr>
              <w:t>依「</w:t>
            </w:r>
            <w:r w:rsidRPr="008836F6">
              <w:rPr>
                <w:rFonts w:ascii="標楷體" w:eastAsia="標楷體" w:hAnsi="標楷體" w:hint="eastAsia"/>
                <w:sz w:val="28"/>
                <w:szCs w:val="28"/>
              </w:rPr>
              <w:t>中央對直轄市及縣(市)政府補助辦法</w:t>
            </w:r>
            <w:r>
              <w:rPr>
                <w:rFonts w:ascii="標楷體" w:eastAsia="標楷體" w:hAnsi="標楷體" w:hint="eastAsia"/>
                <w:sz w:val="28"/>
                <w:szCs w:val="28"/>
              </w:rPr>
              <w:t>」及</w:t>
            </w:r>
            <w:r>
              <w:rPr>
                <w:rFonts w:ascii="標楷體" w:eastAsia="標楷體" w:hAnsi="標楷體"/>
                <w:sz w:val="28"/>
                <w:szCs w:val="28"/>
              </w:rPr>
              <w:t>計畫</w:t>
            </w:r>
            <w:r>
              <w:rPr>
                <w:rFonts w:ascii="標楷體" w:eastAsia="標楷體" w:hAnsi="標楷體" w:hint="eastAsia"/>
                <w:sz w:val="28"/>
                <w:szCs w:val="28"/>
              </w:rPr>
              <w:t>內容</w:t>
            </w:r>
            <w:r>
              <w:rPr>
                <w:rFonts w:ascii="標楷體" w:eastAsia="標楷體" w:hAnsi="標楷體"/>
                <w:sz w:val="28"/>
                <w:szCs w:val="28"/>
              </w:rPr>
              <w:t>訂定</w:t>
            </w:r>
            <w:r>
              <w:rPr>
                <w:rFonts w:ascii="標楷體" w:eastAsia="標楷體" w:hAnsi="標楷體" w:hint="eastAsia"/>
                <w:sz w:val="28"/>
                <w:szCs w:val="28"/>
              </w:rPr>
              <w:t>中央對</w:t>
            </w:r>
            <w:r>
              <w:rPr>
                <w:rFonts w:ascii="標楷體" w:eastAsia="標楷體" w:hAnsi="標楷體"/>
                <w:sz w:val="28"/>
                <w:szCs w:val="28"/>
              </w:rPr>
              <w:t>各縣市</w:t>
            </w:r>
            <w:r>
              <w:rPr>
                <w:rFonts w:ascii="標楷體" w:eastAsia="標楷體" w:hAnsi="標楷體" w:hint="eastAsia"/>
                <w:sz w:val="28"/>
                <w:szCs w:val="28"/>
              </w:rPr>
              <w:t>及民間館舍</w:t>
            </w:r>
            <w:r>
              <w:rPr>
                <w:rFonts w:ascii="標楷體" w:eastAsia="標楷體" w:hAnsi="標楷體"/>
                <w:sz w:val="28"/>
                <w:szCs w:val="28"/>
              </w:rPr>
              <w:t>之補助比</w:t>
            </w:r>
            <w:r>
              <w:rPr>
                <w:rFonts w:ascii="標楷體" w:eastAsia="標楷體" w:hAnsi="標楷體"/>
                <w:sz w:val="28"/>
                <w:szCs w:val="28"/>
              </w:rPr>
              <w:lastRenderedPageBreak/>
              <w:t>例</w:t>
            </w:r>
            <w:r>
              <w:rPr>
                <w:rFonts w:ascii="標楷體" w:eastAsia="標楷體" w:hAnsi="標楷體" w:hint="eastAsia"/>
                <w:sz w:val="28"/>
                <w:szCs w:val="28"/>
              </w:rPr>
              <w:t>。</w:t>
            </w:r>
          </w:p>
        </w:tc>
      </w:tr>
      <w:tr w:rsidR="0079727B" w:rsidRPr="00460742" w:rsidTr="0079727B">
        <w:tc>
          <w:tcPr>
            <w:tcW w:w="6091" w:type="dxa"/>
          </w:tcPr>
          <w:p w:rsidR="0079727B" w:rsidRPr="00460742" w:rsidRDefault="0079727B" w:rsidP="0079727B">
            <w:pPr>
              <w:spacing w:line="500" w:lineRule="exact"/>
              <w:rPr>
                <w:rFonts w:ascii="標楷體" w:eastAsia="標楷體" w:hAnsi="標楷體"/>
                <w:sz w:val="28"/>
                <w:szCs w:val="28"/>
              </w:rPr>
            </w:pPr>
            <w:r w:rsidRPr="00460742">
              <w:rPr>
                <w:rFonts w:ascii="標楷體" w:eastAsia="標楷體" w:hAnsi="標楷體" w:hint="eastAsia"/>
                <w:sz w:val="28"/>
                <w:szCs w:val="28"/>
              </w:rPr>
              <w:lastRenderedPageBreak/>
              <w:t>六、經費撥付與結案</w:t>
            </w:r>
            <w:r w:rsidRPr="00460742">
              <w:rPr>
                <w:rFonts w:ascii="標楷體" w:eastAsia="標楷體" w:hAnsi="標楷體"/>
                <w:sz w:val="28"/>
                <w:szCs w:val="28"/>
              </w:rPr>
              <w:t xml:space="preserve"> </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各縣市政府應按下列規定事項，向本部辦理本計畫各核定補助案經費申請暨結案手續：</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（一）經費撥付原則：</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1.</w:t>
            </w:r>
            <w:r w:rsidRPr="00460742">
              <w:rPr>
                <w:rFonts w:ascii="標楷體" w:eastAsia="標楷體" w:hAnsi="標楷體" w:hint="eastAsia"/>
                <w:sz w:val="28"/>
                <w:szCs w:val="28"/>
              </w:rPr>
              <w:t>資本門補助款（分三期撥付）</w:t>
            </w:r>
            <w:r w:rsidRPr="00460742">
              <w:rPr>
                <w:rFonts w:ascii="標楷體" w:eastAsia="標楷體" w:hAnsi="標楷體"/>
                <w:sz w:val="28"/>
                <w:szCs w:val="28"/>
              </w:rPr>
              <w:t xml:space="preserve"> </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(1)</w:t>
            </w:r>
            <w:r w:rsidRPr="00460742">
              <w:rPr>
                <w:rFonts w:ascii="標楷體" w:eastAsia="標楷體" w:hAnsi="標楷體" w:hint="eastAsia"/>
                <w:sz w:val="28"/>
                <w:szCs w:val="28"/>
              </w:rPr>
              <w:t>第一期：</w:t>
            </w:r>
          </w:p>
          <w:p w:rsidR="0079727B" w:rsidRPr="00460742" w:rsidRDefault="0079727B" w:rsidP="0079727B">
            <w:pPr>
              <w:spacing w:line="500" w:lineRule="exact"/>
              <w:jc w:val="both"/>
              <w:rPr>
                <w:rFonts w:ascii="標楷體" w:eastAsia="標楷體" w:hAnsi="標楷體"/>
                <w:sz w:val="28"/>
                <w:szCs w:val="28"/>
              </w:rPr>
            </w:pPr>
            <w:proofErr w:type="gramStart"/>
            <w:r w:rsidRPr="00460742">
              <w:rPr>
                <w:rFonts w:ascii="標楷體" w:eastAsia="標楷體" w:hAnsi="標楷體" w:hint="eastAsia"/>
                <w:sz w:val="28"/>
                <w:szCs w:val="28"/>
              </w:rPr>
              <w:t>檢附各核定</w:t>
            </w:r>
            <w:proofErr w:type="gramEnd"/>
            <w:r w:rsidRPr="00460742">
              <w:rPr>
                <w:rFonts w:ascii="標楷體" w:eastAsia="標楷體" w:hAnsi="標楷體" w:hint="eastAsia"/>
                <w:sz w:val="28"/>
                <w:szCs w:val="28"/>
              </w:rPr>
              <w:t>補助案之修正計畫書（含電子檔）、第一期款收據、核定補助案經費配置表、分月經費分配表、納入預算證明及累計實際進度達百分之三十證明等，按核定補助經費之百分之三十撥付。</w:t>
            </w:r>
            <w:r w:rsidRPr="00460742">
              <w:rPr>
                <w:rFonts w:ascii="標楷體" w:eastAsia="標楷體" w:hAnsi="標楷體"/>
                <w:sz w:val="28"/>
                <w:szCs w:val="28"/>
              </w:rPr>
              <w:t xml:space="preserve"> </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(2)</w:t>
            </w:r>
            <w:r w:rsidRPr="00460742">
              <w:rPr>
                <w:rFonts w:ascii="標楷體" w:eastAsia="標楷體" w:hAnsi="標楷體" w:hint="eastAsia"/>
                <w:sz w:val="28"/>
                <w:szCs w:val="28"/>
              </w:rPr>
              <w:t>第二期：</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各核定補助案於發包作業完成後，檢附合約書影本（或工程相關發包證明資料或其它經本部核准同意證明資料）且附累計實際執行進度達百分之七十證明、第二期款收據，按核定補助經費之百分之四十撥付。</w:t>
            </w:r>
            <w:r w:rsidRPr="00460742">
              <w:rPr>
                <w:rFonts w:ascii="標楷體" w:eastAsia="標楷體" w:hAnsi="標楷體"/>
                <w:sz w:val="28"/>
                <w:szCs w:val="28"/>
              </w:rPr>
              <w:t xml:space="preserve"> </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lastRenderedPageBreak/>
              <w:t>(3)</w:t>
            </w:r>
            <w:r w:rsidRPr="00460742">
              <w:rPr>
                <w:rFonts w:ascii="標楷體" w:eastAsia="標楷體" w:hAnsi="標楷體" w:hint="eastAsia"/>
                <w:sz w:val="28"/>
                <w:szCs w:val="28"/>
              </w:rPr>
              <w:t>第三期：</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檢附第三期款收據及竣工證明或其它經本部核准同意證明完工資料，且累計進度達百分之百，按核定補助經費之百分之三十撥付。</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2.</w:t>
            </w:r>
            <w:r w:rsidRPr="00460742">
              <w:rPr>
                <w:rFonts w:ascii="標楷體" w:eastAsia="標楷體" w:hAnsi="標楷體" w:hint="eastAsia"/>
                <w:sz w:val="28"/>
                <w:szCs w:val="28"/>
              </w:rPr>
              <w:t>經常門補助款（分三期撥付）</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(1)</w:t>
            </w:r>
            <w:r w:rsidRPr="00460742">
              <w:rPr>
                <w:rFonts w:ascii="標楷體" w:eastAsia="標楷體" w:hAnsi="標楷體" w:hint="eastAsia"/>
                <w:sz w:val="28"/>
                <w:szCs w:val="28"/>
              </w:rPr>
              <w:t>第一期：</w:t>
            </w:r>
          </w:p>
          <w:p w:rsidR="0079727B" w:rsidRPr="00460742" w:rsidRDefault="0079727B" w:rsidP="0079727B">
            <w:pPr>
              <w:spacing w:line="500" w:lineRule="exact"/>
              <w:jc w:val="both"/>
              <w:rPr>
                <w:rFonts w:ascii="標楷體" w:eastAsia="標楷體" w:hAnsi="標楷體"/>
                <w:sz w:val="28"/>
                <w:szCs w:val="28"/>
              </w:rPr>
            </w:pPr>
            <w:proofErr w:type="gramStart"/>
            <w:r w:rsidRPr="00460742">
              <w:rPr>
                <w:rFonts w:ascii="標楷體" w:eastAsia="標楷體" w:hAnsi="標楷體" w:hint="eastAsia"/>
                <w:sz w:val="28"/>
                <w:szCs w:val="28"/>
              </w:rPr>
              <w:t>檢附各核定</w:t>
            </w:r>
            <w:proofErr w:type="gramEnd"/>
            <w:r w:rsidRPr="00460742">
              <w:rPr>
                <w:rFonts w:ascii="標楷體" w:eastAsia="標楷體" w:hAnsi="標楷體" w:hint="eastAsia"/>
                <w:sz w:val="28"/>
                <w:szCs w:val="28"/>
              </w:rPr>
              <w:t>補助案之修正計畫書（含電子檔）、執行進度檢核表、第一期款收據、核定補助案經費配置表、分月經費分配表、納入預算證明及累計實際進度達百分之三十證明等，按核定補助經費之百分之三十撥付。</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(2)</w:t>
            </w:r>
            <w:r w:rsidRPr="00460742">
              <w:rPr>
                <w:rFonts w:ascii="標楷體" w:eastAsia="標楷體" w:hAnsi="標楷體" w:hint="eastAsia"/>
                <w:sz w:val="28"/>
                <w:szCs w:val="28"/>
              </w:rPr>
              <w:t>第二期：</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檢附第二期款收據及累計實際執行進度證明（須達百分之七十），按核定補助經費之百分之四十撥付。</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sz w:val="28"/>
                <w:szCs w:val="28"/>
              </w:rPr>
              <w:t>(3)</w:t>
            </w:r>
            <w:r w:rsidRPr="00460742">
              <w:rPr>
                <w:rFonts w:ascii="標楷體" w:eastAsia="標楷體" w:hAnsi="標楷體" w:hint="eastAsia"/>
                <w:sz w:val="28"/>
                <w:szCs w:val="28"/>
              </w:rPr>
              <w:t>第三期：</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檢附第三期款收據及累計實際執行進度</w:t>
            </w:r>
            <w:r w:rsidR="00851123" w:rsidRPr="00460742">
              <w:rPr>
                <w:rFonts w:ascii="標楷體" w:eastAsia="標楷體" w:hAnsi="標楷體" w:hint="eastAsia"/>
                <w:sz w:val="28"/>
                <w:szCs w:val="28"/>
              </w:rPr>
              <w:t>達百分之百</w:t>
            </w:r>
            <w:r w:rsidR="00851123">
              <w:rPr>
                <w:rFonts w:ascii="標楷體" w:eastAsia="標楷體" w:hAnsi="標楷體" w:hint="eastAsia"/>
                <w:sz w:val="28"/>
                <w:szCs w:val="28"/>
              </w:rPr>
              <w:t>之</w:t>
            </w:r>
            <w:r w:rsidRPr="00460742">
              <w:rPr>
                <w:rFonts w:ascii="標楷體" w:eastAsia="標楷體" w:hAnsi="標楷體" w:hint="eastAsia"/>
                <w:sz w:val="28"/>
                <w:szCs w:val="28"/>
              </w:rPr>
              <w:t>證明，按核定補助經費之百分之三十撥付。</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（二）各年度核定經費視當年度立法院審議通過預算額度調整。</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（三）執行進度認定標準：</w:t>
            </w:r>
          </w:p>
          <w:p w:rsidR="0079727B" w:rsidRPr="00460742" w:rsidRDefault="0079727B" w:rsidP="00EC0E04">
            <w:pPr>
              <w:spacing w:line="500" w:lineRule="exact"/>
              <w:ind w:leftChars="12" w:left="312" w:hangingChars="101" w:hanging="283"/>
              <w:jc w:val="both"/>
              <w:rPr>
                <w:rFonts w:ascii="標楷體" w:eastAsia="標楷體" w:hAnsi="標楷體"/>
                <w:sz w:val="28"/>
                <w:szCs w:val="28"/>
              </w:rPr>
            </w:pPr>
            <w:r w:rsidRPr="00460742">
              <w:rPr>
                <w:rFonts w:ascii="標楷體" w:eastAsia="標楷體" w:hAnsi="標楷體"/>
                <w:sz w:val="28"/>
                <w:szCs w:val="28"/>
              </w:rPr>
              <w:t>1.</w:t>
            </w:r>
            <w:r w:rsidRPr="00460742">
              <w:rPr>
                <w:rFonts w:ascii="標楷體" w:eastAsia="標楷體" w:hAnsi="標楷體" w:hint="eastAsia"/>
                <w:sz w:val="28"/>
                <w:szCs w:val="28"/>
              </w:rPr>
              <w:t>資本門：完成修正計畫書報部同意為達實際進度百分之三十；發包契約總金額達補助金額百分之七十以上，累計進度即達百分之七十；廠商報竣工為累計進度達百分之百。</w:t>
            </w:r>
          </w:p>
          <w:p w:rsidR="0079727B" w:rsidRPr="00460742" w:rsidRDefault="0079727B" w:rsidP="00EC0E04">
            <w:pPr>
              <w:spacing w:line="500" w:lineRule="exact"/>
              <w:ind w:leftChars="12" w:left="312" w:hangingChars="101" w:hanging="283"/>
              <w:jc w:val="both"/>
              <w:rPr>
                <w:rFonts w:ascii="標楷體" w:eastAsia="標楷體" w:hAnsi="標楷體"/>
                <w:sz w:val="28"/>
                <w:szCs w:val="28"/>
              </w:rPr>
            </w:pPr>
            <w:r w:rsidRPr="00460742">
              <w:rPr>
                <w:rFonts w:ascii="標楷體" w:eastAsia="標楷體" w:hAnsi="標楷體"/>
                <w:sz w:val="28"/>
                <w:szCs w:val="28"/>
              </w:rPr>
              <w:t>2.</w:t>
            </w:r>
            <w:r w:rsidRPr="00460742">
              <w:rPr>
                <w:rFonts w:ascii="標楷體" w:eastAsia="標楷體" w:hAnsi="標楷體" w:hint="eastAsia"/>
                <w:sz w:val="28"/>
                <w:szCs w:val="28"/>
              </w:rPr>
              <w:t>經常門：完成修正計畫書報部同意為達實際進</w:t>
            </w:r>
            <w:r w:rsidRPr="00460742">
              <w:rPr>
                <w:rFonts w:ascii="標楷體" w:eastAsia="標楷體" w:hAnsi="標楷體" w:hint="eastAsia"/>
                <w:sz w:val="28"/>
                <w:szCs w:val="28"/>
              </w:rPr>
              <w:lastRenderedPageBreak/>
              <w:t>度百分之三十；另依執行進度檢核表累計進度達百分之七十；完成原計畫執行內容為累計進度達百分之百。</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（四）結案注意事項：</w:t>
            </w:r>
          </w:p>
          <w:p w:rsidR="0079727B" w:rsidRPr="00460742" w:rsidRDefault="0079727B" w:rsidP="00B4533E">
            <w:pPr>
              <w:spacing w:line="500" w:lineRule="exact"/>
              <w:jc w:val="both"/>
              <w:rPr>
                <w:rFonts w:ascii="標楷體" w:eastAsia="標楷體" w:hAnsi="標楷體"/>
                <w:sz w:val="28"/>
                <w:szCs w:val="28"/>
              </w:rPr>
            </w:pPr>
            <w:r w:rsidRPr="00460742">
              <w:rPr>
                <w:rFonts w:ascii="標楷體" w:eastAsia="標楷體" w:hAnsi="標楷體" w:hint="eastAsia"/>
                <w:sz w:val="28"/>
                <w:szCs w:val="28"/>
              </w:rPr>
              <w:t>各補助案須於年度經費執行完畢後，檢送各案成果報告書（含電子檔、驗收紀錄、結算驗收證明書獲其他經本部同意之文件、經費結報明細表、相關照片或文宣等資料）、各案經費配置總彙總表檢送本部，經審核同意後，完成結案作業，並作為後續年度經費</w:t>
            </w:r>
            <w:proofErr w:type="gramStart"/>
            <w:r w:rsidRPr="00460742">
              <w:rPr>
                <w:rFonts w:ascii="標楷體" w:eastAsia="標楷體" w:hAnsi="標楷體" w:hint="eastAsia"/>
                <w:sz w:val="28"/>
                <w:szCs w:val="28"/>
              </w:rPr>
              <w:t>審核參據</w:t>
            </w:r>
            <w:proofErr w:type="gramEnd"/>
            <w:r w:rsidRPr="00460742">
              <w:rPr>
                <w:rFonts w:ascii="標楷體" w:eastAsia="標楷體" w:hAnsi="標楷體" w:hint="eastAsia"/>
                <w:sz w:val="28"/>
                <w:szCs w:val="28"/>
              </w:rPr>
              <w:t>。</w:t>
            </w:r>
          </w:p>
        </w:tc>
        <w:tc>
          <w:tcPr>
            <w:tcW w:w="3974" w:type="dxa"/>
          </w:tcPr>
          <w:p w:rsidR="008836F6" w:rsidRPr="008836F6" w:rsidRDefault="008836F6" w:rsidP="008836F6">
            <w:pPr>
              <w:pStyle w:val="a4"/>
              <w:numPr>
                <w:ilvl w:val="0"/>
                <w:numId w:val="4"/>
              </w:numPr>
              <w:spacing w:line="500" w:lineRule="exact"/>
              <w:ind w:leftChars="0"/>
              <w:rPr>
                <w:rFonts w:ascii="標楷體" w:eastAsia="標楷體" w:hAnsi="標楷體"/>
                <w:sz w:val="28"/>
                <w:szCs w:val="28"/>
              </w:rPr>
            </w:pPr>
            <w:r w:rsidRPr="008836F6">
              <w:rPr>
                <w:rFonts w:ascii="標楷體" w:eastAsia="標楷體" w:hAnsi="標楷體" w:hint="eastAsia"/>
                <w:sz w:val="28"/>
                <w:szCs w:val="28"/>
              </w:rPr>
              <w:lastRenderedPageBreak/>
              <w:t>經費撥付規定，依實際執行進度及經費支用情形進行撥款。</w:t>
            </w:r>
          </w:p>
          <w:p w:rsidR="0079727B" w:rsidRPr="008836F6" w:rsidRDefault="008836F6" w:rsidP="008836F6">
            <w:pPr>
              <w:pStyle w:val="a4"/>
              <w:numPr>
                <w:ilvl w:val="0"/>
                <w:numId w:val="4"/>
              </w:numPr>
              <w:spacing w:line="500" w:lineRule="exact"/>
              <w:ind w:leftChars="0"/>
              <w:rPr>
                <w:rFonts w:ascii="標楷體" w:eastAsia="標楷體" w:hAnsi="標楷體"/>
                <w:sz w:val="28"/>
                <w:szCs w:val="28"/>
              </w:rPr>
            </w:pPr>
            <w:r w:rsidRPr="008836F6">
              <w:rPr>
                <w:rFonts w:ascii="標楷體" w:eastAsia="標楷體" w:hAnsi="標楷體" w:hint="eastAsia"/>
                <w:sz w:val="28"/>
                <w:szCs w:val="28"/>
              </w:rPr>
              <w:t xml:space="preserve">明定經費支用原則，提案單位及受補助單位應依本要點規範運用經費。  </w:t>
            </w:r>
          </w:p>
        </w:tc>
      </w:tr>
      <w:tr w:rsidR="0079727B" w:rsidRPr="00460742" w:rsidTr="0079727B">
        <w:tc>
          <w:tcPr>
            <w:tcW w:w="6091" w:type="dxa"/>
          </w:tcPr>
          <w:p w:rsidR="0079727B" w:rsidRPr="00460742" w:rsidRDefault="0079727B" w:rsidP="0079727B">
            <w:pPr>
              <w:spacing w:line="500" w:lineRule="exact"/>
              <w:rPr>
                <w:rFonts w:ascii="標楷體" w:eastAsia="標楷體" w:hAnsi="標楷體"/>
                <w:sz w:val="28"/>
                <w:szCs w:val="28"/>
              </w:rPr>
            </w:pPr>
            <w:r w:rsidRPr="00460742">
              <w:rPr>
                <w:rFonts w:ascii="標楷體" w:eastAsia="標楷體" w:hAnsi="標楷體" w:hint="eastAsia"/>
                <w:sz w:val="28"/>
                <w:szCs w:val="28"/>
              </w:rPr>
              <w:lastRenderedPageBreak/>
              <w:t>七、補助款注意事項：</w:t>
            </w:r>
          </w:p>
          <w:p w:rsidR="0079727B" w:rsidRPr="00460742" w:rsidRDefault="0079727B" w:rsidP="0079727B">
            <w:pPr>
              <w:spacing w:line="500" w:lineRule="exact"/>
              <w:jc w:val="both"/>
              <w:rPr>
                <w:rFonts w:ascii="標楷體" w:eastAsia="標楷體" w:hAnsi="標楷體"/>
                <w:sz w:val="28"/>
                <w:szCs w:val="28"/>
              </w:rPr>
            </w:pPr>
            <w:r w:rsidRPr="00460742">
              <w:rPr>
                <w:rFonts w:ascii="標楷體" w:eastAsia="標楷體" w:hAnsi="標楷體" w:hint="eastAsia"/>
                <w:sz w:val="28"/>
                <w:szCs w:val="28"/>
              </w:rPr>
              <w:t>本部補助款不得用於人事費、土地取得（含租賃）、建築物新（興）建費用、館藏文物購置</w:t>
            </w:r>
            <w:r w:rsidR="00B4533E">
              <w:rPr>
                <w:rFonts w:ascii="標楷體" w:eastAsia="標楷體" w:hAnsi="標楷體" w:hint="eastAsia"/>
                <w:sz w:val="28"/>
                <w:szCs w:val="28"/>
              </w:rPr>
              <w:t>、</w:t>
            </w:r>
            <w:r w:rsidR="00B4533E">
              <w:rPr>
                <w:rFonts w:ascii="標楷體" w:eastAsia="標楷體" w:hAnsi="標楷體"/>
                <w:sz w:val="28"/>
                <w:szCs w:val="28"/>
              </w:rPr>
              <w:t>國外旅費</w:t>
            </w:r>
            <w:r w:rsidR="00137C21">
              <w:rPr>
                <w:rFonts w:ascii="標楷體" w:eastAsia="標楷體" w:hAnsi="標楷體" w:hint="eastAsia"/>
                <w:sz w:val="28"/>
                <w:szCs w:val="28"/>
              </w:rPr>
              <w:t>、獎金、獎品、授權費</w:t>
            </w:r>
            <w:r w:rsidRPr="00460742">
              <w:rPr>
                <w:rFonts w:ascii="標楷體" w:eastAsia="標楷體" w:hAnsi="標楷體" w:hint="eastAsia"/>
                <w:sz w:val="28"/>
                <w:szCs w:val="28"/>
              </w:rPr>
              <w:t>及辦公室庶務性設備費用，除應依預算執行相關法令辦理外，並依下列原則辦理：</w:t>
            </w:r>
          </w:p>
          <w:p w:rsidR="0079727B" w:rsidRPr="00460742" w:rsidRDefault="008A31F1" w:rsidP="008A31F1">
            <w:pPr>
              <w:spacing w:line="500" w:lineRule="exact"/>
              <w:ind w:leftChars="-48" w:left="451" w:hangingChars="202" w:hanging="566"/>
              <w:jc w:val="both"/>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hint="eastAsia"/>
                <w:sz w:val="28"/>
                <w:szCs w:val="28"/>
              </w:rPr>
              <w:t>一</w:t>
            </w:r>
            <w:proofErr w:type="gramEnd"/>
            <w:r>
              <w:rPr>
                <w:rFonts w:ascii="標楷體" w:eastAsia="標楷體" w:hAnsi="標楷體"/>
                <w:sz w:val="28"/>
                <w:szCs w:val="28"/>
              </w:rPr>
              <w:t>)</w:t>
            </w:r>
            <w:r w:rsidR="0079727B" w:rsidRPr="00460742">
              <w:rPr>
                <w:rFonts w:ascii="標楷體" w:eastAsia="標楷體" w:hAnsi="標楷體" w:hint="eastAsia"/>
                <w:sz w:val="28"/>
                <w:szCs w:val="28"/>
              </w:rPr>
              <w:t>補助款應納入各縣市政府年度預算，專款專用，如有挪用情事，將廢止其補助資格，各縣市政府並應繳回全部補助款。</w:t>
            </w:r>
          </w:p>
          <w:p w:rsidR="0079727B" w:rsidRPr="00460742" w:rsidRDefault="008A31F1" w:rsidP="008A31F1">
            <w:pPr>
              <w:spacing w:line="500" w:lineRule="exact"/>
              <w:ind w:leftChars="-48" w:left="451" w:hangingChars="202" w:hanging="566"/>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r w:rsidR="0079727B" w:rsidRPr="00460742">
              <w:rPr>
                <w:rFonts w:ascii="標楷體" w:eastAsia="標楷體" w:hAnsi="標楷體" w:hint="eastAsia"/>
                <w:sz w:val="28"/>
                <w:szCs w:val="28"/>
              </w:rPr>
              <w:t>執行過程中遇有經費不足現象，應自行籌措財源配合，不得要求追加補助數額。執行結果如有剩餘款或罰款情事，應依「中央對直轄市及縣（市）政府補助辦法」相關規定辦理或按本部補助比例繳回。</w:t>
            </w:r>
          </w:p>
          <w:p w:rsidR="0079727B" w:rsidRPr="00460742" w:rsidRDefault="008A31F1" w:rsidP="008A31F1">
            <w:pPr>
              <w:spacing w:line="500" w:lineRule="exact"/>
              <w:ind w:leftChars="-48" w:left="451" w:hangingChars="202" w:hanging="566"/>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三</w:t>
            </w:r>
            <w:r>
              <w:rPr>
                <w:rFonts w:ascii="標楷體" w:eastAsia="標楷體" w:hAnsi="標楷體"/>
                <w:sz w:val="28"/>
                <w:szCs w:val="28"/>
              </w:rPr>
              <w:t>)</w:t>
            </w:r>
            <w:r w:rsidR="0079727B" w:rsidRPr="00460742">
              <w:rPr>
                <w:rFonts w:ascii="標楷體" w:eastAsia="標楷體" w:hAnsi="標楷體" w:hint="eastAsia"/>
                <w:sz w:val="28"/>
                <w:szCs w:val="28"/>
              </w:rPr>
              <w:t>補助款不得變更使用用途，如因實際需要需增（減）列計畫項目，其調整幅度達總經費</w:t>
            </w:r>
            <w:r w:rsidR="00851123">
              <w:rPr>
                <w:rFonts w:ascii="標楷體" w:eastAsia="標楷體" w:hAnsi="標楷體" w:hint="eastAsia"/>
                <w:sz w:val="28"/>
                <w:szCs w:val="28"/>
              </w:rPr>
              <w:t>百分之二十</w:t>
            </w:r>
            <w:r w:rsidR="0079727B" w:rsidRPr="00460742">
              <w:rPr>
                <w:rFonts w:ascii="標楷體" w:eastAsia="標楷體" w:hAnsi="標楷體" w:hint="eastAsia"/>
                <w:sz w:val="28"/>
                <w:szCs w:val="28"/>
              </w:rPr>
              <w:t>以上者，應事前函請本部同意；</w:t>
            </w:r>
            <w:r w:rsidR="0079727B" w:rsidRPr="00460742">
              <w:rPr>
                <w:rFonts w:ascii="標楷體" w:eastAsia="標楷體" w:hAnsi="標楷體" w:hint="eastAsia"/>
                <w:sz w:val="28"/>
                <w:szCs w:val="28"/>
              </w:rPr>
              <w:lastRenderedPageBreak/>
              <w:t>調整幅度未達總經費</w:t>
            </w:r>
            <w:r w:rsidR="00851123">
              <w:rPr>
                <w:rFonts w:ascii="標楷體" w:eastAsia="標楷體" w:hAnsi="標楷體" w:hint="eastAsia"/>
                <w:sz w:val="28"/>
                <w:szCs w:val="28"/>
              </w:rPr>
              <w:t>百分之二十</w:t>
            </w:r>
            <w:r w:rsidR="0079727B" w:rsidRPr="00460742">
              <w:rPr>
                <w:rFonts w:ascii="標楷體" w:eastAsia="標楷體" w:hAnsi="標楷體" w:hint="eastAsia"/>
                <w:sz w:val="28"/>
                <w:szCs w:val="28"/>
              </w:rPr>
              <w:t>者</w:t>
            </w:r>
            <w:r w:rsidR="00B4533E">
              <w:rPr>
                <w:rFonts w:ascii="標楷體" w:eastAsia="標楷體" w:hAnsi="標楷體" w:hint="eastAsia"/>
                <w:sz w:val="28"/>
                <w:szCs w:val="28"/>
              </w:rPr>
              <w:t>，</w:t>
            </w:r>
            <w:r w:rsidR="0079727B" w:rsidRPr="00460742">
              <w:rPr>
                <w:rFonts w:ascii="標楷體" w:eastAsia="標楷體" w:hAnsi="標楷體" w:hint="eastAsia"/>
                <w:sz w:val="28"/>
                <w:szCs w:val="28"/>
              </w:rPr>
              <w:t>由縣市政府審核同意後，副知本部。</w:t>
            </w:r>
          </w:p>
          <w:p w:rsidR="0079727B" w:rsidRPr="00460742" w:rsidRDefault="008A31F1" w:rsidP="008A31F1">
            <w:pPr>
              <w:spacing w:line="500" w:lineRule="exact"/>
              <w:ind w:leftChars="-48" w:left="451" w:hangingChars="202" w:hanging="566"/>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四</w:t>
            </w:r>
            <w:r>
              <w:rPr>
                <w:rFonts w:ascii="標楷體" w:eastAsia="標楷體" w:hAnsi="標楷體"/>
                <w:sz w:val="28"/>
                <w:szCs w:val="28"/>
              </w:rPr>
              <w:t>)</w:t>
            </w:r>
            <w:r w:rsidR="0079727B" w:rsidRPr="00460742">
              <w:rPr>
                <w:rFonts w:ascii="標楷體" w:eastAsia="標楷體" w:hAnsi="標楷體" w:hint="eastAsia"/>
                <w:sz w:val="28"/>
                <w:szCs w:val="28"/>
              </w:rPr>
              <w:t>如補助經費所屬會計年度未能完成預定計畫而必須延期時，須依相關規定向縣市政府及本部申請保留展延情事，並做為次一年度</w:t>
            </w:r>
            <w:proofErr w:type="gramStart"/>
            <w:r w:rsidR="0079727B" w:rsidRPr="00460742">
              <w:rPr>
                <w:rFonts w:ascii="標楷體" w:eastAsia="標楷體" w:hAnsi="標楷體" w:hint="eastAsia"/>
                <w:sz w:val="28"/>
                <w:szCs w:val="28"/>
              </w:rPr>
              <w:t>審核參據</w:t>
            </w:r>
            <w:proofErr w:type="gramEnd"/>
            <w:r w:rsidR="0079727B" w:rsidRPr="00460742">
              <w:rPr>
                <w:rFonts w:ascii="標楷體" w:eastAsia="標楷體" w:hAnsi="標楷體" w:hint="eastAsia"/>
                <w:sz w:val="28"/>
                <w:szCs w:val="28"/>
              </w:rPr>
              <w:t>。</w:t>
            </w:r>
          </w:p>
          <w:p w:rsidR="0079727B" w:rsidRPr="00460742" w:rsidRDefault="008A31F1" w:rsidP="008A31F1">
            <w:pPr>
              <w:spacing w:line="500" w:lineRule="exact"/>
              <w:ind w:leftChars="-48" w:left="451" w:hangingChars="202" w:hanging="566"/>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五</w:t>
            </w:r>
            <w:r>
              <w:rPr>
                <w:rFonts w:ascii="標楷體" w:eastAsia="標楷體" w:hAnsi="標楷體"/>
                <w:sz w:val="28"/>
                <w:szCs w:val="28"/>
              </w:rPr>
              <w:t>)</w:t>
            </w:r>
            <w:r w:rsidR="0079727B" w:rsidRPr="00460742">
              <w:rPr>
                <w:rFonts w:ascii="標楷體" w:eastAsia="標楷體" w:hAnsi="標楷體" w:hint="eastAsia"/>
                <w:sz w:val="28"/>
                <w:szCs w:val="28"/>
              </w:rPr>
              <w:t>受補助之地方政府，應依中央政府各機關單位預算執行要點及政府採購法之相關法令規定辦理，原始憑證由納入預算單位依權責辦理經費核銷。</w:t>
            </w:r>
          </w:p>
          <w:p w:rsidR="0079727B" w:rsidRPr="00460742" w:rsidRDefault="008A31F1" w:rsidP="008A31F1">
            <w:pPr>
              <w:spacing w:line="500" w:lineRule="exact"/>
              <w:ind w:leftChars="-48" w:left="451" w:hangingChars="202" w:hanging="566"/>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六</w:t>
            </w:r>
            <w:r>
              <w:rPr>
                <w:rFonts w:ascii="標楷體" w:eastAsia="標楷體" w:hAnsi="標楷體"/>
                <w:sz w:val="28"/>
                <w:szCs w:val="28"/>
              </w:rPr>
              <w:t>)</w:t>
            </w:r>
            <w:r w:rsidR="00851123">
              <w:rPr>
                <w:rFonts w:ascii="標楷體" w:eastAsia="標楷體" w:hAnsi="標楷體" w:hint="eastAsia"/>
                <w:sz w:val="28"/>
                <w:szCs w:val="28"/>
              </w:rPr>
              <w:t>私立博物館或地方文化館</w:t>
            </w:r>
            <w:r w:rsidR="0079727B" w:rsidRPr="00460742">
              <w:rPr>
                <w:rFonts w:ascii="標楷體" w:eastAsia="標楷體" w:hAnsi="標楷體" w:hint="eastAsia"/>
                <w:sz w:val="28"/>
                <w:szCs w:val="28"/>
              </w:rPr>
              <w:t>接受補助經費在公告金額（新臺幣壹佰萬元）以上，其補助金額占採購金額半數以上者，應依政府採購法相關規定辦理採購作業，如有違反者，本部即廢止補助，並追繳補助經費。</w:t>
            </w:r>
          </w:p>
        </w:tc>
        <w:tc>
          <w:tcPr>
            <w:tcW w:w="3974" w:type="dxa"/>
          </w:tcPr>
          <w:p w:rsidR="0079727B" w:rsidRPr="00460742" w:rsidRDefault="008836F6" w:rsidP="0079727B">
            <w:pPr>
              <w:spacing w:line="500" w:lineRule="exact"/>
              <w:rPr>
                <w:rFonts w:ascii="標楷體" w:eastAsia="標楷體" w:hAnsi="標楷體"/>
                <w:sz w:val="28"/>
                <w:szCs w:val="28"/>
              </w:rPr>
            </w:pPr>
            <w:r>
              <w:rPr>
                <w:rFonts w:ascii="標楷體" w:eastAsia="標楷體" w:hAnsi="標楷體" w:hint="eastAsia"/>
                <w:sz w:val="28"/>
                <w:szCs w:val="28"/>
              </w:rPr>
              <w:lastRenderedPageBreak/>
              <w:t>訂定</w:t>
            </w:r>
            <w:r>
              <w:rPr>
                <w:rFonts w:ascii="標楷體" w:eastAsia="標楷體" w:hAnsi="標楷體"/>
                <w:sz w:val="28"/>
                <w:szCs w:val="28"/>
              </w:rPr>
              <w:t>本計畫補助款運用方式及</w:t>
            </w:r>
            <w:r>
              <w:rPr>
                <w:rFonts w:ascii="標楷體" w:eastAsia="標楷體" w:hAnsi="標楷體" w:hint="eastAsia"/>
                <w:sz w:val="28"/>
                <w:szCs w:val="28"/>
              </w:rPr>
              <w:t>支用注意</w:t>
            </w:r>
            <w:r>
              <w:rPr>
                <w:rFonts w:ascii="標楷體" w:eastAsia="標楷體" w:hAnsi="標楷體"/>
                <w:sz w:val="28"/>
                <w:szCs w:val="28"/>
              </w:rPr>
              <w:t>事項</w:t>
            </w:r>
            <w:r>
              <w:rPr>
                <w:rFonts w:ascii="標楷體" w:eastAsia="標楷體" w:hAnsi="標楷體" w:hint="eastAsia"/>
                <w:sz w:val="28"/>
                <w:szCs w:val="28"/>
              </w:rPr>
              <w:t>。</w:t>
            </w:r>
          </w:p>
        </w:tc>
      </w:tr>
      <w:tr w:rsidR="0079727B" w:rsidRPr="00460742" w:rsidTr="0079727B">
        <w:tc>
          <w:tcPr>
            <w:tcW w:w="6091" w:type="dxa"/>
          </w:tcPr>
          <w:p w:rsidR="0079727B" w:rsidRPr="00460742" w:rsidRDefault="0079727B" w:rsidP="0079727B">
            <w:pPr>
              <w:spacing w:line="500" w:lineRule="exact"/>
              <w:rPr>
                <w:rFonts w:ascii="標楷體" w:eastAsia="標楷體" w:hAnsi="標楷體"/>
                <w:sz w:val="28"/>
                <w:szCs w:val="28"/>
              </w:rPr>
            </w:pPr>
            <w:r w:rsidRPr="00460742">
              <w:rPr>
                <w:rFonts w:ascii="標楷體" w:eastAsia="標楷體" w:hAnsi="標楷體" w:hint="eastAsia"/>
                <w:sz w:val="28"/>
                <w:szCs w:val="28"/>
              </w:rPr>
              <w:lastRenderedPageBreak/>
              <w:t>八、輔導評核：</w:t>
            </w:r>
          </w:p>
          <w:p w:rsidR="00EC0E04" w:rsidRDefault="00EC0E04" w:rsidP="00EC0E04">
            <w:pPr>
              <w:spacing w:line="500" w:lineRule="exact"/>
              <w:ind w:leftChars="-48" w:left="451" w:hangingChars="202" w:hanging="566"/>
              <w:jc w:val="both"/>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hint="eastAsia"/>
                <w:sz w:val="28"/>
                <w:szCs w:val="28"/>
              </w:rPr>
              <w:t>一</w:t>
            </w:r>
            <w:proofErr w:type="gramEnd"/>
            <w:r>
              <w:rPr>
                <w:rFonts w:ascii="標楷體" w:eastAsia="標楷體" w:hAnsi="標楷體"/>
                <w:sz w:val="28"/>
                <w:szCs w:val="28"/>
              </w:rPr>
              <w:t>)</w:t>
            </w:r>
            <w:r w:rsidR="0079727B" w:rsidRPr="00460742">
              <w:rPr>
                <w:rFonts w:ascii="標楷體" w:eastAsia="標楷體" w:hAnsi="標楷體" w:hint="eastAsia"/>
                <w:sz w:val="28"/>
                <w:szCs w:val="28"/>
              </w:rPr>
              <w:t>受補助之縣市政府應配合本部要求彙整各博物館與地方文化館執行情形，陳報本部，並配合出席本部召開之進度檢討會議。</w:t>
            </w:r>
          </w:p>
          <w:p w:rsidR="0079727B" w:rsidRPr="00460742" w:rsidRDefault="00EC0E04" w:rsidP="00EC0E04">
            <w:pPr>
              <w:spacing w:line="500" w:lineRule="exact"/>
              <w:ind w:leftChars="-48" w:left="451" w:hangingChars="202" w:hanging="566"/>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r w:rsidR="0079727B" w:rsidRPr="00460742">
              <w:rPr>
                <w:rFonts w:ascii="標楷體" w:eastAsia="標楷體" w:hAnsi="標楷體" w:hint="eastAsia"/>
                <w:sz w:val="28"/>
                <w:szCs w:val="28"/>
              </w:rPr>
              <w:t>為瞭解各縣市計畫執行情形，本部得辦理</w:t>
            </w:r>
            <w:proofErr w:type="gramStart"/>
            <w:r w:rsidR="0079727B" w:rsidRPr="00460742">
              <w:rPr>
                <w:rFonts w:ascii="標楷體" w:eastAsia="標楷體" w:hAnsi="標楷體" w:hint="eastAsia"/>
                <w:sz w:val="28"/>
                <w:szCs w:val="28"/>
              </w:rPr>
              <w:t>考核與訪視</w:t>
            </w:r>
            <w:proofErr w:type="gramEnd"/>
            <w:r w:rsidR="0079727B" w:rsidRPr="00460742">
              <w:rPr>
                <w:rFonts w:ascii="標楷體" w:eastAsia="標楷體" w:hAnsi="標楷體" w:hint="eastAsia"/>
                <w:sz w:val="28"/>
                <w:szCs w:val="28"/>
              </w:rPr>
              <w:t>，縣市政府應配合辦理。</w:t>
            </w:r>
          </w:p>
          <w:p w:rsidR="0079727B" w:rsidRPr="00460742" w:rsidRDefault="00EC0E04" w:rsidP="00EC0E04">
            <w:pPr>
              <w:spacing w:line="500" w:lineRule="exact"/>
              <w:ind w:leftChars="-48" w:left="451" w:hangingChars="202" w:hanging="566"/>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三</w:t>
            </w:r>
            <w:r>
              <w:rPr>
                <w:rFonts w:ascii="標楷體" w:eastAsia="標楷體" w:hAnsi="標楷體"/>
                <w:sz w:val="28"/>
                <w:szCs w:val="28"/>
              </w:rPr>
              <w:t>)</w:t>
            </w:r>
            <w:r w:rsidR="0079727B" w:rsidRPr="00460742">
              <w:rPr>
                <w:rFonts w:ascii="標楷體" w:eastAsia="標楷體" w:hAnsi="標楷體" w:hint="eastAsia"/>
                <w:sz w:val="28"/>
                <w:szCs w:val="28"/>
              </w:rPr>
              <w:t>對於執行嚴重進度落後且未能</w:t>
            </w:r>
            <w:proofErr w:type="gramStart"/>
            <w:r w:rsidR="0079727B" w:rsidRPr="00460742">
              <w:rPr>
                <w:rFonts w:ascii="標楷體" w:eastAsia="標楷體" w:hAnsi="標楷體" w:hint="eastAsia"/>
                <w:sz w:val="28"/>
                <w:szCs w:val="28"/>
              </w:rPr>
              <w:t>研</w:t>
            </w:r>
            <w:proofErr w:type="gramEnd"/>
            <w:r w:rsidR="0079727B" w:rsidRPr="00460742">
              <w:rPr>
                <w:rFonts w:ascii="標楷體" w:eastAsia="標楷體" w:hAnsi="標楷體" w:hint="eastAsia"/>
                <w:sz w:val="28"/>
                <w:szCs w:val="28"/>
              </w:rPr>
              <w:t>提具體解決方案者，本部得視實際情況撤銷該核定補助案並追繳補助款；如已撥付但尚未執行之補助款（或剩餘款），應悉數繳回。</w:t>
            </w:r>
          </w:p>
          <w:p w:rsidR="0079727B" w:rsidRPr="00460742" w:rsidRDefault="00EC0E04" w:rsidP="00EC0E04">
            <w:pPr>
              <w:spacing w:line="500" w:lineRule="exact"/>
              <w:ind w:leftChars="-48" w:left="451" w:hangingChars="202" w:hanging="566"/>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四</w:t>
            </w:r>
            <w:r>
              <w:rPr>
                <w:rFonts w:ascii="標楷體" w:eastAsia="標楷體" w:hAnsi="標楷體"/>
                <w:sz w:val="28"/>
                <w:szCs w:val="28"/>
              </w:rPr>
              <w:t>)</w:t>
            </w:r>
            <w:r w:rsidR="0079727B" w:rsidRPr="00460742">
              <w:rPr>
                <w:rFonts w:ascii="標楷體" w:eastAsia="標楷體" w:hAnsi="標楷體" w:hint="eastAsia"/>
                <w:sz w:val="28"/>
                <w:szCs w:val="28"/>
              </w:rPr>
              <w:t>各縣市政府文化局（處）應訂定輔導管理機制，督促受補助單位執行年度計畫，並因應</w:t>
            </w:r>
            <w:r w:rsidR="0079727B" w:rsidRPr="00460742">
              <w:rPr>
                <w:rFonts w:ascii="標楷體" w:eastAsia="標楷體" w:hAnsi="標楷體" w:hint="eastAsia"/>
                <w:sz w:val="28"/>
                <w:szCs w:val="28"/>
              </w:rPr>
              <w:lastRenderedPageBreak/>
              <w:t>實際需求填報本計畫相關計畫表格、資料。</w:t>
            </w:r>
          </w:p>
          <w:p w:rsidR="0079727B" w:rsidRPr="00460742" w:rsidRDefault="00EC0E04" w:rsidP="00EC0E04">
            <w:pPr>
              <w:spacing w:line="500" w:lineRule="exact"/>
              <w:ind w:leftChars="-48" w:left="451" w:hangingChars="202" w:hanging="566"/>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五</w:t>
            </w:r>
            <w:r>
              <w:rPr>
                <w:rFonts w:ascii="標楷體" w:eastAsia="標楷體" w:hAnsi="標楷體"/>
                <w:sz w:val="28"/>
                <w:szCs w:val="28"/>
              </w:rPr>
              <w:t>)</w:t>
            </w:r>
            <w:r w:rsidR="0079727B" w:rsidRPr="00460742">
              <w:rPr>
                <w:rFonts w:ascii="標楷體" w:eastAsia="標楷體" w:hAnsi="標楷體" w:hint="eastAsia"/>
                <w:sz w:val="28"/>
                <w:szCs w:val="28"/>
              </w:rPr>
              <w:t>為確保補助館舍依本案計畫目標執行，</w:t>
            </w:r>
            <w:proofErr w:type="gramStart"/>
            <w:r w:rsidR="0079727B" w:rsidRPr="00460742">
              <w:rPr>
                <w:rFonts w:ascii="標楷體" w:eastAsia="標楷體" w:hAnsi="標楷體" w:hint="eastAsia"/>
                <w:sz w:val="28"/>
                <w:szCs w:val="28"/>
              </w:rPr>
              <w:t>倘經績效</w:t>
            </w:r>
            <w:proofErr w:type="gramEnd"/>
            <w:r w:rsidR="0079727B" w:rsidRPr="00460742">
              <w:rPr>
                <w:rFonts w:ascii="標楷體" w:eastAsia="標楷體" w:hAnsi="標楷體" w:hint="eastAsia"/>
                <w:sz w:val="28"/>
                <w:szCs w:val="28"/>
              </w:rPr>
              <w:t>考核成效不佳或不符合補助精神者，經輔導後未能有效改善，將取消次一年度提案資格，並由縣市政府協助輔導館舍重新定位發展或輔導轉型。經本部取消提案資格之單位，於該期限內，亦不得提案申請本部博物館事業推展補助計畫等補助資源。</w:t>
            </w:r>
          </w:p>
        </w:tc>
        <w:tc>
          <w:tcPr>
            <w:tcW w:w="3974" w:type="dxa"/>
          </w:tcPr>
          <w:p w:rsidR="0079727B" w:rsidRPr="00460742" w:rsidRDefault="008836F6" w:rsidP="0079727B">
            <w:pPr>
              <w:spacing w:line="500" w:lineRule="exact"/>
              <w:rPr>
                <w:rFonts w:ascii="標楷體" w:eastAsia="標楷體" w:hAnsi="標楷體"/>
                <w:sz w:val="28"/>
                <w:szCs w:val="28"/>
              </w:rPr>
            </w:pPr>
            <w:r w:rsidRPr="0026330F">
              <w:rPr>
                <w:rFonts w:ascii="標楷體" w:eastAsia="標楷體" w:hAnsi="標楷體" w:hint="eastAsia"/>
                <w:sz w:val="28"/>
                <w:szCs w:val="28"/>
              </w:rPr>
              <w:lastRenderedPageBreak/>
              <w:t>為促使提案縣市及受補助單位切實執行，</w:t>
            </w:r>
            <w:proofErr w:type="gramStart"/>
            <w:r w:rsidRPr="0026330F">
              <w:rPr>
                <w:rFonts w:ascii="標楷體" w:eastAsia="標楷體" w:hAnsi="標楷體" w:hint="eastAsia"/>
                <w:sz w:val="28"/>
                <w:szCs w:val="28"/>
              </w:rPr>
              <w:t>爰</w:t>
            </w:r>
            <w:proofErr w:type="gramEnd"/>
            <w:r w:rsidRPr="0026330F">
              <w:rPr>
                <w:rFonts w:ascii="標楷體" w:eastAsia="標楷體" w:hAnsi="標楷體" w:hint="eastAsia"/>
                <w:sz w:val="28"/>
                <w:szCs w:val="28"/>
              </w:rPr>
              <w:t>定</w:t>
            </w:r>
            <w:r>
              <w:rPr>
                <w:rFonts w:ascii="標楷體" w:eastAsia="標楷體" w:hAnsi="標楷體" w:hint="eastAsia"/>
                <w:sz w:val="28"/>
                <w:szCs w:val="28"/>
              </w:rPr>
              <w:t>明輔導及</w:t>
            </w:r>
            <w:r w:rsidRPr="0026330F">
              <w:rPr>
                <w:rFonts w:ascii="標楷體" w:eastAsia="標楷體" w:hAnsi="標楷體" w:hint="eastAsia"/>
                <w:sz w:val="28"/>
                <w:szCs w:val="28"/>
              </w:rPr>
              <w:t>管考方式</w:t>
            </w:r>
            <w:r>
              <w:rPr>
                <w:rFonts w:ascii="標楷體" w:eastAsia="標楷體" w:hAnsi="標楷體" w:hint="eastAsia"/>
                <w:sz w:val="28"/>
                <w:szCs w:val="28"/>
              </w:rPr>
              <w:t>。</w:t>
            </w:r>
          </w:p>
        </w:tc>
      </w:tr>
      <w:tr w:rsidR="0079727B" w:rsidRPr="00460742" w:rsidTr="0079727B">
        <w:tc>
          <w:tcPr>
            <w:tcW w:w="6091" w:type="dxa"/>
          </w:tcPr>
          <w:p w:rsidR="0079727B" w:rsidRDefault="0079727B" w:rsidP="0079727B">
            <w:pPr>
              <w:spacing w:line="500" w:lineRule="exact"/>
              <w:rPr>
                <w:rFonts w:ascii="標楷體" w:eastAsia="標楷體" w:hAnsi="標楷體"/>
                <w:sz w:val="28"/>
                <w:szCs w:val="28"/>
              </w:rPr>
            </w:pPr>
            <w:r w:rsidRPr="00460742">
              <w:rPr>
                <w:rFonts w:ascii="標楷體" w:eastAsia="標楷體" w:hAnsi="標楷體" w:hint="eastAsia"/>
                <w:sz w:val="28"/>
                <w:szCs w:val="28"/>
              </w:rPr>
              <w:lastRenderedPageBreak/>
              <w:t>九、其他注意事項：</w:t>
            </w:r>
          </w:p>
          <w:p w:rsidR="008A68C5" w:rsidRPr="00A75F06" w:rsidRDefault="00354DA9" w:rsidP="00354DA9">
            <w:pPr>
              <w:spacing w:line="500" w:lineRule="exact"/>
              <w:ind w:leftChars="-48" w:left="451" w:hangingChars="202" w:hanging="566"/>
              <w:jc w:val="both"/>
              <w:rPr>
                <w:rFonts w:ascii="標楷體" w:eastAsia="標楷體" w:hAnsi="標楷體"/>
                <w:sz w:val="28"/>
                <w:szCs w:val="28"/>
              </w:rPr>
            </w:pPr>
            <w:r w:rsidRPr="00A75F06">
              <w:rPr>
                <w:rFonts w:ascii="標楷體" w:eastAsia="標楷體" w:hAnsi="標楷體"/>
                <w:sz w:val="28"/>
                <w:szCs w:val="28"/>
              </w:rPr>
              <w:t>(</w:t>
            </w:r>
            <w:proofErr w:type="gramStart"/>
            <w:r w:rsidRPr="00A75F06">
              <w:rPr>
                <w:rFonts w:ascii="標楷體" w:eastAsia="標楷體" w:hAnsi="標楷體" w:hint="eastAsia"/>
                <w:sz w:val="28"/>
                <w:szCs w:val="28"/>
              </w:rPr>
              <w:t>一</w:t>
            </w:r>
            <w:proofErr w:type="gramEnd"/>
            <w:r w:rsidRPr="00A75F06">
              <w:rPr>
                <w:rFonts w:ascii="標楷體" w:eastAsia="標楷體" w:hAnsi="標楷體"/>
                <w:sz w:val="28"/>
                <w:szCs w:val="28"/>
              </w:rPr>
              <w:t>)</w:t>
            </w:r>
            <w:r w:rsidR="008A68C5" w:rsidRPr="00A75F06">
              <w:rPr>
                <w:rFonts w:ascii="標楷體" w:eastAsia="標楷體" w:hAnsi="標楷體" w:hint="eastAsia"/>
                <w:sz w:val="28"/>
                <w:szCs w:val="28"/>
              </w:rPr>
              <w:t>凡受本計畫所補助之館所或館舍，</w:t>
            </w:r>
            <w:proofErr w:type="gramStart"/>
            <w:r w:rsidR="00851123" w:rsidRPr="00A75F06">
              <w:rPr>
                <w:rFonts w:ascii="標楷體" w:eastAsia="標楷體" w:hAnsi="標楷體" w:hint="eastAsia"/>
                <w:sz w:val="28"/>
                <w:szCs w:val="28"/>
              </w:rPr>
              <w:t>均以永</w:t>
            </w:r>
            <w:proofErr w:type="gramEnd"/>
            <w:r w:rsidR="00851123" w:rsidRPr="00A75F06">
              <w:rPr>
                <w:rFonts w:ascii="標楷體" w:eastAsia="標楷體" w:hAnsi="標楷體" w:hint="eastAsia"/>
                <w:sz w:val="28"/>
                <w:szCs w:val="28"/>
              </w:rPr>
              <w:t>續經營為目標，其營運年期</w:t>
            </w:r>
            <w:r w:rsidR="00F47EDB">
              <w:rPr>
                <w:rFonts w:ascii="標楷體" w:eastAsia="標楷體" w:hAnsi="標楷體" w:hint="eastAsia"/>
                <w:kern w:val="0"/>
                <w:sz w:val="28"/>
                <w:szCs w:val="28"/>
              </w:rPr>
              <w:t>原則</w:t>
            </w:r>
            <w:r w:rsidR="00851123" w:rsidRPr="00A75F06">
              <w:rPr>
                <w:rFonts w:ascii="標楷體" w:eastAsia="標楷體" w:hAnsi="標楷體" w:hint="eastAsia"/>
                <w:sz w:val="28"/>
                <w:szCs w:val="28"/>
              </w:rPr>
              <w:t>須</w:t>
            </w:r>
            <w:r w:rsidR="00851123" w:rsidRPr="00A75F06">
              <w:rPr>
                <w:rFonts w:ascii="標楷體" w:eastAsia="標楷體" w:hAnsi="標楷體"/>
                <w:sz w:val="28"/>
                <w:szCs w:val="28"/>
              </w:rPr>
              <w:t>自核定補助</w:t>
            </w:r>
            <w:proofErr w:type="gramStart"/>
            <w:r w:rsidR="00851123" w:rsidRPr="00A75F06">
              <w:rPr>
                <w:rFonts w:ascii="標楷體" w:eastAsia="標楷體" w:hAnsi="標楷體"/>
                <w:sz w:val="28"/>
                <w:szCs w:val="28"/>
              </w:rPr>
              <w:t>日起達</w:t>
            </w:r>
            <w:r w:rsidR="00851123" w:rsidRPr="00A75F06">
              <w:rPr>
                <w:rFonts w:ascii="標楷體" w:eastAsia="標楷體" w:hAnsi="標楷體" w:hint="eastAsia"/>
                <w:sz w:val="28"/>
                <w:szCs w:val="28"/>
              </w:rPr>
              <w:t>十五</w:t>
            </w:r>
            <w:r w:rsidR="008A68C5" w:rsidRPr="00A75F06">
              <w:rPr>
                <w:rFonts w:ascii="標楷體" w:eastAsia="標楷體" w:hAnsi="標楷體" w:hint="eastAsia"/>
                <w:sz w:val="28"/>
                <w:szCs w:val="28"/>
              </w:rPr>
              <w:t>年</w:t>
            </w:r>
            <w:proofErr w:type="gramEnd"/>
            <w:r w:rsidR="00851123" w:rsidRPr="00A75F06">
              <w:rPr>
                <w:rFonts w:ascii="標楷體" w:eastAsia="標楷體" w:hAnsi="標楷體" w:hint="eastAsia"/>
                <w:sz w:val="28"/>
                <w:szCs w:val="28"/>
              </w:rPr>
              <w:t>以上</w:t>
            </w:r>
            <w:r w:rsidR="00851123" w:rsidRPr="00A75F06">
              <w:rPr>
                <w:rFonts w:ascii="標楷體" w:eastAsia="標楷體" w:hAnsi="標楷體"/>
                <w:sz w:val="28"/>
                <w:szCs w:val="28"/>
              </w:rPr>
              <w:t>。</w:t>
            </w:r>
          </w:p>
          <w:p w:rsidR="00BB2DFF" w:rsidRPr="00A75F06" w:rsidRDefault="00354DA9" w:rsidP="00354DA9">
            <w:pPr>
              <w:spacing w:line="500" w:lineRule="exact"/>
              <w:ind w:leftChars="-48" w:left="451" w:hangingChars="202" w:hanging="566"/>
              <w:jc w:val="both"/>
              <w:rPr>
                <w:rFonts w:ascii="標楷體" w:eastAsia="標楷體" w:hAnsi="標楷體"/>
                <w:sz w:val="28"/>
                <w:szCs w:val="28"/>
              </w:rPr>
            </w:pPr>
            <w:r w:rsidRPr="00A75F06">
              <w:rPr>
                <w:rFonts w:ascii="標楷體" w:eastAsia="標楷體" w:hAnsi="標楷體"/>
                <w:sz w:val="28"/>
                <w:szCs w:val="28"/>
              </w:rPr>
              <w:t>(</w:t>
            </w:r>
            <w:r w:rsidRPr="00A75F06">
              <w:rPr>
                <w:rFonts w:ascii="標楷體" w:eastAsia="標楷體" w:hAnsi="標楷體" w:hint="eastAsia"/>
                <w:sz w:val="28"/>
                <w:szCs w:val="28"/>
              </w:rPr>
              <w:t>二</w:t>
            </w:r>
            <w:r w:rsidRPr="00A75F06">
              <w:rPr>
                <w:rFonts w:ascii="標楷體" w:eastAsia="標楷體" w:hAnsi="標楷體"/>
                <w:sz w:val="28"/>
                <w:szCs w:val="28"/>
              </w:rPr>
              <w:t>)</w:t>
            </w:r>
            <w:r w:rsidR="00BB2DFF" w:rsidRPr="00A75F06">
              <w:rPr>
                <w:rFonts w:ascii="標楷體" w:eastAsia="標楷體" w:hAnsi="標楷體" w:hint="eastAsia"/>
                <w:sz w:val="28"/>
                <w:szCs w:val="28"/>
              </w:rPr>
              <w:t>申請本補助計畫之館所或</w:t>
            </w:r>
            <w:proofErr w:type="gramStart"/>
            <w:r w:rsidR="00BB2DFF" w:rsidRPr="00A75F06">
              <w:rPr>
                <w:rFonts w:ascii="標楷體" w:eastAsia="標楷體" w:hAnsi="標楷體" w:hint="eastAsia"/>
                <w:sz w:val="28"/>
                <w:szCs w:val="28"/>
              </w:rPr>
              <w:t>館舍須具</w:t>
            </w:r>
            <w:proofErr w:type="gramEnd"/>
            <w:r w:rsidR="00BB2DFF" w:rsidRPr="00A75F06">
              <w:rPr>
                <w:rFonts w:ascii="標楷體" w:eastAsia="標楷體" w:hAnsi="標楷體" w:hint="eastAsia"/>
                <w:sz w:val="28"/>
                <w:szCs w:val="28"/>
              </w:rPr>
              <w:t>主題特色，</w:t>
            </w:r>
            <w:r w:rsidRPr="00A75F06">
              <w:rPr>
                <w:rFonts w:ascii="標楷體" w:eastAsia="標楷體" w:hAnsi="標楷體" w:hint="eastAsia"/>
                <w:sz w:val="28"/>
                <w:szCs w:val="28"/>
              </w:rPr>
              <w:t>且</w:t>
            </w:r>
            <w:r w:rsidR="00BB2DFF" w:rsidRPr="00A75F06">
              <w:rPr>
                <w:rFonts w:ascii="標楷體" w:eastAsia="標楷體" w:hAnsi="標楷體" w:hint="eastAsia"/>
                <w:sz w:val="28"/>
                <w:szCs w:val="28"/>
              </w:rPr>
              <w:t>每年累計開館達</w:t>
            </w:r>
            <w:r w:rsidRPr="00A75F06">
              <w:rPr>
                <w:rFonts w:ascii="標楷體" w:eastAsia="標楷體" w:hAnsi="標楷體" w:hint="eastAsia"/>
                <w:sz w:val="28"/>
                <w:szCs w:val="28"/>
              </w:rPr>
              <w:t>兩百</w:t>
            </w:r>
            <w:r w:rsidR="00BB2DFF" w:rsidRPr="00A75F06">
              <w:rPr>
                <w:rFonts w:ascii="標楷體" w:eastAsia="標楷體" w:hAnsi="標楷體" w:hint="eastAsia"/>
                <w:sz w:val="28"/>
                <w:szCs w:val="28"/>
              </w:rPr>
              <w:t>日以上；但經本部同意閉館整修者，不在此限。其開放時間計算標準如下：每天開放達六小時以上計算為一天；每天開放達四小時以上，但不足六小時計算為半天。</w:t>
            </w:r>
          </w:p>
          <w:p w:rsidR="0079727B" w:rsidRPr="00A75F06" w:rsidRDefault="00AC36D6" w:rsidP="00AC36D6">
            <w:pPr>
              <w:spacing w:line="500" w:lineRule="exact"/>
              <w:ind w:leftChars="-48" w:left="451" w:hangingChars="202" w:hanging="566"/>
              <w:jc w:val="both"/>
              <w:rPr>
                <w:rFonts w:ascii="標楷體" w:eastAsia="標楷體" w:hAnsi="標楷體"/>
                <w:sz w:val="28"/>
                <w:szCs w:val="28"/>
              </w:rPr>
            </w:pPr>
            <w:r w:rsidRPr="00A75F06">
              <w:rPr>
                <w:rFonts w:ascii="標楷體" w:eastAsia="標楷體" w:hAnsi="標楷體"/>
                <w:sz w:val="28"/>
                <w:szCs w:val="28"/>
              </w:rPr>
              <w:t>(</w:t>
            </w:r>
            <w:r w:rsidR="00354DA9" w:rsidRPr="00A75F06">
              <w:rPr>
                <w:rFonts w:ascii="標楷體" w:eastAsia="標楷體" w:hAnsi="標楷體" w:hint="eastAsia"/>
                <w:sz w:val="28"/>
                <w:szCs w:val="28"/>
              </w:rPr>
              <w:t>三</w:t>
            </w:r>
            <w:r w:rsidRPr="00A75F06">
              <w:rPr>
                <w:rFonts w:ascii="標楷體" w:eastAsia="標楷體" w:hAnsi="標楷體"/>
                <w:sz w:val="28"/>
                <w:szCs w:val="28"/>
              </w:rPr>
              <w:t>)</w:t>
            </w:r>
            <w:r w:rsidR="0079727B" w:rsidRPr="00A75F06">
              <w:rPr>
                <w:rFonts w:ascii="標楷體" w:eastAsia="標楷體" w:hAnsi="標楷體" w:hint="eastAsia"/>
                <w:sz w:val="28"/>
                <w:szCs w:val="28"/>
              </w:rPr>
              <w:t>同一提案補助項目內容不得重複向本部暨附屬機關或其他政府機關（單位）申請補助。若同時獲得相關機關（單位）重複補助者，提案單位應自行取捨。若經查有重複補助之情事，本部將撤銷該核定補助案並追繳補助款，另取消次一年度提案資格。</w:t>
            </w:r>
          </w:p>
          <w:p w:rsidR="0079727B" w:rsidRPr="00A75F06" w:rsidRDefault="00AC36D6" w:rsidP="00AC36D6">
            <w:pPr>
              <w:spacing w:line="500" w:lineRule="exact"/>
              <w:ind w:leftChars="-48" w:left="451" w:hangingChars="202" w:hanging="566"/>
              <w:jc w:val="both"/>
              <w:rPr>
                <w:rFonts w:ascii="標楷體" w:eastAsia="標楷體" w:hAnsi="標楷體"/>
                <w:sz w:val="28"/>
                <w:szCs w:val="28"/>
              </w:rPr>
            </w:pPr>
            <w:r w:rsidRPr="00A75F06">
              <w:rPr>
                <w:rFonts w:ascii="標楷體" w:eastAsia="標楷體" w:hAnsi="標楷體"/>
                <w:sz w:val="28"/>
                <w:szCs w:val="28"/>
              </w:rPr>
              <w:t>(</w:t>
            </w:r>
            <w:r w:rsidR="00354DA9" w:rsidRPr="00A75F06">
              <w:rPr>
                <w:rFonts w:ascii="標楷體" w:eastAsia="標楷體" w:hAnsi="標楷體" w:hint="eastAsia"/>
                <w:sz w:val="28"/>
                <w:szCs w:val="28"/>
              </w:rPr>
              <w:t>四</w:t>
            </w:r>
            <w:r w:rsidRPr="00A75F06">
              <w:rPr>
                <w:rFonts w:ascii="標楷體" w:eastAsia="標楷體" w:hAnsi="標楷體"/>
                <w:sz w:val="28"/>
                <w:szCs w:val="28"/>
              </w:rPr>
              <w:t>)</w:t>
            </w:r>
            <w:r w:rsidR="0079727B" w:rsidRPr="00A75F06">
              <w:rPr>
                <w:rFonts w:ascii="標楷體" w:eastAsia="標楷體" w:hAnsi="標楷體" w:hint="eastAsia"/>
                <w:sz w:val="28"/>
                <w:szCs w:val="28"/>
              </w:rPr>
              <w:t>本計畫補助之各項紀錄作品（含照片、影像、紀錄片等）、劇本、文字紀錄、書籍及影音資料等著作權，應授權本部自由運用於相關成</w:t>
            </w:r>
            <w:r w:rsidR="0079727B" w:rsidRPr="00A75F06">
              <w:rPr>
                <w:rFonts w:ascii="標楷體" w:eastAsia="標楷體" w:hAnsi="標楷體" w:hint="eastAsia"/>
                <w:sz w:val="28"/>
                <w:szCs w:val="28"/>
              </w:rPr>
              <w:lastRenderedPageBreak/>
              <w:t>果展現及宣傳行銷等推廣活動，原創作單位不得對本部行使著作人格權。</w:t>
            </w:r>
          </w:p>
          <w:p w:rsidR="0079727B" w:rsidRPr="00A75F06" w:rsidRDefault="00AC36D6" w:rsidP="00AC36D6">
            <w:pPr>
              <w:spacing w:line="500" w:lineRule="exact"/>
              <w:ind w:leftChars="-48" w:left="451" w:hangingChars="202" w:hanging="566"/>
              <w:jc w:val="both"/>
              <w:rPr>
                <w:rFonts w:ascii="標楷體" w:eastAsia="標楷體" w:hAnsi="標楷體"/>
                <w:sz w:val="28"/>
                <w:szCs w:val="28"/>
              </w:rPr>
            </w:pPr>
            <w:r w:rsidRPr="00A75F06">
              <w:rPr>
                <w:rFonts w:ascii="標楷體" w:eastAsia="標楷體" w:hAnsi="標楷體"/>
                <w:sz w:val="28"/>
                <w:szCs w:val="28"/>
              </w:rPr>
              <w:t>(</w:t>
            </w:r>
            <w:r w:rsidR="00354DA9" w:rsidRPr="00A75F06">
              <w:rPr>
                <w:rFonts w:ascii="標楷體" w:eastAsia="標楷體" w:hAnsi="標楷體" w:hint="eastAsia"/>
                <w:sz w:val="28"/>
                <w:szCs w:val="28"/>
              </w:rPr>
              <w:t>五</w:t>
            </w:r>
            <w:r w:rsidRPr="00A75F06">
              <w:rPr>
                <w:rFonts w:ascii="標楷體" w:eastAsia="標楷體" w:hAnsi="標楷體"/>
                <w:sz w:val="28"/>
                <w:szCs w:val="28"/>
              </w:rPr>
              <w:t>)</w:t>
            </w:r>
            <w:r w:rsidR="0079727B" w:rsidRPr="00A75F06">
              <w:rPr>
                <w:rFonts w:ascii="標楷體" w:eastAsia="標楷體" w:hAnsi="標楷體" w:hint="eastAsia"/>
                <w:sz w:val="28"/>
                <w:szCs w:val="28"/>
              </w:rPr>
              <w:t>各館舍各項活動應於相關文宣資料適當位置</w:t>
            </w:r>
            <w:proofErr w:type="gramStart"/>
            <w:r w:rsidR="0079727B" w:rsidRPr="00A75F06">
              <w:rPr>
                <w:rFonts w:ascii="標楷體" w:eastAsia="標楷體" w:hAnsi="標楷體" w:hint="eastAsia"/>
                <w:sz w:val="28"/>
                <w:szCs w:val="28"/>
              </w:rPr>
              <w:t>以部徽</w:t>
            </w:r>
            <w:proofErr w:type="gramEnd"/>
            <w:r w:rsidR="0079727B" w:rsidRPr="00A75F06">
              <w:rPr>
                <w:rFonts w:ascii="標楷體" w:eastAsia="標楷體" w:hAnsi="標楷體" w:hint="eastAsia"/>
                <w:sz w:val="28"/>
                <w:szCs w:val="28"/>
              </w:rPr>
              <w:t>、圖案、文字或影音資訊等方式標示本部為指導單位，同時於記者會與新聞媒體聯繫時加強宣導本部補助宗旨、目的。</w:t>
            </w:r>
          </w:p>
          <w:p w:rsidR="0079727B" w:rsidRPr="00A75F06" w:rsidRDefault="00AC36D6" w:rsidP="00AC36D6">
            <w:pPr>
              <w:spacing w:line="500" w:lineRule="exact"/>
              <w:ind w:leftChars="-48" w:left="451" w:hangingChars="202" w:hanging="566"/>
              <w:jc w:val="both"/>
              <w:rPr>
                <w:rFonts w:ascii="標楷體" w:eastAsia="標楷體" w:hAnsi="標楷體"/>
                <w:sz w:val="28"/>
                <w:szCs w:val="28"/>
              </w:rPr>
            </w:pPr>
            <w:r w:rsidRPr="00A75F06">
              <w:rPr>
                <w:rFonts w:ascii="標楷體" w:eastAsia="標楷體" w:hAnsi="標楷體"/>
                <w:sz w:val="28"/>
                <w:szCs w:val="28"/>
              </w:rPr>
              <w:t>(</w:t>
            </w:r>
            <w:r w:rsidR="00354DA9" w:rsidRPr="00A75F06">
              <w:rPr>
                <w:rFonts w:ascii="標楷體" w:eastAsia="標楷體" w:hAnsi="標楷體" w:hint="eastAsia"/>
                <w:sz w:val="28"/>
                <w:szCs w:val="28"/>
              </w:rPr>
              <w:t>六</w:t>
            </w:r>
            <w:r w:rsidRPr="00A75F06">
              <w:rPr>
                <w:rFonts w:ascii="標楷體" w:eastAsia="標楷體" w:hAnsi="標楷體"/>
                <w:sz w:val="28"/>
                <w:szCs w:val="28"/>
              </w:rPr>
              <w:t>)</w:t>
            </w:r>
            <w:r w:rsidR="0079727B" w:rsidRPr="00A75F06">
              <w:rPr>
                <w:rFonts w:ascii="標楷體" w:eastAsia="標楷體" w:hAnsi="標楷體" w:hint="eastAsia"/>
                <w:sz w:val="28"/>
                <w:szCs w:val="28"/>
              </w:rPr>
              <w:t>受補助單位應依規定定期辦理建築物消防及公共安全檢查，並於辦理各項活動時，依相關規定辦理公共意外險，保障參與民眾之安全。</w:t>
            </w:r>
          </w:p>
          <w:p w:rsidR="0079727B" w:rsidRPr="00A75F06" w:rsidRDefault="00AC36D6" w:rsidP="00AC36D6">
            <w:pPr>
              <w:spacing w:line="500" w:lineRule="exact"/>
              <w:ind w:leftChars="-48" w:left="451" w:hangingChars="202" w:hanging="566"/>
              <w:jc w:val="both"/>
              <w:rPr>
                <w:rFonts w:ascii="標楷體" w:eastAsia="標楷體" w:hAnsi="標楷體"/>
                <w:sz w:val="28"/>
                <w:szCs w:val="28"/>
              </w:rPr>
            </w:pPr>
            <w:r w:rsidRPr="00A75F06">
              <w:rPr>
                <w:rFonts w:ascii="標楷體" w:eastAsia="標楷體" w:hAnsi="標楷體"/>
                <w:sz w:val="28"/>
                <w:szCs w:val="28"/>
              </w:rPr>
              <w:t>(</w:t>
            </w:r>
            <w:r w:rsidR="00354DA9" w:rsidRPr="00A75F06">
              <w:rPr>
                <w:rFonts w:ascii="標楷體" w:eastAsia="標楷體" w:hAnsi="標楷體" w:hint="eastAsia"/>
                <w:sz w:val="28"/>
                <w:szCs w:val="28"/>
              </w:rPr>
              <w:t>七</w:t>
            </w:r>
            <w:r w:rsidRPr="00A75F06">
              <w:rPr>
                <w:rFonts w:ascii="標楷體" w:eastAsia="標楷體" w:hAnsi="標楷體"/>
                <w:sz w:val="28"/>
                <w:szCs w:val="28"/>
              </w:rPr>
              <w:t>)</w:t>
            </w:r>
            <w:r w:rsidR="0079727B" w:rsidRPr="00A75F06">
              <w:rPr>
                <w:rFonts w:ascii="標楷體" w:eastAsia="標楷體" w:hAnsi="標楷體" w:hint="eastAsia"/>
                <w:sz w:val="28"/>
                <w:szCs w:val="28"/>
              </w:rPr>
              <w:t>本計畫係為輔導各縣市博物館與地方文化館發展</w:t>
            </w:r>
            <w:r w:rsidR="0079727B" w:rsidRPr="00A75F06">
              <w:rPr>
                <w:rFonts w:ascii="標楷體" w:eastAsia="標楷體" w:hAnsi="標楷體"/>
                <w:sz w:val="28"/>
                <w:szCs w:val="28"/>
              </w:rPr>
              <w:t>，</w:t>
            </w:r>
            <w:r w:rsidR="0079727B" w:rsidRPr="00A75F06">
              <w:rPr>
                <w:rFonts w:ascii="標楷體" w:eastAsia="標楷體" w:hAnsi="標楷體" w:hint="eastAsia"/>
                <w:sz w:val="28"/>
                <w:szCs w:val="28"/>
              </w:rPr>
              <w:t>因本計畫</w:t>
            </w:r>
            <w:r w:rsidR="0079727B" w:rsidRPr="00A75F06">
              <w:rPr>
                <w:rFonts w:ascii="標楷體" w:eastAsia="標楷體" w:hAnsi="標楷體"/>
                <w:sz w:val="28"/>
                <w:szCs w:val="28"/>
              </w:rPr>
              <w:t>補助所</w:t>
            </w:r>
            <w:r w:rsidR="0079727B" w:rsidRPr="00A75F06">
              <w:rPr>
                <w:rFonts w:ascii="標楷體" w:eastAsia="標楷體" w:hAnsi="標楷體" w:hint="eastAsia"/>
                <w:sz w:val="28"/>
                <w:szCs w:val="28"/>
              </w:rPr>
              <w:t>購置</w:t>
            </w:r>
            <w:r w:rsidR="0079727B" w:rsidRPr="00A75F06">
              <w:rPr>
                <w:rFonts w:ascii="標楷體" w:eastAsia="標楷體" w:hAnsi="標楷體"/>
                <w:sz w:val="28"/>
                <w:szCs w:val="28"/>
              </w:rPr>
              <w:t>之</w:t>
            </w:r>
            <w:r w:rsidR="0079727B" w:rsidRPr="00A75F06">
              <w:rPr>
                <w:rFonts w:ascii="標楷體" w:eastAsia="標楷體" w:hAnsi="標楷體" w:hint="eastAsia"/>
                <w:sz w:val="28"/>
                <w:szCs w:val="28"/>
              </w:rPr>
              <w:t>財產或設備</w:t>
            </w:r>
            <w:r w:rsidR="0079727B" w:rsidRPr="00A75F06">
              <w:rPr>
                <w:rFonts w:ascii="標楷體" w:eastAsia="標楷體" w:hAnsi="標楷體"/>
                <w:sz w:val="28"/>
                <w:szCs w:val="28"/>
              </w:rPr>
              <w:t>，</w:t>
            </w:r>
            <w:r w:rsidR="0079727B" w:rsidRPr="00A75F06">
              <w:rPr>
                <w:rFonts w:ascii="標楷體" w:eastAsia="標楷體" w:hAnsi="標楷體" w:hint="eastAsia"/>
                <w:sz w:val="28"/>
                <w:szCs w:val="28"/>
              </w:rPr>
              <w:t>應持續</w:t>
            </w:r>
            <w:proofErr w:type="gramStart"/>
            <w:r w:rsidR="0079727B" w:rsidRPr="00A75F06">
              <w:rPr>
                <w:rFonts w:ascii="標楷體" w:eastAsia="標楷體" w:hAnsi="標楷體" w:hint="eastAsia"/>
                <w:sz w:val="28"/>
                <w:szCs w:val="28"/>
              </w:rPr>
              <w:t>運用於館舍</w:t>
            </w:r>
            <w:proofErr w:type="gramEnd"/>
            <w:r w:rsidR="0079727B" w:rsidRPr="00A75F06">
              <w:rPr>
                <w:rFonts w:ascii="標楷體" w:eastAsia="標楷體" w:hAnsi="標楷體"/>
                <w:sz w:val="28"/>
                <w:szCs w:val="28"/>
              </w:rPr>
              <w:t>，</w:t>
            </w:r>
            <w:r w:rsidR="0079727B" w:rsidRPr="00A75F06">
              <w:rPr>
                <w:rFonts w:ascii="標楷體" w:eastAsia="標楷體" w:hAnsi="標楷體" w:hint="eastAsia"/>
                <w:sz w:val="28"/>
                <w:szCs w:val="28"/>
              </w:rPr>
              <w:t>並依</w:t>
            </w:r>
            <w:r w:rsidR="009A404F" w:rsidRPr="00A75F06">
              <w:rPr>
                <w:rFonts w:ascii="標楷體" w:eastAsia="標楷體" w:hAnsi="標楷體" w:hint="eastAsia"/>
                <w:sz w:val="28"/>
                <w:szCs w:val="28"/>
              </w:rPr>
              <w:t>各縣市財產管理</w:t>
            </w:r>
            <w:r w:rsidR="0079727B" w:rsidRPr="00A75F06">
              <w:rPr>
                <w:rFonts w:ascii="標楷體" w:eastAsia="標楷體" w:hAnsi="標楷體" w:hint="eastAsia"/>
                <w:sz w:val="28"/>
                <w:szCs w:val="28"/>
              </w:rPr>
              <w:t>相關規定妥為管理</w:t>
            </w:r>
            <w:r w:rsidR="0079727B" w:rsidRPr="00A75F06">
              <w:rPr>
                <w:rFonts w:ascii="標楷體" w:eastAsia="標楷體" w:hAnsi="標楷體"/>
                <w:sz w:val="28"/>
                <w:szCs w:val="28"/>
              </w:rPr>
              <w:t>。</w:t>
            </w:r>
          </w:p>
          <w:p w:rsidR="0079727B" w:rsidRPr="00A75F06" w:rsidRDefault="00AC36D6" w:rsidP="00AC36D6">
            <w:pPr>
              <w:spacing w:line="500" w:lineRule="exact"/>
              <w:ind w:leftChars="-48" w:left="451" w:hangingChars="202" w:hanging="566"/>
              <w:jc w:val="both"/>
              <w:rPr>
                <w:rFonts w:ascii="標楷體" w:eastAsia="標楷體" w:hAnsi="標楷體"/>
                <w:sz w:val="28"/>
                <w:szCs w:val="28"/>
              </w:rPr>
            </w:pPr>
            <w:r w:rsidRPr="00A75F06">
              <w:rPr>
                <w:rFonts w:ascii="標楷體" w:eastAsia="標楷體" w:hAnsi="標楷體"/>
                <w:sz w:val="28"/>
                <w:szCs w:val="28"/>
              </w:rPr>
              <w:t>(</w:t>
            </w:r>
            <w:r w:rsidR="00354DA9" w:rsidRPr="00A75F06">
              <w:rPr>
                <w:rFonts w:ascii="標楷體" w:eastAsia="標楷體" w:hAnsi="標楷體" w:hint="eastAsia"/>
                <w:sz w:val="28"/>
                <w:szCs w:val="28"/>
              </w:rPr>
              <w:t>八</w:t>
            </w:r>
            <w:r w:rsidRPr="00A75F06">
              <w:rPr>
                <w:rFonts w:ascii="標楷體" w:eastAsia="標楷體" w:hAnsi="標楷體"/>
                <w:sz w:val="28"/>
                <w:szCs w:val="28"/>
              </w:rPr>
              <w:t>)</w:t>
            </w:r>
            <w:proofErr w:type="gramStart"/>
            <w:r w:rsidR="0079727B" w:rsidRPr="00A75F06">
              <w:rPr>
                <w:rFonts w:ascii="標楷體" w:eastAsia="標楷體" w:hAnsi="標楷體" w:hint="eastAsia"/>
                <w:sz w:val="28"/>
                <w:szCs w:val="28"/>
              </w:rPr>
              <w:t>館舍受本</w:t>
            </w:r>
            <w:proofErr w:type="gramEnd"/>
            <w:r w:rsidR="0079727B" w:rsidRPr="00A75F06">
              <w:rPr>
                <w:rFonts w:ascii="標楷體" w:eastAsia="標楷體" w:hAnsi="標楷體" w:hint="eastAsia"/>
                <w:sz w:val="28"/>
                <w:szCs w:val="28"/>
              </w:rPr>
              <w:t>計畫補助之執行成效及後續年度營運成效（依原提案計畫評估營運年期），將做為申請本部相關補助事項審查</w:t>
            </w:r>
            <w:proofErr w:type="gramStart"/>
            <w:r w:rsidR="0079727B" w:rsidRPr="00A75F06">
              <w:rPr>
                <w:rFonts w:ascii="標楷體" w:eastAsia="標楷體" w:hAnsi="標楷體" w:hint="eastAsia"/>
                <w:sz w:val="28"/>
                <w:szCs w:val="28"/>
              </w:rPr>
              <w:t>之參據</w:t>
            </w:r>
            <w:proofErr w:type="gramEnd"/>
            <w:r w:rsidR="0079727B" w:rsidRPr="00A75F06">
              <w:rPr>
                <w:rFonts w:ascii="標楷體" w:eastAsia="標楷體" w:hAnsi="標楷體" w:hint="eastAsia"/>
                <w:sz w:val="28"/>
                <w:szCs w:val="28"/>
              </w:rPr>
              <w:t>。</w:t>
            </w:r>
          </w:p>
          <w:p w:rsidR="0079727B" w:rsidRPr="00A75F06" w:rsidRDefault="00AC36D6" w:rsidP="00AC36D6">
            <w:pPr>
              <w:spacing w:line="500" w:lineRule="exact"/>
              <w:ind w:leftChars="-48" w:left="451" w:hangingChars="202" w:hanging="566"/>
              <w:jc w:val="both"/>
              <w:rPr>
                <w:rFonts w:ascii="標楷體" w:eastAsia="標楷體" w:hAnsi="標楷體"/>
                <w:sz w:val="28"/>
                <w:szCs w:val="28"/>
              </w:rPr>
            </w:pPr>
            <w:r w:rsidRPr="00A75F06">
              <w:rPr>
                <w:rFonts w:ascii="標楷體" w:eastAsia="標楷體" w:hAnsi="標楷體"/>
                <w:sz w:val="28"/>
                <w:szCs w:val="28"/>
              </w:rPr>
              <w:t>(</w:t>
            </w:r>
            <w:r w:rsidR="00354DA9" w:rsidRPr="00A75F06">
              <w:rPr>
                <w:rFonts w:ascii="標楷體" w:eastAsia="標楷體" w:hAnsi="標楷體" w:hint="eastAsia"/>
                <w:sz w:val="28"/>
                <w:szCs w:val="28"/>
              </w:rPr>
              <w:t>九</w:t>
            </w:r>
            <w:r w:rsidRPr="00A75F06">
              <w:rPr>
                <w:rFonts w:ascii="標楷體" w:eastAsia="標楷體" w:hAnsi="標楷體"/>
                <w:sz w:val="28"/>
                <w:szCs w:val="28"/>
              </w:rPr>
              <w:t>)</w:t>
            </w:r>
            <w:r w:rsidR="0079727B" w:rsidRPr="00A75F06">
              <w:rPr>
                <w:rFonts w:ascii="標楷體" w:eastAsia="標楷體" w:hAnsi="標楷體" w:hint="eastAsia"/>
                <w:sz w:val="28"/>
                <w:szCs w:val="28"/>
              </w:rPr>
              <w:t>依中央政府各機關對民間團體及個人補</w:t>
            </w:r>
            <w:r w:rsidR="0079727B" w:rsidRPr="00A75F06">
              <w:rPr>
                <w:rFonts w:ascii="標楷體" w:eastAsia="標楷體" w:hAnsi="標楷體"/>
                <w:sz w:val="28"/>
                <w:szCs w:val="28"/>
              </w:rPr>
              <w:t>(</w:t>
            </w:r>
            <w:r w:rsidR="0079727B" w:rsidRPr="00A75F06">
              <w:rPr>
                <w:rFonts w:ascii="標楷體" w:eastAsia="標楷體" w:hAnsi="標楷體" w:hint="eastAsia"/>
                <w:sz w:val="28"/>
                <w:szCs w:val="28"/>
              </w:rPr>
              <w:t>捐</w:t>
            </w:r>
            <w:r w:rsidR="0079727B" w:rsidRPr="00A75F06">
              <w:rPr>
                <w:rFonts w:ascii="標楷體" w:eastAsia="標楷體" w:hAnsi="標楷體"/>
                <w:sz w:val="28"/>
                <w:szCs w:val="28"/>
              </w:rPr>
              <w:t>)</w:t>
            </w:r>
            <w:r w:rsidR="0079727B" w:rsidRPr="00A75F06">
              <w:rPr>
                <w:rFonts w:ascii="標楷體" w:eastAsia="標楷體" w:hAnsi="標楷體" w:hint="eastAsia"/>
                <w:sz w:val="28"/>
                <w:szCs w:val="28"/>
              </w:rPr>
              <w:t>助預算執行應注意事項等相關規定訂定補助契約辦理補助案件，不受本要點第六點及第七點限制。</w:t>
            </w:r>
          </w:p>
          <w:p w:rsidR="0079727B" w:rsidRPr="00460742" w:rsidRDefault="00AC36D6" w:rsidP="00AC36D6">
            <w:pPr>
              <w:spacing w:line="500" w:lineRule="exact"/>
              <w:ind w:leftChars="-48" w:left="451" w:hangingChars="202" w:hanging="566"/>
              <w:jc w:val="both"/>
              <w:rPr>
                <w:rFonts w:ascii="標楷體" w:eastAsia="標楷體" w:hAnsi="標楷體"/>
                <w:sz w:val="28"/>
                <w:szCs w:val="28"/>
              </w:rPr>
            </w:pPr>
            <w:r w:rsidRPr="00A75F06">
              <w:rPr>
                <w:rFonts w:ascii="標楷體" w:eastAsia="標楷體" w:hAnsi="標楷體"/>
                <w:sz w:val="28"/>
                <w:szCs w:val="28"/>
              </w:rPr>
              <w:t>(</w:t>
            </w:r>
            <w:r w:rsidR="00354DA9" w:rsidRPr="00A75F06">
              <w:rPr>
                <w:rFonts w:ascii="標楷體" w:eastAsia="標楷體" w:hAnsi="標楷體" w:hint="eastAsia"/>
                <w:sz w:val="28"/>
                <w:szCs w:val="28"/>
              </w:rPr>
              <w:t>十</w:t>
            </w:r>
            <w:r w:rsidRPr="00A75F06">
              <w:rPr>
                <w:rFonts w:ascii="標楷體" w:eastAsia="標楷體" w:hAnsi="標楷體"/>
                <w:sz w:val="28"/>
                <w:szCs w:val="28"/>
              </w:rPr>
              <w:t>)</w:t>
            </w:r>
            <w:r w:rsidR="0079727B" w:rsidRPr="00A75F06">
              <w:rPr>
                <w:rFonts w:ascii="標楷體" w:eastAsia="標楷體" w:hAnsi="標楷體" w:hint="eastAsia"/>
                <w:sz w:val="28"/>
                <w:szCs w:val="28"/>
              </w:rPr>
              <w:t>本要點相關事項如有疑義或其他未盡事宜，依其他相關法令或由本部解釋之。</w:t>
            </w:r>
          </w:p>
        </w:tc>
        <w:tc>
          <w:tcPr>
            <w:tcW w:w="3974" w:type="dxa"/>
          </w:tcPr>
          <w:p w:rsidR="0079727B" w:rsidRPr="00460742" w:rsidRDefault="008836F6" w:rsidP="008836F6">
            <w:pPr>
              <w:spacing w:line="500" w:lineRule="exact"/>
              <w:rPr>
                <w:rFonts w:ascii="標楷體" w:eastAsia="標楷體" w:hAnsi="標楷體"/>
                <w:sz w:val="28"/>
                <w:szCs w:val="28"/>
              </w:rPr>
            </w:pPr>
            <w:r w:rsidRPr="0026330F">
              <w:rPr>
                <w:rFonts w:ascii="標楷體" w:eastAsia="標楷體" w:hAnsi="標楷體" w:hint="eastAsia"/>
                <w:sz w:val="28"/>
                <w:szCs w:val="28"/>
              </w:rPr>
              <w:lastRenderedPageBreak/>
              <w:t>各縣市及受補助單位於提案及執行過程應遵守之相關事項、著作權規範及</w:t>
            </w:r>
            <w:r>
              <w:rPr>
                <w:rFonts w:ascii="標楷體" w:eastAsia="標楷體" w:hAnsi="標楷體" w:hint="eastAsia"/>
                <w:sz w:val="28"/>
                <w:szCs w:val="28"/>
              </w:rPr>
              <w:t>公共安全</w:t>
            </w:r>
            <w:r>
              <w:rPr>
                <w:rFonts w:ascii="標楷體" w:eastAsia="標楷體" w:hAnsi="標楷體"/>
                <w:sz w:val="28"/>
                <w:szCs w:val="28"/>
              </w:rPr>
              <w:t>等</w:t>
            </w:r>
            <w:r w:rsidRPr="0026330F">
              <w:rPr>
                <w:rFonts w:ascii="標楷體" w:eastAsia="標楷體" w:hAnsi="標楷體" w:hint="eastAsia"/>
                <w:sz w:val="28"/>
                <w:szCs w:val="28"/>
              </w:rPr>
              <w:t>，如有未盡事宜，並得另行補充規定。</w:t>
            </w:r>
          </w:p>
        </w:tc>
      </w:tr>
    </w:tbl>
    <w:p w:rsidR="0079727B" w:rsidRPr="00AC36D6" w:rsidRDefault="0079727B"/>
    <w:sectPr w:rsidR="0079727B" w:rsidRPr="00AC36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E1D" w:rsidRDefault="00942E1D" w:rsidP="00291A56">
      <w:r>
        <w:separator/>
      </w:r>
    </w:p>
  </w:endnote>
  <w:endnote w:type="continuationSeparator" w:id="0">
    <w:p w:rsidR="00942E1D" w:rsidRDefault="00942E1D" w:rsidP="0029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E1D" w:rsidRDefault="00942E1D" w:rsidP="00291A56">
      <w:r>
        <w:separator/>
      </w:r>
    </w:p>
  </w:footnote>
  <w:footnote w:type="continuationSeparator" w:id="0">
    <w:p w:rsidR="00942E1D" w:rsidRDefault="00942E1D" w:rsidP="00291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0E82"/>
    <w:multiLevelType w:val="hybridMultilevel"/>
    <w:tmpl w:val="67D863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A21124F"/>
    <w:multiLevelType w:val="hybridMultilevel"/>
    <w:tmpl w:val="67D863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C48396B"/>
    <w:multiLevelType w:val="hybridMultilevel"/>
    <w:tmpl w:val="E1C27788"/>
    <w:lvl w:ilvl="0" w:tplc="F5C08E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50169CA"/>
    <w:multiLevelType w:val="hybridMultilevel"/>
    <w:tmpl w:val="9C783D18"/>
    <w:lvl w:ilvl="0" w:tplc="1A5E045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27B"/>
    <w:rsid w:val="00047FCF"/>
    <w:rsid w:val="000944EA"/>
    <w:rsid w:val="00137C21"/>
    <w:rsid w:val="001C73A3"/>
    <w:rsid w:val="00241E64"/>
    <w:rsid w:val="00291A56"/>
    <w:rsid w:val="00354DA9"/>
    <w:rsid w:val="003C6004"/>
    <w:rsid w:val="003D6DC3"/>
    <w:rsid w:val="00407622"/>
    <w:rsid w:val="00410ABE"/>
    <w:rsid w:val="00460742"/>
    <w:rsid w:val="0050076C"/>
    <w:rsid w:val="005E2769"/>
    <w:rsid w:val="00625E7B"/>
    <w:rsid w:val="0079727B"/>
    <w:rsid w:val="008120EF"/>
    <w:rsid w:val="00851123"/>
    <w:rsid w:val="008566BF"/>
    <w:rsid w:val="008775DA"/>
    <w:rsid w:val="008836F6"/>
    <w:rsid w:val="008A31F1"/>
    <w:rsid w:val="008A68C5"/>
    <w:rsid w:val="008F3AD7"/>
    <w:rsid w:val="00931563"/>
    <w:rsid w:val="00942E1D"/>
    <w:rsid w:val="009562BB"/>
    <w:rsid w:val="00977EBF"/>
    <w:rsid w:val="009807BF"/>
    <w:rsid w:val="00996960"/>
    <w:rsid w:val="009A404F"/>
    <w:rsid w:val="009C5702"/>
    <w:rsid w:val="009F0316"/>
    <w:rsid w:val="00A75F06"/>
    <w:rsid w:val="00AB4175"/>
    <w:rsid w:val="00AC36D6"/>
    <w:rsid w:val="00B4533E"/>
    <w:rsid w:val="00B84FD3"/>
    <w:rsid w:val="00BB2DFF"/>
    <w:rsid w:val="00C40241"/>
    <w:rsid w:val="00C65D43"/>
    <w:rsid w:val="00CA296C"/>
    <w:rsid w:val="00DA23E1"/>
    <w:rsid w:val="00DE473F"/>
    <w:rsid w:val="00EC0E04"/>
    <w:rsid w:val="00F05039"/>
    <w:rsid w:val="00F45068"/>
    <w:rsid w:val="00F47EDB"/>
    <w:rsid w:val="00FE7B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27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72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9727B"/>
    <w:pPr>
      <w:ind w:leftChars="200" w:left="480"/>
    </w:pPr>
  </w:style>
  <w:style w:type="paragraph" w:styleId="a5">
    <w:name w:val="header"/>
    <w:basedOn w:val="a"/>
    <w:link w:val="a6"/>
    <w:uiPriority w:val="99"/>
    <w:unhideWhenUsed/>
    <w:rsid w:val="00291A56"/>
    <w:pPr>
      <w:tabs>
        <w:tab w:val="center" w:pos="4153"/>
        <w:tab w:val="right" w:pos="8306"/>
      </w:tabs>
      <w:snapToGrid w:val="0"/>
    </w:pPr>
    <w:rPr>
      <w:sz w:val="20"/>
      <w:szCs w:val="20"/>
    </w:rPr>
  </w:style>
  <w:style w:type="character" w:customStyle="1" w:styleId="a6">
    <w:name w:val="頁首 字元"/>
    <w:basedOn w:val="a0"/>
    <w:link w:val="a5"/>
    <w:uiPriority w:val="99"/>
    <w:rsid w:val="00291A56"/>
    <w:rPr>
      <w:sz w:val="20"/>
      <w:szCs w:val="20"/>
    </w:rPr>
  </w:style>
  <w:style w:type="paragraph" w:styleId="a7">
    <w:name w:val="footer"/>
    <w:basedOn w:val="a"/>
    <w:link w:val="a8"/>
    <w:uiPriority w:val="99"/>
    <w:unhideWhenUsed/>
    <w:rsid w:val="00291A56"/>
    <w:pPr>
      <w:tabs>
        <w:tab w:val="center" w:pos="4153"/>
        <w:tab w:val="right" w:pos="8306"/>
      </w:tabs>
      <w:snapToGrid w:val="0"/>
    </w:pPr>
    <w:rPr>
      <w:sz w:val="20"/>
      <w:szCs w:val="20"/>
    </w:rPr>
  </w:style>
  <w:style w:type="character" w:customStyle="1" w:styleId="a8">
    <w:name w:val="頁尾 字元"/>
    <w:basedOn w:val="a0"/>
    <w:link w:val="a7"/>
    <w:uiPriority w:val="99"/>
    <w:rsid w:val="00291A5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27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72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9727B"/>
    <w:pPr>
      <w:ind w:leftChars="200" w:left="480"/>
    </w:pPr>
  </w:style>
  <w:style w:type="paragraph" w:styleId="a5">
    <w:name w:val="header"/>
    <w:basedOn w:val="a"/>
    <w:link w:val="a6"/>
    <w:uiPriority w:val="99"/>
    <w:unhideWhenUsed/>
    <w:rsid w:val="00291A56"/>
    <w:pPr>
      <w:tabs>
        <w:tab w:val="center" w:pos="4153"/>
        <w:tab w:val="right" w:pos="8306"/>
      </w:tabs>
      <w:snapToGrid w:val="0"/>
    </w:pPr>
    <w:rPr>
      <w:sz w:val="20"/>
      <w:szCs w:val="20"/>
    </w:rPr>
  </w:style>
  <w:style w:type="character" w:customStyle="1" w:styleId="a6">
    <w:name w:val="頁首 字元"/>
    <w:basedOn w:val="a0"/>
    <w:link w:val="a5"/>
    <w:uiPriority w:val="99"/>
    <w:rsid w:val="00291A56"/>
    <w:rPr>
      <w:sz w:val="20"/>
      <w:szCs w:val="20"/>
    </w:rPr>
  </w:style>
  <w:style w:type="paragraph" w:styleId="a7">
    <w:name w:val="footer"/>
    <w:basedOn w:val="a"/>
    <w:link w:val="a8"/>
    <w:uiPriority w:val="99"/>
    <w:unhideWhenUsed/>
    <w:rsid w:val="00291A56"/>
    <w:pPr>
      <w:tabs>
        <w:tab w:val="center" w:pos="4153"/>
        <w:tab w:val="right" w:pos="8306"/>
      </w:tabs>
      <w:snapToGrid w:val="0"/>
    </w:pPr>
    <w:rPr>
      <w:sz w:val="20"/>
      <w:szCs w:val="20"/>
    </w:rPr>
  </w:style>
  <w:style w:type="character" w:customStyle="1" w:styleId="a8">
    <w:name w:val="頁尾 字元"/>
    <w:basedOn w:val="a0"/>
    <w:link w:val="a7"/>
    <w:uiPriority w:val="99"/>
    <w:rsid w:val="00291A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1375</Words>
  <Characters>7841</Characters>
  <Application>Microsoft Office Word</Application>
  <DocSecurity>0</DocSecurity>
  <Lines>65</Lines>
  <Paragraphs>18</Paragraphs>
  <ScaleCrop>false</ScaleCrop>
  <Company/>
  <LinksUpToDate>false</LinksUpToDate>
  <CharactersWithSpaces>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陳泓全</dc:creator>
  <cp:lastModifiedBy>lbw</cp:lastModifiedBy>
  <cp:revision>5</cp:revision>
  <dcterms:created xsi:type="dcterms:W3CDTF">2016-02-24T00:01:00Z</dcterms:created>
  <dcterms:modified xsi:type="dcterms:W3CDTF">2016-03-01T08:33:00Z</dcterms:modified>
</cp:coreProperties>
</file>