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38" w:rsidRDefault="00C91F38" w:rsidP="00C91F38">
      <w:pPr>
        <w:jc w:val="center"/>
      </w:pPr>
    </w:p>
    <w:p w:rsidR="00C91F38" w:rsidRDefault="00C91F38" w:rsidP="00C91F38">
      <w:pPr>
        <w:jc w:val="center"/>
      </w:pPr>
    </w:p>
    <w:p w:rsidR="00C91F38" w:rsidRDefault="00C91F38" w:rsidP="00C91F38">
      <w:pPr>
        <w:jc w:val="center"/>
      </w:pPr>
    </w:p>
    <w:p w:rsidR="00C91F38" w:rsidRDefault="00C91F38" w:rsidP="00C91F38">
      <w:pPr>
        <w:jc w:val="center"/>
      </w:pPr>
    </w:p>
    <w:p w:rsidR="00C91F38" w:rsidRDefault="00C91F38" w:rsidP="00C91F38">
      <w:pPr>
        <w:jc w:val="center"/>
      </w:pPr>
    </w:p>
    <w:p w:rsidR="00C91F38" w:rsidRDefault="00C91F38" w:rsidP="00C91F38">
      <w:pPr>
        <w:jc w:val="center"/>
      </w:pPr>
    </w:p>
    <w:p w:rsidR="00C91F38" w:rsidRDefault="00C91F38" w:rsidP="00C91F38">
      <w:pPr>
        <w:jc w:val="center"/>
      </w:pPr>
    </w:p>
    <w:p w:rsidR="00C91F38" w:rsidRDefault="00C91F38" w:rsidP="00C91F38">
      <w:pPr>
        <w:jc w:val="center"/>
      </w:pPr>
    </w:p>
    <w:p w:rsidR="00C91F38" w:rsidRPr="009147BB" w:rsidRDefault="00692660" w:rsidP="00C91F38">
      <w:pPr>
        <w:jc w:val="center"/>
        <w:rPr>
          <w:b/>
          <w:sz w:val="56"/>
          <w:szCs w:val="56"/>
        </w:rPr>
      </w:pPr>
      <w:r w:rsidRPr="009147BB">
        <w:rPr>
          <w:rFonts w:hint="eastAsia"/>
          <w:b/>
          <w:sz w:val="56"/>
          <w:szCs w:val="56"/>
        </w:rPr>
        <w:t>文化部公共藝術網站分區會議</w:t>
      </w:r>
      <w:r w:rsidRPr="009147BB">
        <w:rPr>
          <w:rFonts w:hint="eastAsia"/>
          <w:b/>
          <w:sz w:val="56"/>
          <w:szCs w:val="56"/>
        </w:rPr>
        <w:t>--</w:t>
      </w:r>
    </w:p>
    <w:p w:rsidR="00E96567" w:rsidRDefault="002F783D" w:rsidP="00E96567">
      <w:pPr>
        <w:jc w:val="center"/>
        <w:rPr>
          <w:b/>
          <w:sz w:val="56"/>
          <w:szCs w:val="56"/>
        </w:rPr>
      </w:pPr>
      <w:bookmarkStart w:id="0" w:name="_GoBack"/>
      <w:r>
        <w:rPr>
          <w:rFonts w:hint="eastAsia"/>
          <w:b/>
          <w:sz w:val="56"/>
          <w:szCs w:val="56"/>
        </w:rPr>
        <w:t>文化部公共藝術網站</w:t>
      </w:r>
    </w:p>
    <w:p w:rsidR="00727FA4" w:rsidRPr="00C91F38" w:rsidRDefault="00E96567" w:rsidP="00E96567">
      <w:pPr>
        <w:jc w:val="center"/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實務教學</w:t>
      </w:r>
      <w:r w:rsidR="002F783D">
        <w:rPr>
          <w:rFonts w:hint="eastAsia"/>
          <w:b/>
          <w:sz w:val="56"/>
          <w:szCs w:val="56"/>
        </w:rPr>
        <w:t>講習</w:t>
      </w:r>
    </w:p>
    <w:p w:rsidR="00727FA4" w:rsidRPr="00C91F38" w:rsidRDefault="00A55171" w:rsidP="00C91F38">
      <w:pPr>
        <w:jc w:val="center"/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活動簡章</w:t>
      </w:r>
      <w:bookmarkEnd w:id="0"/>
    </w:p>
    <w:p w:rsidR="00C91F38" w:rsidRDefault="00C91F38" w:rsidP="00C91F38"/>
    <w:p w:rsidR="00C91F38" w:rsidRDefault="00C91F38" w:rsidP="00C91F38">
      <w:pPr>
        <w:jc w:val="center"/>
      </w:pPr>
    </w:p>
    <w:p w:rsidR="00C91F38" w:rsidRDefault="00C91F38" w:rsidP="00C91F38">
      <w:pPr>
        <w:jc w:val="center"/>
      </w:pPr>
    </w:p>
    <w:p w:rsidR="00C91F38" w:rsidRDefault="00C91F38" w:rsidP="00C91F38">
      <w:pPr>
        <w:jc w:val="center"/>
      </w:pPr>
    </w:p>
    <w:p w:rsidR="00C91F38" w:rsidRDefault="00C91F38" w:rsidP="00C91F38">
      <w:pPr>
        <w:jc w:val="center"/>
      </w:pPr>
    </w:p>
    <w:p w:rsidR="00C91F38" w:rsidRDefault="00C91F38" w:rsidP="00C91F38">
      <w:pPr>
        <w:jc w:val="center"/>
      </w:pPr>
    </w:p>
    <w:p w:rsidR="00C91F38" w:rsidRDefault="00C91F38" w:rsidP="00C91F38">
      <w:pPr>
        <w:jc w:val="center"/>
      </w:pPr>
    </w:p>
    <w:p w:rsidR="00C91F38" w:rsidRDefault="00C91F38" w:rsidP="00C91F38">
      <w:pPr>
        <w:jc w:val="center"/>
      </w:pPr>
    </w:p>
    <w:p w:rsidR="00C91F38" w:rsidRDefault="00C91F38" w:rsidP="00C91F38">
      <w:pPr>
        <w:jc w:val="center"/>
      </w:pPr>
    </w:p>
    <w:p w:rsidR="00C91F38" w:rsidRDefault="00C91F38" w:rsidP="00C91F38">
      <w:pPr>
        <w:jc w:val="center"/>
      </w:pPr>
    </w:p>
    <w:p w:rsidR="00C91F38" w:rsidRDefault="00C91F38" w:rsidP="00C91F38">
      <w:pPr>
        <w:jc w:val="center"/>
      </w:pPr>
    </w:p>
    <w:p w:rsidR="00C91F38" w:rsidRDefault="00C91F38" w:rsidP="00C91F38">
      <w:pPr>
        <w:jc w:val="center"/>
      </w:pPr>
    </w:p>
    <w:p w:rsidR="00C91F38" w:rsidRDefault="00C91F38" w:rsidP="00C91F38">
      <w:pPr>
        <w:jc w:val="center"/>
      </w:pPr>
    </w:p>
    <w:p w:rsidR="00C91F38" w:rsidRPr="00C91F38" w:rsidRDefault="009F7633" w:rsidP="00C91F38">
      <w:pPr>
        <w:rPr>
          <w:sz w:val="24"/>
          <w:szCs w:val="24"/>
        </w:rPr>
      </w:pPr>
      <w:r w:rsidRPr="009147BB">
        <w:rPr>
          <w:rFonts w:hint="eastAsia"/>
          <w:sz w:val="24"/>
          <w:szCs w:val="24"/>
        </w:rPr>
        <w:t>承辦</w:t>
      </w:r>
      <w:r w:rsidR="00C91F38" w:rsidRPr="009147BB">
        <w:rPr>
          <w:rFonts w:hint="eastAsia"/>
          <w:sz w:val="24"/>
          <w:szCs w:val="24"/>
        </w:rPr>
        <w:t>單位：</w:t>
      </w:r>
      <w:proofErr w:type="gramStart"/>
      <w:r w:rsidR="00C91F38" w:rsidRPr="00C91F38">
        <w:rPr>
          <w:rFonts w:hint="eastAsia"/>
          <w:sz w:val="24"/>
          <w:szCs w:val="24"/>
        </w:rPr>
        <w:t>曜</w:t>
      </w:r>
      <w:proofErr w:type="gramEnd"/>
      <w:r w:rsidR="00C91F38" w:rsidRPr="00C91F38">
        <w:rPr>
          <w:rFonts w:hint="eastAsia"/>
          <w:sz w:val="24"/>
          <w:szCs w:val="24"/>
        </w:rPr>
        <w:t>發科技股份有限公司</w:t>
      </w:r>
    </w:p>
    <w:p w:rsidR="00C91F38" w:rsidRDefault="00A55171" w:rsidP="00C91F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聯絡人</w:t>
      </w:r>
      <w:r w:rsidR="00C91F38" w:rsidRPr="00C91F38">
        <w:rPr>
          <w:rFonts w:hint="eastAsia"/>
          <w:sz w:val="24"/>
          <w:szCs w:val="24"/>
        </w:rPr>
        <w:t>：吳</w:t>
      </w:r>
      <w:proofErr w:type="gramStart"/>
      <w:r w:rsidR="00C91F38" w:rsidRPr="00C91F38">
        <w:rPr>
          <w:rFonts w:hint="eastAsia"/>
          <w:sz w:val="24"/>
          <w:szCs w:val="24"/>
        </w:rPr>
        <w:t>玟</w:t>
      </w:r>
      <w:proofErr w:type="gramEnd"/>
      <w:r w:rsidR="00C91F38" w:rsidRPr="00C91F38">
        <w:rPr>
          <w:rFonts w:hint="eastAsia"/>
          <w:sz w:val="24"/>
          <w:szCs w:val="24"/>
        </w:rPr>
        <w:t>瑤</w:t>
      </w:r>
    </w:p>
    <w:p w:rsidR="00C91F38" w:rsidRDefault="00A55171" w:rsidP="00C91F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聯絡</w:t>
      </w:r>
      <w:r w:rsidR="00C91F38">
        <w:rPr>
          <w:rFonts w:hint="eastAsia"/>
          <w:sz w:val="24"/>
          <w:szCs w:val="24"/>
        </w:rPr>
        <w:t>電話：</w:t>
      </w:r>
      <w:r w:rsidR="00C91F38">
        <w:rPr>
          <w:rFonts w:hint="eastAsia"/>
          <w:sz w:val="24"/>
          <w:szCs w:val="24"/>
        </w:rPr>
        <w:t>(02)8502-0805</w:t>
      </w:r>
      <w:r w:rsidR="00387C13">
        <w:rPr>
          <w:rFonts w:hint="eastAsia"/>
          <w:sz w:val="24"/>
          <w:szCs w:val="24"/>
        </w:rPr>
        <w:t xml:space="preserve"> #210</w:t>
      </w:r>
    </w:p>
    <w:p w:rsidR="00C91F38" w:rsidRPr="00C91F38" w:rsidRDefault="00A55171" w:rsidP="00C91F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聯絡</w:t>
      </w:r>
      <w:r w:rsidR="00C91F38">
        <w:rPr>
          <w:rFonts w:hint="eastAsia"/>
          <w:sz w:val="24"/>
          <w:szCs w:val="24"/>
        </w:rPr>
        <w:t>地址：</w:t>
      </w:r>
      <w:r w:rsidR="00C91F38">
        <w:rPr>
          <w:rFonts w:hint="eastAsia"/>
          <w:sz w:val="24"/>
          <w:szCs w:val="24"/>
        </w:rPr>
        <w:t>104</w:t>
      </w:r>
      <w:r w:rsidR="00C91F38">
        <w:rPr>
          <w:rFonts w:hint="eastAsia"/>
          <w:sz w:val="24"/>
          <w:szCs w:val="24"/>
        </w:rPr>
        <w:t>台北市中山區敬業一路</w:t>
      </w:r>
      <w:r w:rsidR="00C91F38">
        <w:rPr>
          <w:rFonts w:hint="eastAsia"/>
          <w:sz w:val="24"/>
          <w:szCs w:val="24"/>
        </w:rPr>
        <w:t>128</w:t>
      </w:r>
      <w:r w:rsidR="00C91F38">
        <w:rPr>
          <w:rFonts w:hint="eastAsia"/>
          <w:sz w:val="24"/>
          <w:szCs w:val="24"/>
        </w:rPr>
        <w:t>巷</w:t>
      </w:r>
      <w:r w:rsidR="00C91F38">
        <w:rPr>
          <w:rFonts w:hint="eastAsia"/>
          <w:sz w:val="24"/>
          <w:szCs w:val="24"/>
        </w:rPr>
        <w:t>22</w:t>
      </w:r>
      <w:r w:rsidR="00C91F38">
        <w:rPr>
          <w:rFonts w:hint="eastAsia"/>
          <w:sz w:val="24"/>
          <w:szCs w:val="24"/>
        </w:rPr>
        <w:t>號</w:t>
      </w:r>
      <w:r w:rsidR="00C91F38">
        <w:rPr>
          <w:rFonts w:hint="eastAsia"/>
          <w:sz w:val="24"/>
          <w:szCs w:val="24"/>
        </w:rPr>
        <w:t>6</w:t>
      </w:r>
      <w:r w:rsidR="00C91F38">
        <w:rPr>
          <w:rFonts w:hint="eastAsia"/>
          <w:sz w:val="24"/>
          <w:szCs w:val="24"/>
        </w:rPr>
        <w:t>樓</w:t>
      </w:r>
    </w:p>
    <w:p w:rsidR="00727FA4" w:rsidRDefault="00727FA4"/>
    <w:p w:rsidR="00C91F38" w:rsidRDefault="00C91F38">
      <w:pPr>
        <w:keepNext w:val="0"/>
        <w:widowControl/>
      </w:pPr>
      <w:r>
        <w:lastRenderedPageBreak/>
        <w:br w:type="page"/>
      </w:r>
    </w:p>
    <w:p w:rsidR="00C91F38" w:rsidRPr="00C91F38" w:rsidRDefault="00C91F38" w:rsidP="00464C90">
      <w:pPr>
        <w:pStyle w:val="1"/>
      </w:pPr>
      <w:r w:rsidRPr="00C91F38">
        <w:rPr>
          <w:rFonts w:hint="eastAsia"/>
        </w:rPr>
        <w:lastRenderedPageBreak/>
        <w:t>活動名稱</w:t>
      </w:r>
    </w:p>
    <w:p w:rsidR="00C91F38" w:rsidRPr="009147BB" w:rsidRDefault="00692660" w:rsidP="00464C90">
      <w:r w:rsidRPr="009147BB">
        <w:rPr>
          <w:rFonts w:hint="eastAsia"/>
        </w:rPr>
        <w:t>文化部公共藝術網站分區會議</w:t>
      </w:r>
      <w:r w:rsidRPr="009147BB">
        <w:rPr>
          <w:rFonts w:hint="eastAsia"/>
        </w:rPr>
        <w:t>--</w:t>
      </w:r>
      <w:r w:rsidR="00464C90" w:rsidRPr="009147BB">
        <w:rPr>
          <w:rFonts w:hint="eastAsia"/>
        </w:rPr>
        <w:t>文化部公共藝術網站</w:t>
      </w:r>
      <w:r w:rsidR="00E96567" w:rsidRPr="009147BB">
        <w:rPr>
          <w:rFonts w:hint="eastAsia"/>
        </w:rPr>
        <w:t>實務教學</w:t>
      </w:r>
      <w:r w:rsidR="002F783D" w:rsidRPr="009147BB">
        <w:rPr>
          <w:rFonts w:hint="eastAsia"/>
        </w:rPr>
        <w:t>講習</w:t>
      </w:r>
    </w:p>
    <w:p w:rsidR="00557AC5" w:rsidRPr="009147BB" w:rsidRDefault="00557AC5" w:rsidP="00464C90"/>
    <w:p w:rsidR="00C91F38" w:rsidRPr="009147BB" w:rsidRDefault="00C91F38" w:rsidP="00464C90">
      <w:pPr>
        <w:pStyle w:val="1"/>
      </w:pPr>
      <w:r w:rsidRPr="009147BB">
        <w:rPr>
          <w:rFonts w:hint="eastAsia"/>
        </w:rPr>
        <w:t>活動</w:t>
      </w:r>
      <w:r w:rsidR="00464C90" w:rsidRPr="009147BB">
        <w:rPr>
          <w:rFonts w:hint="eastAsia"/>
        </w:rPr>
        <w:t>宗旨</w:t>
      </w:r>
    </w:p>
    <w:p w:rsidR="005D1CD4" w:rsidRPr="009147BB" w:rsidRDefault="005D1CD4" w:rsidP="005D1CD4">
      <w:pPr>
        <w:pStyle w:val="aa"/>
        <w:ind w:leftChars="0" w:left="0"/>
      </w:pPr>
      <w:r w:rsidRPr="009147BB">
        <w:rPr>
          <w:rFonts w:hint="eastAsia"/>
        </w:rPr>
        <w:t>為</w:t>
      </w:r>
      <w:r w:rsidR="00301887" w:rsidRPr="009147BB">
        <w:rPr>
          <w:rFonts w:hint="eastAsia"/>
        </w:rPr>
        <w:t>利各機關辦理公共藝術相關業務人員熟悉公共藝術網站之操作，</w:t>
      </w:r>
      <w:r w:rsidRPr="009147BB">
        <w:rPr>
          <w:rFonts w:hint="eastAsia"/>
        </w:rPr>
        <w:t>辦理「</w:t>
      </w:r>
      <w:r w:rsidR="00301887" w:rsidRPr="009147BB">
        <w:rPr>
          <w:rFonts w:hint="eastAsia"/>
        </w:rPr>
        <w:t>文化部公共藝術網站分區會議</w:t>
      </w:r>
      <w:r w:rsidR="00301887" w:rsidRPr="009147BB">
        <w:rPr>
          <w:rFonts w:hint="eastAsia"/>
        </w:rPr>
        <w:t>--</w:t>
      </w:r>
      <w:r w:rsidRPr="009147BB">
        <w:rPr>
          <w:rFonts w:hint="eastAsia"/>
        </w:rPr>
        <w:t>公共藝術網站實務教學講習」活動。</w:t>
      </w:r>
    </w:p>
    <w:p w:rsidR="00796977" w:rsidRPr="00F65E7B" w:rsidRDefault="005D1CD4" w:rsidP="00F65E7B">
      <w:pPr>
        <w:pStyle w:val="aa"/>
        <w:ind w:leftChars="0" w:left="0"/>
      </w:pPr>
      <w:r w:rsidRPr="009147BB">
        <w:rPr>
          <w:rFonts w:hint="eastAsia"/>
        </w:rPr>
        <w:t>從公共藝術的建置過程中與</w:t>
      </w:r>
      <w:r w:rsidR="00B05C47" w:rsidRPr="009147BB">
        <w:rPr>
          <w:rFonts w:hint="eastAsia"/>
        </w:rPr>
        <w:t>文化部公共藝術</w:t>
      </w:r>
      <w:r w:rsidRPr="009147BB">
        <w:rPr>
          <w:rFonts w:hint="eastAsia"/>
        </w:rPr>
        <w:t>官</w:t>
      </w:r>
      <w:r w:rsidR="00D03CB3" w:rsidRPr="009147BB">
        <w:rPr>
          <w:rFonts w:hint="eastAsia"/>
        </w:rPr>
        <w:t>方</w:t>
      </w:r>
      <w:r w:rsidRPr="009147BB">
        <w:rPr>
          <w:rFonts w:hint="eastAsia"/>
        </w:rPr>
        <w:t>網</w:t>
      </w:r>
      <w:r w:rsidR="00D03CB3" w:rsidRPr="009147BB">
        <w:rPr>
          <w:rFonts w:hint="eastAsia"/>
        </w:rPr>
        <w:t>站</w:t>
      </w:r>
      <w:r w:rsidR="00B05C47" w:rsidRPr="009147BB">
        <w:rPr>
          <w:rFonts w:hint="eastAsia"/>
        </w:rPr>
        <w:t>(</w:t>
      </w:r>
      <w:r w:rsidR="00B05C47" w:rsidRPr="009147BB">
        <w:t>https://publicart.moc.gov.tw/index.php</w:t>
      </w:r>
      <w:r w:rsidR="00B05C47" w:rsidRPr="009147BB">
        <w:rPr>
          <w:rFonts w:hint="eastAsia"/>
        </w:rPr>
        <w:t>)</w:t>
      </w:r>
      <w:r w:rsidRPr="009147BB">
        <w:rPr>
          <w:rFonts w:hint="eastAsia"/>
        </w:rPr>
        <w:t>應用的配合，進行</w:t>
      </w:r>
      <w:r>
        <w:rPr>
          <w:rFonts w:hint="eastAsia"/>
        </w:rPr>
        <w:t>基礎操作和實務分享，培養相關業務人員對於公共藝術網站之認識，使公共藝術業務得以更順利的進行，並從參與者之回饋獲得改善網站之意見，成為</w:t>
      </w:r>
      <w:r w:rsidR="009C2DFA">
        <w:rPr>
          <w:rFonts w:hint="eastAsia"/>
        </w:rPr>
        <w:t>公共藝術網站</w:t>
      </w:r>
      <w:r>
        <w:rPr>
          <w:rFonts w:hint="eastAsia"/>
        </w:rPr>
        <w:t>調整的方向之</w:t>
      </w:r>
      <w:proofErr w:type="gramStart"/>
      <w:r>
        <w:rPr>
          <w:rFonts w:hint="eastAsia"/>
        </w:rPr>
        <w:t>一</w:t>
      </w:r>
      <w:proofErr w:type="gramEnd"/>
      <w:r w:rsidR="009C2DFA">
        <w:rPr>
          <w:rFonts w:hint="eastAsia"/>
        </w:rPr>
        <w:t>。</w:t>
      </w:r>
    </w:p>
    <w:p w:rsidR="00F65E7B" w:rsidRPr="005D1CD4" w:rsidRDefault="00F65E7B" w:rsidP="00F65E7B">
      <w:pPr>
        <w:pStyle w:val="aa"/>
        <w:ind w:leftChars="0" w:left="0"/>
      </w:pPr>
    </w:p>
    <w:p w:rsidR="00464C90" w:rsidRPr="00464C90" w:rsidRDefault="00C91F38" w:rsidP="00464C90">
      <w:pPr>
        <w:pStyle w:val="1"/>
      </w:pPr>
      <w:r w:rsidRPr="00464C90">
        <w:rPr>
          <w:rFonts w:hint="eastAsia"/>
        </w:rPr>
        <w:t>活動時間</w:t>
      </w:r>
      <w:r w:rsidR="00464C90" w:rsidRPr="00464C90">
        <w:rPr>
          <w:rFonts w:hint="eastAsia"/>
        </w:rPr>
        <w:t>、地點</w:t>
      </w:r>
    </w:p>
    <w:p w:rsidR="007057D1" w:rsidRDefault="007057D1" w:rsidP="00AD08E4">
      <w:pPr>
        <w:pStyle w:val="14"/>
        <w:ind w:left="561" w:hanging="561"/>
      </w:pPr>
      <w:r>
        <w:rPr>
          <w:rFonts w:hint="eastAsia"/>
          <w:b/>
        </w:rPr>
        <w:t xml:space="preserve">1. </w:t>
      </w:r>
      <w:r w:rsidR="005D1CD4" w:rsidRPr="007057D1">
        <w:rPr>
          <w:rFonts w:hint="eastAsia"/>
          <w:b/>
        </w:rPr>
        <w:t>台北場</w:t>
      </w:r>
      <w:r w:rsidR="005D1CD4">
        <w:rPr>
          <w:rFonts w:hint="eastAsia"/>
        </w:rPr>
        <w:t>：</w:t>
      </w:r>
      <w:r w:rsidR="005D1CD4">
        <w:rPr>
          <w:rFonts w:hint="eastAsia"/>
        </w:rPr>
        <w:t>106</w:t>
      </w:r>
      <w:r w:rsidR="005D1CD4">
        <w:rPr>
          <w:rFonts w:hint="eastAsia"/>
        </w:rPr>
        <w:t>年</w:t>
      </w:r>
      <w:r w:rsidR="00613DB7">
        <w:rPr>
          <w:rFonts w:hint="eastAsia"/>
        </w:rPr>
        <w:t>8</w:t>
      </w:r>
      <w:r w:rsidR="005D1CD4">
        <w:rPr>
          <w:rFonts w:hint="eastAsia"/>
        </w:rPr>
        <w:t>月</w:t>
      </w:r>
      <w:r w:rsidR="00613DB7">
        <w:rPr>
          <w:rFonts w:hint="eastAsia"/>
        </w:rPr>
        <w:t>7</w:t>
      </w:r>
      <w:r w:rsidR="005D1CD4">
        <w:rPr>
          <w:rFonts w:hint="eastAsia"/>
        </w:rPr>
        <w:t>日</w:t>
      </w:r>
      <w:r w:rsidR="005D1CD4">
        <w:rPr>
          <w:rFonts w:hint="eastAsia"/>
        </w:rPr>
        <w:t>(</w:t>
      </w:r>
      <w:r w:rsidR="00613DB7">
        <w:rPr>
          <w:rFonts w:hint="eastAsia"/>
        </w:rPr>
        <w:t>一</w:t>
      </w:r>
      <w:r w:rsidR="00DC6F75">
        <w:rPr>
          <w:rFonts w:hint="eastAsia"/>
        </w:rPr>
        <w:t xml:space="preserve">) </w:t>
      </w:r>
      <w:r w:rsidR="005D1CD4">
        <w:rPr>
          <w:rFonts w:hint="eastAsia"/>
        </w:rPr>
        <w:t>0</w:t>
      </w:r>
      <w:r w:rsidR="00DC6F75">
        <w:rPr>
          <w:rFonts w:hint="eastAsia"/>
        </w:rPr>
        <w:t>9:5</w:t>
      </w:r>
      <w:r w:rsidR="005D1CD4">
        <w:rPr>
          <w:rFonts w:hint="eastAsia"/>
        </w:rPr>
        <w:t>0~16</w:t>
      </w:r>
      <w:r w:rsidR="00DC6F75">
        <w:rPr>
          <w:rFonts w:hint="eastAsia"/>
        </w:rPr>
        <w:t>:1</w:t>
      </w:r>
      <w:r w:rsidR="005D1CD4">
        <w:rPr>
          <w:rFonts w:hint="eastAsia"/>
        </w:rPr>
        <w:t xml:space="preserve">0  </w:t>
      </w:r>
      <w:r w:rsidR="003931D0" w:rsidRPr="003931D0">
        <w:rPr>
          <w:rFonts w:hint="eastAsia"/>
        </w:rPr>
        <w:t>台北光圈</w:t>
      </w:r>
      <w:r w:rsidR="003931D0" w:rsidRPr="003931D0">
        <w:rPr>
          <w:rFonts w:hint="eastAsia"/>
        </w:rPr>
        <w:t>201A</w:t>
      </w:r>
      <w:r w:rsidR="003931D0" w:rsidRPr="003931D0">
        <w:rPr>
          <w:rFonts w:hint="eastAsia"/>
        </w:rPr>
        <w:t>教室</w:t>
      </w:r>
      <w:r w:rsidR="003931D0" w:rsidRPr="003931D0">
        <w:rPr>
          <w:rFonts w:hint="eastAsia"/>
        </w:rPr>
        <w:t>(</w:t>
      </w:r>
      <w:r w:rsidR="003931D0" w:rsidRPr="003931D0">
        <w:rPr>
          <w:rFonts w:hint="eastAsia"/>
        </w:rPr>
        <w:t>台北市博愛路</w:t>
      </w:r>
      <w:r w:rsidR="003931D0" w:rsidRPr="003931D0">
        <w:rPr>
          <w:rFonts w:hint="eastAsia"/>
        </w:rPr>
        <w:t>25</w:t>
      </w:r>
      <w:r w:rsidR="003931D0" w:rsidRPr="003931D0">
        <w:rPr>
          <w:rFonts w:hint="eastAsia"/>
        </w:rPr>
        <w:t>號</w:t>
      </w:r>
      <w:r w:rsidR="003931D0" w:rsidRPr="003931D0">
        <w:rPr>
          <w:rFonts w:hint="eastAsia"/>
        </w:rPr>
        <w:t>2</w:t>
      </w:r>
      <w:r w:rsidR="003931D0" w:rsidRPr="003931D0">
        <w:rPr>
          <w:rFonts w:hint="eastAsia"/>
        </w:rPr>
        <w:t>樓</w:t>
      </w:r>
      <w:r w:rsidR="003931D0" w:rsidRPr="003931D0">
        <w:rPr>
          <w:rFonts w:hint="eastAsia"/>
        </w:rPr>
        <w:t>)</w:t>
      </w:r>
    </w:p>
    <w:p w:rsidR="007057D1" w:rsidRDefault="007057D1" w:rsidP="00AD08E4">
      <w:pPr>
        <w:pStyle w:val="14"/>
        <w:ind w:left="561" w:hanging="561"/>
      </w:pPr>
      <w:r>
        <w:rPr>
          <w:rFonts w:hint="eastAsia"/>
          <w:b/>
        </w:rPr>
        <w:t xml:space="preserve">2. </w:t>
      </w:r>
      <w:r w:rsidR="005D1CD4" w:rsidRPr="007057D1">
        <w:rPr>
          <w:rFonts w:hint="eastAsia"/>
          <w:b/>
        </w:rPr>
        <w:t>台中場</w:t>
      </w:r>
      <w:r w:rsidR="005D1CD4">
        <w:rPr>
          <w:rFonts w:hint="eastAsia"/>
        </w:rPr>
        <w:t>：</w:t>
      </w:r>
      <w:r w:rsidR="005D1CD4">
        <w:rPr>
          <w:rFonts w:hint="eastAsia"/>
        </w:rPr>
        <w:t>106</w:t>
      </w:r>
      <w:r w:rsidR="005D1CD4">
        <w:rPr>
          <w:rFonts w:hint="eastAsia"/>
        </w:rPr>
        <w:t>年</w:t>
      </w:r>
      <w:r w:rsidR="005D1CD4">
        <w:rPr>
          <w:rFonts w:hint="eastAsia"/>
        </w:rPr>
        <w:t>8</w:t>
      </w:r>
      <w:r w:rsidR="005D1CD4">
        <w:rPr>
          <w:rFonts w:hint="eastAsia"/>
        </w:rPr>
        <w:t>月</w:t>
      </w:r>
      <w:r w:rsidR="005D1CD4">
        <w:rPr>
          <w:rFonts w:hint="eastAsia"/>
        </w:rPr>
        <w:t>9</w:t>
      </w:r>
      <w:r w:rsidR="005D1CD4">
        <w:rPr>
          <w:rFonts w:hint="eastAsia"/>
        </w:rPr>
        <w:t>日</w:t>
      </w:r>
      <w:r w:rsidR="005D1CD4">
        <w:rPr>
          <w:rFonts w:hint="eastAsia"/>
        </w:rPr>
        <w:t>(</w:t>
      </w:r>
      <w:r w:rsidR="005D1CD4">
        <w:rPr>
          <w:rFonts w:hint="eastAsia"/>
        </w:rPr>
        <w:t>三</w:t>
      </w:r>
      <w:r w:rsidR="005D1CD4">
        <w:rPr>
          <w:rFonts w:hint="eastAsia"/>
        </w:rPr>
        <w:t xml:space="preserve">) </w:t>
      </w:r>
      <w:r w:rsidR="00DC6F75">
        <w:rPr>
          <w:rFonts w:hint="eastAsia"/>
        </w:rPr>
        <w:t>09:50~16:10</w:t>
      </w:r>
      <w:r w:rsidR="005D1CD4">
        <w:rPr>
          <w:rFonts w:hint="eastAsia"/>
        </w:rPr>
        <w:t xml:space="preserve">  </w:t>
      </w:r>
      <w:r w:rsidR="005D1CD4">
        <w:rPr>
          <w:rFonts w:hint="eastAsia"/>
        </w:rPr>
        <w:t>台中文創園區</w:t>
      </w:r>
      <w:r w:rsidR="005D1CD4">
        <w:rPr>
          <w:rFonts w:hint="eastAsia"/>
        </w:rPr>
        <w:t xml:space="preserve"> </w:t>
      </w:r>
      <w:r w:rsidR="005D1CD4">
        <w:rPr>
          <w:rFonts w:hint="eastAsia"/>
        </w:rPr>
        <w:t>求是書院演講廳</w:t>
      </w:r>
      <w:r w:rsidR="005D1CD4">
        <w:rPr>
          <w:rFonts w:hint="eastAsia"/>
        </w:rPr>
        <w:t>(</w:t>
      </w:r>
      <w:r w:rsidR="005D1CD4">
        <w:rPr>
          <w:rFonts w:hint="eastAsia"/>
        </w:rPr>
        <w:t>台中市南區復興路三段</w:t>
      </w:r>
      <w:r w:rsidR="005D1CD4">
        <w:rPr>
          <w:rFonts w:hint="eastAsia"/>
        </w:rPr>
        <w:t>362</w:t>
      </w:r>
      <w:r w:rsidR="005D1CD4">
        <w:rPr>
          <w:rFonts w:hint="eastAsia"/>
        </w:rPr>
        <w:t>號</w:t>
      </w:r>
      <w:r w:rsidR="005D1CD4">
        <w:rPr>
          <w:rFonts w:hint="eastAsia"/>
        </w:rPr>
        <w:t>)</w:t>
      </w:r>
    </w:p>
    <w:p w:rsidR="00C038D9" w:rsidRDefault="007057D1" w:rsidP="00AD08E4">
      <w:pPr>
        <w:pStyle w:val="14"/>
        <w:ind w:left="561" w:hanging="561"/>
      </w:pPr>
      <w:r>
        <w:rPr>
          <w:rFonts w:hint="eastAsia"/>
          <w:b/>
        </w:rPr>
        <w:t xml:space="preserve">3. </w:t>
      </w:r>
      <w:r w:rsidR="00C038D9" w:rsidRPr="007057D1">
        <w:rPr>
          <w:rFonts w:hint="eastAsia"/>
          <w:b/>
        </w:rPr>
        <w:t>台南場</w:t>
      </w:r>
      <w:r w:rsidR="00C038D9">
        <w:rPr>
          <w:rFonts w:hint="eastAsia"/>
        </w:rPr>
        <w:t>：</w:t>
      </w:r>
      <w:r w:rsidR="00C038D9">
        <w:rPr>
          <w:rFonts w:hint="eastAsia"/>
        </w:rPr>
        <w:t>106</w:t>
      </w:r>
      <w:r w:rsidR="00C038D9">
        <w:rPr>
          <w:rFonts w:hint="eastAsia"/>
        </w:rPr>
        <w:t>年</w:t>
      </w:r>
      <w:r w:rsidR="00C038D9">
        <w:rPr>
          <w:rFonts w:hint="eastAsia"/>
        </w:rPr>
        <w:t>8</w:t>
      </w:r>
      <w:r w:rsidR="00C038D9">
        <w:rPr>
          <w:rFonts w:hint="eastAsia"/>
        </w:rPr>
        <w:t>月</w:t>
      </w:r>
      <w:r w:rsidR="00C038D9">
        <w:rPr>
          <w:rFonts w:hint="eastAsia"/>
        </w:rPr>
        <w:t>17</w:t>
      </w:r>
      <w:r w:rsidR="00C038D9">
        <w:rPr>
          <w:rFonts w:hint="eastAsia"/>
        </w:rPr>
        <w:t>日</w:t>
      </w:r>
      <w:r w:rsidR="00C038D9">
        <w:rPr>
          <w:rFonts w:hint="eastAsia"/>
        </w:rPr>
        <w:t>(</w:t>
      </w:r>
      <w:r w:rsidR="00C038D9">
        <w:rPr>
          <w:rFonts w:hint="eastAsia"/>
        </w:rPr>
        <w:t>四</w:t>
      </w:r>
      <w:r w:rsidR="00C038D9">
        <w:rPr>
          <w:rFonts w:hint="eastAsia"/>
        </w:rPr>
        <w:t xml:space="preserve">) </w:t>
      </w:r>
      <w:r w:rsidR="00DC6F75">
        <w:rPr>
          <w:rFonts w:hint="eastAsia"/>
        </w:rPr>
        <w:t>09:50~16:10</w:t>
      </w:r>
      <w:r w:rsidR="00C038D9">
        <w:rPr>
          <w:rFonts w:hint="eastAsia"/>
        </w:rPr>
        <w:t xml:space="preserve">  </w:t>
      </w:r>
      <w:r w:rsidR="00C038D9">
        <w:rPr>
          <w:rFonts w:hint="eastAsia"/>
        </w:rPr>
        <w:t>台灣文學館</w:t>
      </w:r>
      <w:r w:rsidR="00C038D9">
        <w:rPr>
          <w:rFonts w:hint="eastAsia"/>
        </w:rPr>
        <w:t xml:space="preserve"> B1</w:t>
      </w:r>
      <w:r w:rsidR="00C038D9">
        <w:rPr>
          <w:rFonts w:hint="eastAsia"/>
        </w:rPr>
        <w:t>國際會議廳</w:t>
      </w:r>
      <w:r w:rsidR="00C038D9">
        <w:rPr>
          <w:rFonts w:hint="eastAsia"/>
        </w:rPr>
        <w:t>(</w:t>
      </w:r>
      <w:r w:rsidR="00C038D9">
        <w:rPr>
          <w:rFonts w:hint="eastAsia"/>
        </w:rPr>
        <w:t>台南市中西區中正路</w:t>
      </w:r>
      <w:r w:rsidR="00C038D9">
        <w:rPr>
          <w:rFonts w:hint="eastAsia"/>
        </w:rPr>
        <w:t>1</w:t>
      </w:r>
      <w:r w:rsidR="00C038D9">
        <w:rPr>
          <w:rFonts w:hint="eastAsia"/>
        </w:rPr>
        <w:t>號</w:t>
      </w:r>
      <w:r w:rsidR="00C038D9">
        <w:rPr>
          <w:rFonts w:hint="eastAsia"/>
        </w:rPr>
        <w:t xml:space="preserve">) </w:t>
      </w:r>
    </w:p>
    <w:p w:rsidR="005D1CD4" w:rsidRPr="009C2DFA" w:rsidRDefault="005D1CD4" w:rsidP="00AD08E4">
      <w:pPr>
        <w:pStyle w:val="14"/>
      </w:pPr>
    </w:p>
    <w:p w:rsidR="00C91F38" w:rsidRDefault="00C91F38" w:rsidP="00464C90">
      <w:pPr>
        <w:pStyle w:val="1"/>
      </w:pPr>
      <w:r>
        <w:rPr>
          <w:rFonts w:hint="eastAsia"/>
        </w:rPr>
        <w:t>活動對象</w:t>
      </w:r>
    </w:p>
    <w:p w:rsidR="009C2DFA" w:rsidRDefault="009C2DFA" w:rsidP="00AD08E4">
      <w:pPr>
        <w:pStyle w:val="14"/>
      </w:pPr>
      <w:r>
        <w:rPr>
          <w:rFonts w:hint="eastAsia"/>
        </w:rPr>
        <w:t>政府機關及所屬單位之公共藝術承辦人員、各級學校之總務、事務等行政人員、欲辦理公共藝術工作的</w:t>
      </w:r>
      <w:r w:rsidR="005D1CD4">
        <w:rPr>
          <w:rFonts w:hint="eastAsia"/>
        </w:rPr>
        <w:t>藝術家、建築師、代辦單位，及參與公共藝術計畫的相關專業人士…等</w:t>
      </w:r>
      <w:r w:rsidR="00C2297A">
        <w:rPr>
          <w:rFonts w:hint="eastAsia"/>
        </w:rPr>
        <w:t>。</w:t>
      </w:r>
    </w:p>
    <w:p w:rsidR="005D1CD4" w:rsidRDefault="005D1CD4" w:rsidP="00AD08E4">
      <w:pPr>
        <w:pStyle w:val="14"/>
      </w:pPr>
      <w:r w:rsidRPr="005D1CD4">
        <w:rPr>
          <w:rFonts w:hint="eastAsia"/>
        </w:rPr>
        <w:t>每場人數上限：台北場：</w:t>
      </w:r>
      <w:r w:rsidRPr="005D1CD4">
        <w:rPr>
          <w:rFonts w:hint="eastAsia"/>
        </w:rPr>
        <w:t>80</w:t>
      </w:r>
      <w:r w:rsidRPr="005D1CD4">
        <w:rPr>
          <w:rFonts w:hint="eastAsia"/>
        </w:rPr>
        <w:t>人。台中場：</w:t>
      </w:r>
      <w:r w:rsidRPr="005D1CD4">
        <w:rPr>
          <w:rFonts w:hint="eastAsia"/>
        </w:rPr>
        <w:t>80</w:t>
      </w:r>
      <w:r w:rsidRPr="005D1CD4">
        <w:rPr>
          <w:rFonts w:hint="eastAsia"/>
        </w:rPr>
        <w:t>人。</w:t>
      </w:r>
      <w:r w:rsidR="001956F6" w:rsidRPr="005D1CD4">
        <w:rPr>
          <w:rFonts w:hint="eastAsia"/>
        </w:rPr>
        <w:t>台南場：</w:t>
      </w:r>
      <w:r w:rsidR="001956F6" w:rsidRPr="005D1CD4">
        <w:rPr>
          <w:rFonts w:hint="eastAsia"/>
        </w:rPr>
        <w:t>110</w:t>
      </w:r>
      <w:r w:rsidR="001956F6" w:rsidRPr="005D1CD4">
        <w:rPr>
          <w:rFonts w:hint="eastAsia"/>
        </w:rPr>
        <w:t>人。</w:t>
      </w:r>
    </w:p>
    <w:p w:rsidR="00557AC5" w:rsidRDefault="00557AC5" w:rsidP="00AD08E4">
      <w:pPr>
        <w:pStyle w:val="14"/>
      </w:pPr>
    </w:p>
    <w:p w:rsidR="00464C90" w:rsidRPr="009147BB" w:rsidRDefault="002F783D" w:rsidP="00464C90">
      <w:pPr>
        <w:pStyle w:val="1"/>
      </w:pPr>
      <w:r>
        <w:rPr>
          <w:rFonts w:hint="eastAsia"/>
        </w:rPr>
        <w:t>主辦單位</w:t>
      </w:r>
      <w:r w:rsidR="00F10EB8" w:rsidRPr="009147BB">
        <w:rPr>
          <w:rFonts w:hint="eastAsia"/>
        </w:rPr>
        <w:t>及承辦單位</w:t>
      </w:r>
    </w:p>
    <w:p w:rsidR="00F10EB8" w:rsidRPr="009147BB" w:rsidRDefault="00464C90" w:rsidP="005D1CD4">
      <w:r w:rsidRPr="009147BB">
        <w:rPr>
          <w:rFonts w:hint="eastAsia"/>
        </w:rPr>
        <w:t>主辦單位：</w:t>
      </w:r>
      <w:r w:rsidR="00F10EB8" w:rsidRPr="009147BB">
        <w:rPr>
          <w:rFonts w:hint="eastAsia"/>
        </w:rPr>
        <w:t>文化部</w:t>
      </w:r>
    </w:p>
    <w:p w:rsidR="008803E5" w:rsidRDefault="00F10EB8" w:rsidP="005D1CD4">
      <w:pPr>
        <w:rPr>
          <w:b/>
          <w:bCs/>
          <w:kern w:val="52"/>
          <w:sz w:val="36"/>
          <w:szCs w:val="36"/>
        </w:rPr>
      </w:pPr>
      <w:r w:rsidRPr="009147BB">
        <w:rPr>
          <w:rFonts w:hint="eastAsia"/>
        </w:rPr>
        <w:t>承辦單位：</w:t>
      </w:r>
      <w:proofErr w:type="gramStart"/>
      <w:r w:rsidR="00523D7E" w:rsidRPr="009147BB">
        <w:rPr>
          <w:rFonts w:hint="eastAsia"/>
        </w:rPr>
        <w:t>曜</w:t>
      </w:r>
      <w:proofErr w:type="gramEnd"/>
      <w:r w:rsidR="00523D7E" w:rsidRPr="009147BB">
        <w:rPr>
          <w:rFonts w:hint="eastAsia"/>
        </w:rPr>
        <w:t>發科技股份有限公司</w:t>
      </w:r>
      <w:r w:rsidR="008803E5">
        <w:br w:type="page"/>
      </w:r>
    </w:p>
    <w:p w:rsidR="00C91F38" w:rsidRDefault="005D1CD4" w:rsidP="00464C90">
      <w:pPr>
        <w:pStyle w:val="1"/>
      </w:pPr>
      <w:r>
        <w:rPr>
          <w:rFonts w:hint="eastAsia"/>
        </w:rPr>
        <w:lastRenderedPageBreak/>
        <w:t>講習</w:t>
      </w:r>
      <w:r w:rsidR="00464C90">
        <w:rPr>
          <w:rFonts w:hint="eastAsia"/>
        </w:rPr>
        <w:t>內容及流程</w:t>
      </w:r>
    </w:p>
    <w:p w:rsidR="00A47BBE" w:rsidRPr="009147BB" w:rsidRDefault="00A47BBE" w:rsidP="00A47BBE">
      <w:pPr>
        <w:pStyle w:val="14"/>
        <w:rPr>
          <w:b/>
        </w:rPr>
      </w:pPr>
      <w:r w:rsidRPr="009E1E95">
        <w:rPr>
          <w:rFonts w:hint="eastAsia"/>
          <w:b/>
        </w:rPr>
        <w:t>課前提醒</w:t>
      </w:r>
      <w:r w:rsidRPr="009E1E95">
        <w:rPr>
          <w:rFonts w:hint="eastAsia"/>
          <w:b/>
        </w:rPr>
        <w:t>:</w:t>
      </w:r>
      <w:r w:rsidRPr="009147BB">
        <w:rPr>
          <w:rFonts w:hint="eastAsia"/>
          <w:b/>
        </w:rPr>
        <w:t>請各位學員於課前先進入文化部公共藝術官方網站</w:t>
      </w:r>
      <w:r w:rsidRPr="009147BB">
        <w:rPr>
          <w:rFonts w:hint="eastAsia"/>
          <w:b/>
        </w:rPr>
        <w:t xml:space="preserve">(https://publicart.moc.gov.tw/index.php) </w:t>
      </w:r>
      <w:r w:rsidRPr="009147BB">
        <w:rPr>
          <w:rFonts w:hint="eastAsia"/>
          <w:b/>
        </w:rPr>
        <w:t>瀏覽操作練習，網站的相關疑問</w:t>
      </w:r>
      <w:r w:rsidR="00702B86" w:rsidRPr="009147BB">
        <w:rPr>
          <w:rFonts w:hint="eastAsia"/>
          <w:b/>
        </w:rPr>
        <w:t>或建議，</w:t>
      </w:r>
      <w:r w:rsidRPr="009147BB">
        <w:rPr>
          <w:rFonts w:hint="eastAsia"/>
          <w:b/>
        </w:rPr>
        <w:t>請協助於報名表中填覆。</w:t>
      </w:r>
    </w:p>
    <w:p w:rsidR="00991480" w:rsidRDefault="00991480" w:rsidP="00AD08E4">
      <w:pPr>
        <w:pStyle w:val="14"/>
      </w:pPr>
      <w:r>
        <w:rPr>
          <w:rFonts w:hint="eastAsia"/>
        </w:rPr>
        <w:t>內容：</w:t>
      </w:r>
      <w:r w:rsidR="00D8693B">
        <w:rPr>
          <w:rFonts w:hint="eastAsia"/>
        </w:rPr>
        <w:t>著重在公共藝術的建置過程中與官網操作應用的配合，</w:t>
      </w:r>
      <w:r w:rsidR="00C2297A">
        <w:rPr>
          <w:rFonts w:hint="eastAsia"/>
        </w:rPr>
        <w:t>使</w:t>
      </w:r>
      <w:r w:rsidR="00E42570">
        <w:rPr>
          <w:rFonts w:hint="eastAsia"/>
        </w:rPr>
        <w:t>公共藝術網站得以更加推廣並獲得改善的建議方向</w:t>
      </w:r>
      <w:r>
        <w:rPr>
          <w:rFonts w:hint="eastAsia"/>
        </w:rPr>
        <w:t>。</w:t>
      </w:r>
    </w:p>
    <w:p w:rsidR="00991480" w:rsidRPr="00991480" w:rsidRDefault="00991480" w:rsidP="00AD08E4">
      <w:pPr>
        <w:pStyle w:val="14"/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587"/>
        <w:gridCol w:w="1924"/>
        <w:gridCol w:w="3402"/>
        <w:gridCol w:w="1609"/>
      </w:tblGrid>
      <w:tr w:rsidR="00991480" w:rsidRPr="001956F6" w:rsidTr="001956F6">
        <w:tc>
          <w:tcPr>
            <w:tcW w:w="931" w:type="pct"/>
            <w:shd w:val="clear" w:color="auto" w:fill="000000" w:themeFill="text1"/>
            <w:vAlign w:val="center"/>
          </w:tcPr>
          <w:p w:rsidR="00991480" w:rsidRPr="001956F6" w:rsidRDefault="00991480" w:rsidP="00AD08E4">
            <w:pPr>
              <w:pStyle w:val="14"/>
            </w:pPr>
            <w:r w:rsidRPr="001956F6">
              <w:rPr>
                <w:rFonts w:hint="eastAsia"/>
              </w:rPr>
              <w:t>時間</w:t>
            </w:r>
          </w:p>
        </w:tc>
        <w:tc>
          <w:tcPr>
            <w:tcW w:w="1129" w:type="pct"/>
            <w:shd w:val="clear" w:color="auto" w:fill="000000" w:themeFill="text1"/>
            <w:vAlign w:val="center"/>
          </w:tcPr>
          <w:p w:rsidR="00991480" w:rsidRPr="001956F6" w:rsidRDefault="00991480" w:rsidP="00AD08E4">
            <w:pPr>
              <w:pStyle w:val="14"/>
            </w:pPr>
            <w:r w:rsidRPr="001956F6">
              <w:rPr>
                <w:rFonts w:hint="eastAsia"/>
              </w:rPr>
              <w:t>主題</w:t>
            </w:r>
          </w:p>
        </w:tc>
        <w:tc>
          <w:tcPr>
            <w:tcW w:w="1996" w:type="pct"/>
            <w:shd w:val="clear" w:color="auto" w:fill="000000" w:themeFill="text1"/>
            <w:vAlign w:val="center"/>
          </w:tcPr>
          <w:p w:rsidR="00991480" w:rsidRPr="001956F6" w:rsidRDefault="00991480" w:rsidP="00AD08E4">
            <w:pPr>
              <w:pStyle w:val="14"/>
            </w:pPr>
            <w:r w:rsidRPr="001956F6">
              <w:rPr>
                <w:rFonts w:hint="eastAsia"/>
              </w:rPr>
              <w:t>內容</w:t>
            </w:r>
          </w:p>
        </w:tc>
        <w:tc>
          <w:tcPr>
            <w:tcW w:w="944" w:type="pct"/>
            <w:shd w:val="clear" w:color="auto" w:fill="000000" w:themeFill="text1"/>
            <w:vAlign w:val="center"/>
          </w:tcPr>
          <w:p w:rsidR="00991480" w:rsidRPr="001956F6" w:rsidRDefault="00991480" w:rsidP="00AD08E4">
            <w:pPr>
              <w:pStyle w:val="14"/>
            </w:pPr>
            <w:r w:rsidRPr="001956F6">
              <w:rPr>
                <w:rFonts w:hint="eastAsia"/>
              </w:rPr>
              <w:t>講師</w:t>
            </w:r>
          </w:p>
        </w:tc>
      </w:tr>
      <w:tr w:rsidR="001956F6" w:rsidTr="001956F6">
        <w:trPr>
          <w:trHeight w:val="487"/>
        </w:trPr>
        <w:tc>
          <w:tcPr>
            <w:tcW w:w="931" w:type="pct"/>
            <w:vAlign w:val="center"/>
          </w:tcPr>
          <w:p w:rsidR="001956F6" w:rsidRPr="001956F6" w:rsidRDefault="001956F6" w:rsidP="00AD08E4">
            <w:pPr>
              <w:pStyle w:val="14"/>
            </w:pPr>
            <w:r>
              <w:rPr>
                <w:rFonts w:hint="eastAsia"/>
              </w:rPr>
              <w:t>09:30-09:50</w:t>
            </w:r>
          </w:p>
        </w:tc>
        <w:tc>
          <w:tcPr>
            <w:tcW w:w="1129" w:type="pct"/>
            <w:vAlign w:val="center"/>
          </w:tcPr>
          <w:p w:rsidR="001956F6" w:rsidRDefault="001956F6" w:rsidP="00AD08E4">
            <w:pPr>
              <w:pStyle w:val="14"/>
            </w:pPr>
            <w:r>
              <w:rPr>
                <w:rFonts w:hint="eastAsia"/>
              </w:rPr>
              <w:t>報到</w:t>
            </w:r>
          </w:p>
        </w:tc>
        <w:tc>
          <w:tcPr>
            <w:tcW w:w="1996" w:type="pct"/>
            <w:vAlign w:val="center"/>
          </w:tcPr>
          <w:p w:rsidR="001956F6" w:rsidRPr="00FB0D4E" w:rsidRDefault="001956F6" w:rsidP="006D575E">
            <w:pPr>
              <w:pStyle w:val="40"/>
              <w:rPr>
                <w:sz w:val="28"/>
                <w:szCs w:val="28"/>
              </w:rPr>
            </w:pPr>
          </w:p>
        </w:tc>
        <w:tc>
          <w:tcPr>
            <w:tcW w:w="944" w:type="pct"/>
            <w:vAlign w:val="center"/>
          </w:tcPr>
          <w:p w:rsidR="001956F6" w:rsidRDefault="001956F6" w:rsidP="00AD08E4">
            <w:pPr>
              <w:pStyle w:val="14"/>
            </w:pPr>
          </w:p>
        </w:tc>
      </w:tr>
      <w:tr w:rsidR="00D8693B" w:rsidTr="001956F6">
        <w:trPr>
          <w:trHeight w:val="1310"/>
        </w:trPr>
        <w:tc>
          <w:tcPr>
            <w:tcW w:w="931" w:type="pct"/>
            <w:shd w:val="clear" w:color="auto" w:fill="F2F2F2" w:themeFill="background1" w:themeFillShade="F2"/>
            <w:vAlign w:val="center"/>
          </w:tcPr>
          <w:p w:rsidR="00D8693B" w:rsidRDefault="00C038D9" w:rsidP="00AD08E4">
            <w:pPr>
              <w:pStyle w:val="14"/>
            </w:pPr>
            <w:r>
              <w:rPr>
                <w:rFonts w:hint="eastAsia"/>
              </w:rPr>
              <w:t>09:</w:t>
            </w:r>
            <w:r w:rsidR="001956F6">
              <w:rPr>
                <w:rFonts w:hint="eastAsia"/>
              </w:rPr>
              <w:t>5</w:t>
            </w:r>
            <w:r>
              <w:rPr>
                <w:rFonts w:hint="eastAsia"/>
              </w:rPr>
              <w:t>0</w:t>
            </w:r>
            <w:r w:rsidR="001956F6">
              <w:rPr>
                <w:rFonts w:hint="eastAsia"/>
              </w:rPr>
              <w:t>-10:5</w:t>
            </w:r>
            <w:r w:rsidR="00D8693B">
              <w:rPr>
                <w:rFonts w:hint="eastAsia"/>
              </w:rPr>
              <w:t>0</w:t>
            </w:r>
          </w:p>
        </w:tc>
        <w:tc>
          <w:tcPr>
            <w:tcW w:w="1129" w:type="pct"/>
            <w:shd w:val="clear" w:color="auto" w:fill="F2F2F2" w:themeFill="background1" w:themeFillShade="F2"/>
            <w:vAlign w:val="center"/>
          </w:tcPr>
          <w:p w:rsidR="00D8693B" w:rsidRDefault="00D8693B" w:rsidP="00AD08E4">
            <w:pPr>
              <w:pStyle w:val="14"/>
            </w:pPr>
            <w:r>
              <w:rPr>
                <w:rFonts w:hint="eastAsia"/>
              </w:rPr>
              <w:t>公共藝術</w:t>
            </w:r>
            <w:r w:rsidR="00FB0D4E">
              <w:rPr>
                <w:rFonts w:hint="eastAsia"/>
              </w:rPr>
              <w:t>網站</w:t>
            </w:r>
            <w:r w:rsidR="00D83631">
              <w:rPr>
                <w:rFonts w:hint="eastAsia"/>
              </w:rPr>
              <w:t>認識與</w:t>
            </w:r>
            <w:r w:rsidR="006D575E">
              <w:rPr>
                <w:rFonts w:hint="eastAsia"/>
              </w:rPr>
              <w:t>常用資</w:t>
            </w:r>
            <w:r w:rsidR="00FB0D4E">
              <w:rPr>
                <w:rFonts w:hint="eastAsia"/>
              </w:rPr>
              <w:t>源</w:t>
            </w:r>
            <w:r w:rsidR="00D83631">
              <w:rPr>
                <w:rFonts w:hint="eastAsia"/>
              </w:rPr>
              <w:t>介紹</w:t>
            </w:r>
          </w:p>
        </w:tc>
        <w:tc>
          <w:tcPr>
            <w:tcW w:w="1996" w:type="pct"/>
            <w:shd w:val="clear" w:color="auto" w:fill="F2F2F2" w:themeFill="background1" w:themeFillShade="F2"/>
            <w:vAlign w:val="center"/>
          </w:tcPr>
          <w:p w:rsidR="00D83631" w:rsidRDefault="006D575E" w:rsidP="006D575E">
            <w:pPr>
              <w:pStyle w:val="40"/>
              <w:rPr>
                <w:sz w:val="28"/>
                <w:szCs w:val="28"/>
              </w:rPr>
            </w:pPr>
            <w:r w:rsidRPr="00FB0D4E">
              <w:rPr>
                <w:rFonts w:hint="eastAsia"/>
                <w:sz w:val="28"/>
                <w:szCs w:val="28"/>
              </w:rPr>
              <w:t>1.</w:t>
            </w:r>
            <w:r w:rsidR="00FB0D4E" w:rsidRPr="00FB0D4E">
              <w:rPr>
                <w:rFonts w:hint="eastAsia"/>
                <w:sz w:val="28"/>
                <w:szCs w:val="28"/>
              </w:rPr>
              <w:t xml:space="preserve"> </w:t>
            </w:r>
            <w:r w:rsidR="00FB0D4E">
              <w:rPr>
                <w:rFonts w:hint="eastAsia"/>
                <w:sz w:val="28"/>
                <w:szCs w:val="28"/>
              </w:rPr>
              <w:t>網站</w:t>
            </w:r>
            <w:r w:rsidR="00D83631">
              <w:rPr>
                <w:rFonts w:hint="eastAsia"/>
                <w:sz w:val="28"/>
                <w:szCs w:val="28"/>
              </w:rPr>
              <w:t>基本認識</w:t>
            </w:r>
          </w:p>
          <w:p w:rsidR="00D8693B" w:rsidRPr="00D83631" w:rsidRDefault="00D83631" w:rsidP="00D83631">
            <w:pPr>
              <w:pStyle w:val="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2. </w:t>
            </w:r>
            <w:r w:rsidR="00FB0D4E" w:rsidRPr="00FB0D4E">
              <w:rPr>
                <w:rFonts w:hint="eastAsia"/>
                <w:sz w:val="28"/>
                <w:szCs w:val="28"/>
              </w:rPr>
              <w:t>常用資</w:t>
            </w:r>
            <w:r w:rsidR="00FB0D4E">
              <w:rPr>
                <w:rFonts w:hint="eastAsia"/>
                <w:sz w:val="28"/>
                <w:szCs w:val="28"/>
              </w:rPr>
              <w:t>源</w:t>
            </w:r>
            <w:r>
              <w:rPr>
                <w:rFonts w:hint="eastAsia"/>
                <w:sz w:val="28"/>
                <w:szCs w:val="28"/>
              </w:rPr>
              <w:t>介紹</w:t>
            </w:r>
          </w:p>
        </w:tc>
        <w:tc>
          <w:tcPr>
            <w:tcW w:w="944" w:type="pct"/>
            <w:shd w:val="clear" w:color="auto" w:fill="F2F2F2" w:themeFill="background1" w:themeFillShade="F2"/>
            <w:vAlign w:val="center"/>
          </w:tcPr>
          <w:p w:rsidR="00D8693B" w:rsidRDefault="005D1CD4" w:rsidP="00AD08E4">
            <w:pPr>
              <w:pStyle w:val="14"/>
            </w:pPr>
            <w:r>
              <w:rPr>
                <w:rFonts w:hint="eastAsia"/>
              </w:rPr>
              <w:t>曜發科技</w:t>
            </w:r>
          </w:p>
        </w:tc>
      </w:tr>
      <w:tr w:rsidR="00D8693B" w:rsidTr="008803E5">
        <w:tc>
          <w:tcPr>
            <w:tcW w:w="931" w:type="pct"/>
            <w:vAlign w:val="center"/>
          </w:tcPr>
          <w:p w:rsidR="00D8693B" w:rsidRDefault="001956F6" w:rsidP="00AD08E4">
            <w:pPr>
              <w:pStyle w:val="14"/>
            </w:pPr>
            <w:r>
              <w:rPr>
                <w:rFonts w:hint="eastAsia"/>
              </w:rPr>
              <w:t>10:5</w:t>
            </w:r>
            <w:r w:rsidR="00D8693B">
              <w:rPr>
                <w:rFonts w:hint="eastAsia"/>
              </w:rPr>
              <w:t>0-1</w:t>
            </w:r>
            <w:r>
              <w:rPr>
                <w:rFonts w:hint="eastAsia"/>
              </w:rPr>
              <w:t>1:0</w:t>
            </w:r>
            <w:r w:rsidR="00D8693B">
              <w:rPr>
                <w:rFonts w:hint="eastAsia"/>
              </w:rPr>
              <w:t>0</w:t>
            </w:r>
          </w:p>
        </w:tc>
        <w:tc>
          <w:tcPr>
            <w:tcW w:w="1129" w:type="pct"/>
            <w:vAlign w:val="center"/>
          </w:tcPr>
          <w:p w:rsidR="00D8693B" w:rsidRDefault="00D8693B" w:rsidP="00AD08E4">
            <w:pPr>
              <w:pStyle w:val="14"/>
            </w:pPr>
            <w:r>
              <w:rPr>
                <w:rFonts w:hint="eastAsia"/>
              </w:rPr>
              <w:t>休息</w:t>
            </w:r>
          </w:p>
        </w:tc>
        <w:tc>
          <w:tcPr>
            <w:tcW w:w="1996" w:type="pct"/>
            <w:vAlign w:val="center"/>
          </w:tcPr>
          <w:p w:rsidR="00D8693B" w:rsidRDefault="00D8693B" w:rsidP="00AD08E4">
            <w:pPr>
              <w:pStyle w:val="14"/>
            </w:pPr>
          </w:p>
        </w:tc>
        <w:tc>
          <w:tcPr>
            <w:tcW w:w="944" w:type="pct"/>
            <w:vAlign w:val="center"/>
          </w:tcPr>
          <w:p w:rsidR="00D8693B" w:rsidRDefault="00D8693B" w:rsidP="00AD08E4">
            <w:pPr>
              <w:pStyle w:val="14"/>
            </w:pPr>
          </w:p>
        </w:tc>
      </w:tr>
      <w:tr w:rsidR="00991480" w:rsidTr="001956F6">
        <w:tc>
          <w:tcPr>
            <w:tcW w:w="931" w:type="pct"/>
            <w:shd w:val="clear" w:color="auto" w:fill="F2F2F2" w:themeFill="background1" w:themeFillShade="F2"/>
            <w:vAlign w:val="center"/>
          </w:tcPr>
          <w:p w:rsidR="00991480" w:rsidRDefault="00D8693B" w:rsidP="00AD08E4">
            <w:pPr>
              <w:pStyle w:val="14"/>
            </w:pPr>
            <w:r>
              <w:rPr>
                <w:rFonts w:hint="eastAsia"/>
              </w:rPr>
              <w:t>1</w:t>
            </w:r>
            <w:r w:rsidR="001956F6">
              <w:rPr>
                <w:rFonts w:hint="eastAsia"/>
              </w:rPr>
              <w:t>1</w:t>
            </w:r>
            <w:r w:rsidR="00C038D9">
              <w:rPr>
                <w:rFonts w:hint="eastAsia"/>
              </w:rPr>
              <w:t>:</w:t>
            </w:r>
            <w:r w:rsidR="001956F6">
              <w:rPr>
                <w:rFonts w:hint="eastAsia"/>
              </w:rPr>
              <w:t>0</w:t>
            </w:r>
            <w:r>
              <w:rPr>
                <w:rFonts w:hint="eastAsia"/>
              </w:rPr>
              <w:t>0-12:</w:t>
            </w:r>
            <w:r w:rsidR="001956F6">
              <w:rPr>
                <w:rFonts w:hint="eastAsia"/>
              </w:rPr>
              <w:t>3</w:t>
            </w:r>
            <w:r w:rsidR="00991480">
              <w:rPr>
                <w:rFonts w:hint="eastAsia"/>
              </w:rPr>
              <w:t>0</w:t>
            </w:r>
          </w:p>
        </w:tc>
        <w:tc>
          <w:tcPr>
            <w:tcW w:w="1129" w:type="pct"/>
            <w:shd w:val="clear" w:color="auto" w:fill="F2F2F2" w:themeFill="background1" w:themeFillShade="F2"/>
            <w:vAlign w:val="center"/>
          </w:tcPr>
          <w:p w:rsidR="00991480" w:rsidRPr="00991480" w:rsidRDefault="00991480" w:rsidP="00AD08E4">
            <w:pPr>
              <w:pStyle w:val="14"/>
            </w:pPr>
            <w:r>
              <w:rPr>
                <w:rFonts w:hint="eastAsia"/>
              </w:rPr>
              <w:t>網站基礎操作</w:t>
            </w:r>
          </w:p>
        </w:tc>
        <w:tc>
          <w:tcPr>
            <w:tcW w:w="1996" w:type="pct"/>
            <w:shd w:val="clear" w:color="auto" w:fill="F2F2F2" w:themeFill="background1" w:themeFillShade="F2"/>
            <w:vAlign w:val="center"/>
          </w:tcPr>
          <w:p w:rsidR="00991480" w:rsidRDefault="00D83631" w:rsidP="00AD08E4">
            <w:pPr>
              <w:pStyle w:val="14"/>
            </w:pPr>
            <w:r>
              <w:rPr>
                <w:rFonts w:hint="eastAsia"/>
              </w:rPr>
              <w:t>針對網站的初次使用者進行使用教學，了解公共藝術執行與網站的應用配合。</w:t>
            </w:r>
          </w:p>
        </w:tc>
        <w:tc>
          <w:tcPr>
            <w:tcW w:w="944" w:type="pct"/>
            <w:shd w:val="clear" w:color="auto" w:fill="F2F2F2" w:themeFill="background1" w:themeFillShade="F2"/>
            <w:vAlign w:val="center"/>
          </w:tcPr>
          <w:p w:rsidR="00991480" w:rsidRDefault="005027D8" w:rsidP="00AD08E4">
            <w:pPr>
              <w:pStyle w:val="14"/>
            </w:pPr>
            <w:r>
              <w:rPr>
                <w:rFonts w:hint="eastAsia"/>
              </w:rPr>
              <w:t>曜發科技</w:t>
            </w:r>
          </w:p>
        </w:tc>
      </w:tr>
      <w:tr w:rsidR="00D8693B" w:rsidTr="008803E5">
        <w:tc>
          <w:tcPr>
            <w:tcW w:w="931" w:type="pct"/>
            <w:vAlign w:val="center"/>
          </w:tcPr>
          <w:p w:rsidR="00D8693B" w:rsidRDefault="00C038D9" w:rsidP="00AD08E4">
            <w:pPr>
              <w:pStyle w:val="14"/>
            </w:pPr>
            <w:r>
              <w:rPr>
                <w:rFonts w:hint="eastAsia"/>
              </w:rPr>
              <w:t>12:</w:t>
            </w:r>
            <w:r w:rsidR="001956F6">
              <w:rPr>
                <w:rFonts w:hint="eastAsia"/>
              </w:rPr>
              <w:t>3</w:t>
            </w:r>
            <w:r w:rsidR="00D8693B">
              <w:rPr>
                <w:rFonts w:hint="eastAsia"/>
              </w:rPr>
              <w:t>0-13:</w:t>
            </w:r>
            <w:r w:rsidR="001956F6">
              <w:rPr>
                <w:rFonts w:hint="eastAsia"/>
              </w:rPr>
              <w:t>3</w:t>
            </w:r>
            <w:r w:rsidR="00D8693B">
              <w:rPr>
                <w:rFonts w:hint="eastAsia"/>
              </w:rPr>
              <w:t>0</w:t>
            </w:r>
          </w:p>
        </w:tc>
        <w:tc>
          <w:tcPr>
            <w:tcW w:w="1129" w:type="pct"/>
            <w:vAlign w:val="center"/>
          </w:tcPr>
          <w:p w:rsidR="00D8693B" w:rsidRDefault="00D8693B" w:rsidP="00AD08E4">
            <w:pPr>
              <w:pStyle w:val="14"/>
            </w:pPr>
            <w:r>
              <w:rPr>
                <w:rFonts w:hint="eastAsia"/>
              </w:rPr>
              <w:t>午餐</w:t>
            </w:r>
          </w:p>
        </w:tc>
        <w:tc>
          <w:tcPr>
            <w:tcW w:w="1996" w:type="pct"/>
            <w:vAlign w:val="center"/>
          </w:tcPr>
          <w:p w:rsidR="00D8693B" w:rsidRDefault="00D8693B" w:rsidP="00AD08E4">
            <w:pPr>
              <w:pStyle w:val="14"/>
            </w:pPr>
          </w:p>
        </w:tc>
        <w:tc>
          <w:tcPr>
            <w:tcW w:w="944" w:type="pct"/>
            <w:vAlign w:val="center"/>
          </w:tcPr>
          <w:p w:rsidR="00D8693B" w:rsidRDefault="00D8693B" w:rsidP="00AD08E4">
            <w:pPr>
              <w:pStyle w:val="14"/>
            </w:pPr>
          </w:p>
        </w:tc>
      </w:tr>
      <w:tr w:rsidR="00991480" w:rsidTr="001956F6">
        <w:tc>
          <w:tcPr>
            <w:tcW w:w="931" w:type="pct"/>
            <w:shd w:val="clear" w:color="auto" w:fill="F2F2F2" w:themeFill="background1" w:themeFillShade="F2"/>
            <w:vAlign w:val="center"/>
          </w:tcPr>
          <w:p w:rsidR="00991480" w:rsidRDefault="001956F6" w:rsidP="00AD08E4">
            <w:pPr>
              <w:pStyle w:val="14"/>
            </w:pPr>
            <w:r>
              <w:rPr>
                <w:rFonts w:hint="eastAsia"/>
              </w:rPr>
              <w:t>13:30-15</w:t>
            </w:r>
            <w:r w:rsidR="00991480">
              <w:rPr>
                <w:rFonts w:hint="eastAsia"/>
              </w:rPr>
              <w:t>:</w:t>
            </w:r>
            <w:r>
              <w:rPr>
                <w:rFonts w:hint="eastAsia"/>
              </w:rPr>
              <w:t>0</w:t>
            </w:r>
            <w:r w:rsidR="00991480">
              <w:rPr>
                <w:rFonts w:hint="eastAsia"/>
              </w:rPr>
              <w:t>0</w:t>
            </w:r>
          </w:p>
        </w:tc>
        <w:tc>
          <w:tcPr>
            <w:tcW w:w="1129" w:type="pct"/>
            <w:shd w:val="clear" w:color="auto" w:fill="F2F2F2" w:themeFill="background1" w:themeFillShade="F2"/>
            <w:vAlign w:val="center"/>
          </w:tcPr>
          <w:p w:rsidR="00991480" w:rsidRDefault="00991480" w:rsidP="00AD08E4">
            <w:pPr>
              <w:pStyle w:val="14"/>
            </w:pPr>
            <w:r>
              <w:rPr>
                <w:rFonts w:hint="eastAsia"/>
              </w:rPr>
              <w:t>網站操作經驗分享</w:t>
            </w:r>
          </w:p>
        </w:tc>
        <w:tc>
          <w:tcPr>
            <w:tcW w:w="1996" w:type="pct"/>
            <w:shd w:val="clear" w:color="auto" w:fill="F2F2F2" w:themeFill="background1" w:themeFillShade="F2"/>
            <w:vAlign w:val="center"/>
          </w:tcPr>
          <w:p w:rsidR="00BF06C9" w:rsidRDefault="00D83631" w:rsidP="00AD08E4">
            <w:pPr>
              <w:pStyle w:val="14"/>
            </w:pPr>
            <w:r>
              <w:rPr>
                <w:rFonts w:hint="eastAsia"/>
              </w:rPr>
              <w:t xml:space="preserve">1. </w:t>
            </w:r>
            <w:r w:rsidR="00BF06C9">
              <w:rPr>
                <w:rFonts w:hint="eastAsia"/>
              </w:rPr>
              <w:t>常用問題說明。</w:t>
            </w:r>
          </w:p>
          <w:p w:rsidR="00BF06C9" w:rsidRDefault="00BF06C9" w:rsidP="00AD08E4">
            <w:pPr>
              <w:pStyle w:val="14"/>
            </w:pPr>
            <w:r>
              <w:rPr>
                <w:rFonts w:hint="eastAsia"/>
              </w:rPr>
              <w:t xml:space="preserve">2. </w:t>
            </w:r>
            <w:r w:rsidR="00D83631">
              <w:rPr>
                <w:rFonts w:hint="eastAsia"/>
              </w:rPr>
              <w:t>針對</w:t>
            </w:r>
            <w:r w:rsidR="00CD789A">
              <w:rPr>
                <w:rFonts w:hint="eastAsia"/>
              </w:rPr>
              <w:t>報名問卷收集的</w:t>
            </w:r>
            <w:r w:rsidR="007E1433">
              <w:rPr>
                <w:rFonts w:hint="eastAsia"/>
              </w:rPr>
              <w:t>網站</w:t>
            </w:r>
            <w:r w:rsidR="00CD789A">
              <w:rPr>
                <w:rFonts w:hint="eastAsia"/>
              </w:rPr>
              <w:t>使用人</w:t>
            </w:r>
            <w:r w:rsidR="007E1433">
              <w:rPr>
                <w:rFonts w:hint="eastAsia"/>
              </w:rPr>
              <w:t>意見，</w:t>
            </w:r>
            <w:r>
              <w:rPr>
                <w:rFonts w:hint="eastAsia"/>
              </w:rPr>
              <w:t>由講師整理回覆，或請該使用者做更詳細的分享經驗。</w:t>
            </w:r>
          </w:p>
          <w:p w:rsidR="00D83631" w:rsidRDefault="00BF06C9" w:rsidP="00AD08E4">
            <w:pPr>
              <w:pStyle w:val="14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引導</w:t>
            </w:r>
            <w:r w:rsidR="007E1433">
              <w:rPr>
                <w:rFonts w:hint="eastAsia"/>
              </w:rPr>
              <w:t>討論</w:t>
            </w:r>
            <w:r>
              <w:rPr>
                <w:rFonts w:hint="eastAsia"/>
              </w:rPr>
              <w:t>：根據現有網站介面、預計</w:t>
            </w:r>
            <w:r w:rsidR="00FE76FD">
              <w:rPr>
                <w:rFonts w:hint="eastAsia"/>
              </w:rPr>
              <w:t>調整內容</w:t>
            </w:r>
            <w:r>
              <w:rPr>
                <w:rFonts w:hint="eastAsia"/>
              </w:rPr>
              <w:t>，和學員</w:t>
            </w:r>
            <w:r w:rsidR="00D337B0">
              <w:rPr>
                <w:rFonts w:hint="eastAsia"/>
              </w:rPr>
              <w:t>討論</w:t>
            </w:r>
            <w:r w:rsidR="00FE76FD">
              <w:rPr>
                <w:rFonts w:hint="eastAsia"/>
              </w:rPr>
              <w:t>改善方向</w:t>
            </w:r>
            <w:r w:rsidR="00D83631">
              <w:rPr>
                <w:rFonts w:hint="eastAsia"/>
              </w:rPr>
              <w:t>。</w:t>
            </w:r>
          </w:p>
        </w:tc>
        <w:tc>
          <w:tcPr>
            <w:tcW w:w="944" w:type="pct"/>
            <w:shd w:val="clear" w:color="auto" w:fill="F2F2F2" w:themeFill="background1" w:themeFillShade="F2"/>
            <w:vAlign w:val="center"/>
          </w:tcPr>
          <w:p w:rsidR="00991480" w:rsidRDefault="005027D8" w:rsidP="00AD08E4">
            <w:pPr>
              <w:pStyle w:val="14"/>
            </w:pPr>
            <w:r>
              <w:rPr>
                <w:rFonts w:hint="eastAsia"/>
              </w:rPr>
              <w:t>曜發科技</w:t>
            </w:r>
          </w:p>
        </w:tc>
      </w:tr>
      <w:tr w:rsidR="005027D8" w:rsidTr="008803E5">
        <w:tc>
          <w:tcPr>
            <w:tcW w:w="931" w:type="pct"/>
            <w:vAlign w:val="center"/>
          </w:tcPr>
          <w:p w:rsidR="005027D8" w:rsidRDefault="001956F6" w:rsidP="00AD08E4">
            <w:pPr>
              <w:pStyle w:val="14"/>
            </w:pPr>
            <w:r>
              <w:rPr>
                <w:rFonts w:hint="eastAsia"/>
              </w:rPr>
              <w:t>15:00-15:1</w:t>
            </w:r>
            <w:r w:rsidR="005027D8">
              <w:rPr>
                <w:rFonts w:hint="eastAsia"/>
              </w:rPr>
              <w:t>0</w:t>
            </w:r>
          </w:p>
        </w:tc>
        <w:tc>
          <w:tcPr>
            <w:tcW w:w="1129" w:type="pct"/>
            <w:vAlign w:val="center"/>
          </w:tcPr>
          <w:p w:rsidR="005027D8" w:rsidRDefault="005027D8" w:rsidP="00AD08E4">
            <w:pPr>
              <w:pStyle w:val="14"/>
            </w:pPr>
            <w:r>
              <w:rPr>
                <w:rFonts w:hint="eastAsia"/>
              </w:rPr>
              <w:t>休息</w:t>
            </w:r>
          </w:p>
        </w:tc>
        <w:tc>
          <w:tcPr>
            <w:tcW w:w="1996" w:type="pct"/>
            <w:vAlign w:val="center"/>
          </w:tcPr>
          <w:p w:rsidR="005027D8" w:rsidRDefault="005027D8" w:rsidP="00AD08E4">
            <w:pPr>
              <w:pStyle w:val="14"/>
            </w:pPr>
          </w:p>
        </w:tc>
        <w:tc>
          <w:tcPr>
            <w:tcW w:w="944" w:type="pct"/>
            <w:vAlign w:val="center"/>
          </w:tcPr>
          <w:p w:rsidR="005027D8" w:rsidRDefault="005027D8" w:rsidP="00AD08E4">
            <w:pPr>
              <w:pStyle w:val="14"/>
            </w:pPr>
          </w:p>
        </w:tc>
      </w:tr>
      <w:tr w:rsidR="00991480" w:rsidTr="001956F6">
        <w:tc>
          <w:tcPr>
            <w:tcW w:w="931" w:type="pct"/>
            <w:shd w:val="clear" w:color="auto" w:fill="F2F2F2" w:themeFill="background1" w:themeFillShade="F2"/>
            <w:vAlign w:val="center"/>
          </w:tcPr>
          <w:p w:rsidR="00991480" w:rsidRDefault="00557AC5" w:rsidP="00AD08E4">
            <w:pPr>
              <w:pStyle w:val="14"/>
            </w:pPr>
            <w:r>
              <w:rPr>
                <w:rFonts w:hint="eastAsia"/>
              </w:rPr>
              <w:t>15:1</w:t>
            </w:r>
            <w:r w:rsidR="001956F6">
              <w:rPr>
                <w:rFonts w:hint="eastAsia"/>
              </w:rPr>
              <w:t>0-16:1</w:t>
            </w:r>
            <w:r w:rsidR="005027D8">
              <w:rPr>
                <w:rFonts w:hint="eastAsia"/>
              </w:rPr>
              <w:t>0</w:t>
            </w:r>
          </w:p>
        </w:tc>
        <w:tc>
          <w:tcPr>
            <w:tcW w:w="1129" w:type="pct"/>
            <w:shd w:val="clear" w:color="auto" w:fill="F2F2F2" w:themeFill="background1" w:themeFillShade="F2"/>
            <w:vAlign w:val="center"/>
          </w:tcPr>
          <w:p w:rsidR="00991480" w:rsidRDefault="007D2FE9" w:rsidP="00AD08E4">
            <w:pPr>
              <w:pStyle w:val="14"/>
            </w:pPr>
            <w:r>
              <w:rPr>
                <w:rFonts w:hint="eastAsia"/>
              </w:rPr>
              <w:t>實際操作</w:t>
            </w:r>
            <w:r>
              <w:rPr>
                <w:rFonts w:hint="eastAsia"/>
              </w:rPr>
              <w:t>&amp;</w:t>
            </w:r>
            <w:r>
              <w:rPr>
                <w:rFonts w:hint="eastAsia"/>
              </w:rPr>
              <w:t>問答</w:t>
            </w:r>
            <w:r w:rsidR="005027D8">
              <w:rPr>
                <w:rFonts w:hint="eastAsia"/>
              </w:rPr>
              <w:t>時間</w:t>
            </w:r>
          </w:p>
        </w:tc>
        <w:tc>
          <w:tcPr>
            <w:tcW w:w="1996" w:type="pct"/>
            <w:shd w:val="clear" w:color="auto" w:fill="F2F2F2" w:themeFill="background1" w:themeFillShade="F2"/>
            <w:vAlign w:val="center"/>
          </w:tcPr>
          <w:p w:rsidR="00D83631" w:rsidRDefault="00D83631" w:rsidP="00AD08E4">
            <w:pPr>
              <w:pStyle w:val="14"/>
            </w:pPr>
            <w:r>
              <w:rPr>
                <w:rFonts w:hint="eastAsia"/>
              </w:rPr>
              <w:t xml:space="preserve">1. </w:t>
            </w:r>
            <w:r w:rsidR="007D2FE9">
              <w:rPr>
                <w:rFonts w:hint="eastAsia"/>
              </w:rPr>
              <w:t>讓學員現場操作網站，並</w:t>
            </w:r>
            <w:r w:rsidR="00D8693B">
              <w:rPr>
                <w:rFonts w:hint="eastAsia"/>
              </w:rPr>
              <w:t>直接解答學員疑問</w:t>
            </w:r>
          </w:p>
          <w:p w:rsidR="00991480" w:rsidRDefault="00D83631" w:rsidP="00AD08E4">
            <w:pPr>
              <w:pStyle w:val="14"/>
            </w:pPr>
            <w:r>
              <w:rPr>
                <w:rFonts w:hint="eastAsia"/>
              </w:rPr>
              <w:t xml:space="preserve">2. </w:t>
            </w:r>
            <w:r w:rsidR="007D2FE9">
              <w:rPr>
                <w:rFonts w:hint="eastAsia"/>
              </w:rPr>
              <w:t>發放問卷收集意見。</w:t>
            </w:r>
          </w:p>
        </w:tc>
        <w:tc>
          <w:tcPr>
            <w:tcW w:w="944" w:type="pct"/>
            <w:shd w:val="clear" w:color="auto" w:fill="F2F2F2" w:themeFill="background1" w:themeFillShade="F2"/>
            <w:vAlign w:val="center"/>
          </w:tcPr>
          <w:p w:rsidR="00991480" w:rsidRDefault="00CD79BC" w:rsidP="00AD08E4">
            <w:pPr>
              <w:pStyle w:val="14"/>
            </w:pPr>
            <w:r>
              <w:rPr>
                <w:rFonts w:hint="eastAsia"/>
              </w:rPr>
              <w:t>曜發科技</w:t>
            </w:r>
          </w:p>
        </w:tc>
      </w:tr>
    </w:tbl>
    <w:p w:rsidR="00B266E8" w:rsidRDefault="00B266E8" w:rsidP="00AD08E4">
      <w:pPr>
        <w:pStyle w:val="14"/>
      </w:pPr>
    </w:p>
    <w:p w:rsidR="00B266E8" w:rsidRDefault="00B266E8" w:rsidP="00AD08E4">
      <w:pPr>
        <w:pStyle w:val="14"/>
      </w:pPr>
    </w:p>
    <w:p w:rsidR="00B266E8" w:rsidRDefault="00B266E8" w:rsidP="00AD08E4">
      <w:pPr>
        <w:pStyle w:val="14"/>
      </w:pPr>
    </w:p>
    <w:p w:rsidR="00B266E8" w:rsidRDefault="00B266E8" w:rsidP="00AD08E4">
      <w:pPr>
        <w:pStyle w:val="14"/>
      </w:pPr>
    </w:p>
    <w:p w:rsidR="00CC24A0" w:rsidRPr="00B266E8" w:rsidRDefault="00CC24A0" w:rsidP="00AD08E4">
      <w:pPr>
        <w:pStyle w:val="14"/>
        <w:rPr>
          <w:b/>
        </w:rPr>
      </w:pPr>
      <w:r w:rsidRPr="00B266E8">
        <w:rPr>
          <w:rFonts w:hint="eastAsia"/>
          <w:b/>
        </w:rPr>
        <w:t>備註：</w:t>
      </w:r>
    </w:p>
    <w:p w:rsidR="00CC24A0" w:rsidRPr="00B266E8" w:rsidRDefault="00CC24A0" w:rsidP="00AD08E4">
      <w:pPr>
        <w:pStyle w:val="14"/>
        <w:rPr>
          <w:b/>
        </w:rPr>
      </w:pPr>
      <w:r w:rsidRPr="00B266E8">
        <w:rPr>
          <w:rFonts w:hint="eastAsia"/>
          <w:b/>
        </w:rPr>
        <w:lastRenderedPageBreak/>
        <w:t xml:space="preserve">1. </w:t>
      </w:r>
      <w:r w:rsidR="00C82DC5" w:rsidRPr="00B266E8">
        <w:rPr>
          <w:rFonts w:hint="eastAsia"/>
          <w:b/>
        </w:rPr>
        <w:t>台北場地提供無線網路，台中、台南場</w:t>
      </w:r>
      <w:r w:rsidR="00AD08E4" w:rsidRPr="00B266E8">
        <w:rPr>
          <w:rFonts w:hint="eastAsia"/>
          <w:b/>
        </w:rPr>
        <w:t>地可連線</w:t>
      </w:r>
      <w:r w:rsidR="00C82DC5" w:rsidRPr="00B266E8">
        <w:rPr>
          <w:rFonts w:hint="eastAsia"/>
          <w:b/>
        </w:rPr>
        <w:t>至</w:t>
      </w:r>
      <w:r w:rsidR="00AD08E4" w:rsidRPr="00B266E8">
        <w:rPr>
          <w:rFonts w:hint="eastAsia"/>
          <w:b/>
        </w:rPr>
        <w:t>iTaiwan</w:t>
      </w:r>
      <w:r w:rsidR="00AD08E4" w:rsidRPr="00B266E8">
        <w:rPr>
          <w:rFonts w:hint="eastAsia"/>
          <w:b/>
        </w:rPr>
        <w:t>無線上網熱點，建議</w:t>
      </w:r>
      <w:r w:rsidR="001B5C81" w:rsidRPr="00B266E8">
        <w:rPr>
          <w:rFonts w:hint="eastAsia"/>
          <w:b/>
        </w:rPr>
        <w:t>參與學員自備可上網的筆電或平板</w:t>
      </w:r>
      <w:r w:rsidR="00B266E8" w:rsidRPr="00B266E8">
        <w:rPr>
          <w:rFonts w:hint="eastAsia"/>
          <w:b/>
        </w:rPr>
        <w:t>；台中、台南場學員請依說明</w:t>
      </w:r>
      <w:r w:rsidR="00B266E8" w:rsidRPr="00B266E8">
        <w:rPr>
          <w:rFonts w:hint="eastAsia"/>
          <w:b/>
        </w:rPr>
        <w:t>(</w:t>
      </w:r>
      <w:r w:rsidR="00B266E8" w:rsidRPr="00B266E8">
        <w:rPr>
          <w:b/>
        </w:rPr>
        <w:t>https://itaiwan.gov.tw/faq_use.php</w:t>
      </w:r>
      <w:r w:rsidR="00B266E8" w:rsidRPr="00B266E8">
        <w:rPr>
          <w:rFonts w:hint="eastAsia"/>
          <w:b/>
        </w:rPr>
        <w:t>)</w:t>
      </w:r>
      <w:r w:rsidR="00B266E8" w:rsidRPr="00B266E8">
        <w:rPr>
          <w:rFonts w:hint="eastAsia"/>
          <w:b/>
        </w:rPr>
        <w:t>事先申請</w:t>
      </w:r>
      <w:r w:rsidR="00B266E8" w:rsidRPr="00B266E8">
        <w:rPr>
          <w:rFonts w:hint="eastAsia"/>
          <w:b/>
        </w:rPr>
        <w:t>iTaiwan</w:t>
      </w:r>
      <w:r w:rsidR="00B266E8" w:rsidRPr="00B266E8">
        <w:rPr>
          <w:rFonts w:hint="eastAsia"/>
          <w:b/>
        </w:rPr>
        <w:t>帳號，</w:t>
      </w:r>
      <w:r w:rsidRPr="00B266E8">
        <w:rPr>
          <w:rFonts w:hint="eastAsia"/>
          <w:b/>
        </w:rPr>
        <w:t>以利教學時可同步操作，更能熟悉並當下解決使用疑惑。</w:t>
      </w:r>
    </w:p>
    <w:p w:rsidR="00CC24A0" w:rsidRDefault="00CC24A0" w:rsidP="00AD08E4">
      <w:pPr>
        <w:pStyle w:val="14"/>
      </w:pPr>
      <w:r>
        <w:rPr>
          <w:rFonts w:hint="eastAsia"/>
        </w:rPr>
        <w:t xml:space="preserve">2. </w:t>
      </w:r>
      <w:r>
        <w:rPr>
          <w:rFonts w:hint="eastAsia"/>
        </w:rPr>
        <w:t>午餐時間將提供餐點供學員用餐。</w:t>
      </w:r>
    </w:p>
    <w:p w:rsidR="00D83631" w:rsidRPr="00CC24A0" w:rsidRDefault="00D83631" w:rsidP="00AD08E4">
      <w:pPr>
        <w:pStyle w:val="14"/>
      </w:pPr>
    </w:p>
    <w:p w:rsidR="00AD08E4" w:rsidRDefault="00AD08E4">
      <w:pPr>
        <w:keepNext w:val="0"/>
        <w:widowControl/>
        <w:rPr>
          <w:b/>
          <w:bCs/>
          <w:kern w:val="52"/>
          <w:sz w:val="36"/>
          <w:szCs w:val="36"/>
        </w:rPr>
      </w:pPr>
      <w:r>
        <w:br w:type="page"/>
      </w:r>
    </w:p>
    <w:p w:rsidR="00D83631" w:rsidRDefault="00D83631" w:rsidP="00D83631">
      <w:pPr>
        <w:pStyle w:val="1"/>
      </w:pPr>
      <w:r w:rsidRPr="00D83631">
        <w:rPr>
          <w:rFonts w:hint="eastAsia"/>
        </w:rPr>
        <w:lastRenderedPageBreak/>
        <w:t>報名方式及注意事項</w:t>
      </w:r>
    </w:p>
    <w:p w:rsidR="00D83631" w:rsidRPr="00AD08E4" w:rsidRDefault="00D83631" w:rsidP="00AD08E4">
      <w:pPr>
        <w:pStyle w:val="14"/>
      </w:pPr>
      <w:r w:rsidRPr="00AD08E4">
        <w:rPr>
          <w:rFonts w:hint="eastAsia"/>
        </w:rPr>
        <w:t>一、報名方式</w:t>
      </w:r>
    </w:p>
    <w:p w:rsidR="00AD08E4" w:rsidRDefault="00D83631" w:rsidP="00AD08E4">
      <w:pPr>
        <w:pStyle w:val="14"/>
        <w:ind w:left="560" w:hangingChars="200" w:hanging="560"/>
        <w:rPr>
          <w:rStyle w:val="ac"/>
        </w:rPr>
      </w:pPr>
      <w:r>
        <w:rPr>
          <w:rFonts w:hint="eastAsia"/>
        </w:rPr>
        <w:t xml:space="preserve">(1) </w:t>
      </w:r>
      <w:r w:rsidR="00CC24A0">
        <w:rPr>
          <w:rFonts w:hint="eastAsia"/>
        </w:rPr>
        <w:t>此為免費講習，採網路報名，請填寫下方之線上</w:t>
      </w:r>
      <w:r>
        <w:rPr>
          <w:rFonts w:hint="eastAsia"/>
        </w:rPr>
        <w:t>報名表：</w:t>
      </w:r>
      <w:hyperlink r:id="rId8" w:history="1">
        <w:r w:rsidRPr="00A25626">
          <w:rPr>
            <w:rStyle w:val="ac"/>
          </w:rPr>
          <w:t>https://goo.gl/forms/qyY0MZk6oEXU7D5i1</w:t>
        </w:r>
      </w:hyperlink>
    </w:p>
    <w:p w:rsidR="00D83631" w:rsidRDefault="00D83631" w:rsidP="00AD08E4">
      <w:pPr>
        <w:pStyle w:val="14"/>
        <w:ind w:left="560" w:hangingChars="200" w:hanging="560"/>
      </w:pPr>
      <w:r>
        <w:rPr>
          <w:rFonts w:hint="eastAsia"/>
        </w:rPr>
        <w:t xml:space="preserve">(2) </w:t>
      </w:r>
      <w:r w:rsidR="00AD08E4">
        <w:rPr>
          <w:rFonts w:hint="eastAsia"/>
        </w:rPr>
        <w:t>報名日期及截止：即日起開放報名，至額滿或該場次前兩日</w:t>
      </w:r>
      <w:r>
        <w:rPr>
          <w:rFonts w:hint="eastAsia"/>
        </w:rPr>
        <w:t>截止。</w:t>
      </w:r>
    </w:p>
    <w:p w:rsidR="005338FF" w:rsidRDefault="005338FF" w:rsidP="009147BB">
      <w:pPr>
        <w:pStyle w:val="14"/>
        <w:ind w:left="420" w:hangingChars="150" w:hanging="420"/>
      </w:pPr>
      <w:r>
        <w:rPr>
          <w:rFonts w:hint="eastAsia"/>
        </w:rPr>
        <w:t>(3)</w:t>
      </w:r>
      <w:r w:rsidR="00F10EB8">
        <w:rPr>
          <w:rFonts w:hint="eastAsia"/>
        </w:rPr>
        <w:t xml:space="preserve"> </w:t>
      </w:r>
      <w:r w:rsidR="00F10EB8" w:rsidRPr="009147BB">
        <w:rPr>
          <w:rFonts w:hint="eastAsia"/>
        </w:rPr>
        <w:t>承</w:t>
      </w:r>
      <w:r w:rsidRPr="009147BB">
        <w:rPr>
          <w:rFonts w:hint="eastAsia"/>
        </w:rPr>
        <w:t>辦單</w:t>
      </w:r>
      <w:r>
        <w:rPr>
          <w:rFonts w:hint="eastAsia"/>
        </w:rPr>
        <w:t>位與聯絡人：曜發科技股份有限公司</w:t>
      </w:r>
      <w:r>
        <w:rPr>
          <w:rFonts w:hint="eastAsia"/>
        </w:rPr>
        <w:t xml:space="preserve"> (02) 8502-0805#210 </w:t>
      </w:r>
      <w:r w:rsidR="00F10EB8">
        <w:rPr>
          <w:rFonts w:hint="eastAsia"/>
        </w:rPr>
        <w:t xml:space="preserve">  </w:t>
      </w:r>
      <w:r>
        <w:rPr>
          <w:rFonts w:hint="eastAsia"/>
        </w:rPr>
        <w:t>吳小姐</w:t>
      </w:r>
    </w:p>
    <w:p w:rsidR="00D83631" w:rsidRDefault="00D83631" w:rsidP="00AD08E4">
      <w:pPr>
        <w:pStyle w:val="14"/>
      </w:pPr>
    </w:p>
    <w:p w:rsidR="00D83631" w:rsidRPr="00AD08E4" w:rsidRDefault="00CC24A0" w:rsidP="00AD08E4">
      <w:pPr>
        <w:pStyle w:val="14"/>
      </w:pPr>
      <w:r w:rsidRPr="00AD08E4">
        <w:rPr>
          <w:rFonts w:hint="eastAsia"/>
        </w:rPr>
        <w:t>二、</w:t>
      </w:r>
      <w:r w:rsidR="00D83631" w:rsidRPr="00AD08E4">
        <w:rPr>
          <w:rFonts w:hint="eastAsia"/>
        </w:rPr>
        <w:t>注意事項</w:t>
      </w:r>
    </w:p>
    <w:p w:rsidR="00AD08E4" w:rsidRDefault="00D83631" w:rsidP="00AD08E4">
      <w:pPr>
        <w:pStyle w:val="14"/>
        <w:ind w:left="560" w:hangingChars="200" w:hanging="560"/>
      </w:pPr>
      <w:r>
        <w:rPr>
          <w:rFonts w:hint="eastAsia"/>
        </w:rPr>
        <w:t xml:space="preserve">(1) </w:t>
      </w:r>
      <w:r>
        <w:rPr>
          <w:rFonts w:hint="eastAsia"/>
        </w:rPr>
        <w:t>本活動採網路報名。報名後不克出席者，請於活動前三日來電取消：</w:t>
      </w:r>
      <w:r>
        <w:rPr>
          <w:rFonts w:hint="eastAsia"/>
        </w:rPr>
        <w:t xml:space="preserve">(02) 8502-0805#210 </w:t>
      </w:r>
      <w:r>
        <w:rPr>
          <w:rFonts w:hint="eastAsia"/>
        </w:rPr>
        <w:t>吳小姐。</w:t>
      </w:r>
    </w:p>
    <w:p w:rsidR="00AD08E4" w:rsidRDefault="00D83631" w:rsidP="00AD08E4">
      <w:pPr>
        <w:pStyle w:val="14"/>
        <w:ind w:left="560" w:hangingChars="200" w:hanging="560"/>
      </w:pPr>
      <w:r>
        <w:rPr>
          <w:rFonts w:hint="eastAsia"/>
        </w:rPr>
        <w:t xml:space="preserve">(2) </w:t>
      </w:r>
      <w:r w:rsidR="00B01468">
        <w:rPr>
          <w:rFonts w:hint="eastAsia"/>
        </w:rPr>
        <w:t>為利統計人數與作業流程，各場次活動之前兩</w:t>
      </w:r>
      <w:r>
        <w:rPr>
          <w:rFonts w:hint="eastAsia"/>
        </w:rPr>
        <w:t>日將不接受報名。</w:t>
      </w:r>
    </w:p>
    <w:p w:rsidR="00AD08E4" w:rsidRDefault="00D83631" w:rsidP="00AD08E4">
      <w:pPr>
        <w:pStyle w:val="14"/>
        <w:ind w:left="560" w:hangingChars="200" w:hanging="560"/>
      </w:pPr>
      <w:r>
        <w:rPr>
          <w:rFonts w:hint="eastAsia"/>
        </w:rPr>
        <w:t xml:space="preserve">(3) </w:t>
      </w:r>
      <w:r w:rsidR="00CC24A0">
        <w:rPr>
          <w:rFonts w:hint="eastAsia"/>
        </w:rPr>
        <w:t>課程及時間地點如有變動，將以線上</w:t>
      </w:r>
      <w:r>
        <w:rPr>
          <w:rFonts w:hint="eastAsia"/>
        </w:rPr>
        <w:t>報名網頁公告為準。</w:t>
      </w:r>
    </w:p>
    <w:p w:rsidR="00AD08E4" w:rsidRDefault="00D83631" w:rsidP="00AD08E4">
      <w:pPr>
        <w:pStyle w:val="14"/>
        <w:ind w:left="560" w:hangingChars="200" w:hanging="560"/>
      </w:pPr>
      <w:r>
        <w:rPr>
          <w:rFonts w:hint="eastAsia"/>
        </w:rPr>
        <w:t xml:space="preserve">(4) </w:t>
      </w:r>
      <w:r>
        <w:rPr>
          <w:rFonts w:hint="eastAsia"/>
        </w:rPr>
        <w:t>上課時數將計入公務人員終身學習護照時數。</w:t>
      </w:r>
    </w:p>
    <w:p w:rsidR="00AD08E4" w:rsidRDefault="00D83631" w:rsidP="00AD08E4">
      <w:pPr>
        <w:pStyle w:val="14"/>
        <w:ind w:left="560" w:hangingChars="200" w:hanging="560"/>
      </w:pPr>
      <w:r>
        <w:rPr>
          <w:rFonts w:hint="eastAsia"/>
        </w:rPr>
        <w:t xml:space="preserve">(5) </w:t>
      </w:r>
      <w:r>
        <w:rPr>
          <w:rFonts w:hint="eastAsia"/>
        </w:rPr>
        <w:t>講習期間如遇颱風，以當地縣市政府公告上班與否作為講習辦理之依據，不另行通知，並於</w:t>
      </w:r>
      <w:r w:rsidR="00CC24A0">
        <w:rPr>
          <w:rFonts w:hint="eastAsia"/>
        </w:rPr>
        <w:t>線上</w:t>
      </w:r>
      <w:r>
        <w:rPr>
          <w:rFonts w:hint="eastAsia"/>
        </w:rPr>
        <w:t>報名網頁公告新的講習日期。</w:t>
      </w:r>
    </w:p>
    <w:p w:rsidR="00AD08E4" w:rsidRDefault="00D83631" w:rsidP="00AD08E4">
      <w:pPr>
        <w:pStyle w:val="14"/>
        <w:ind w:left="560" w:hangingChars="200" w:hanging="560"/>
      </w:pPr>
      <w:r>
        <w:rPr>
          <w:rFonts w:hint="eastAsia"/>
        </w:rPr>
        <w:t xml:space="preserve">(6) </w:t>
      </w:r>
      <w:r>
        <w:rPr>
          <w:rFonts w:hint="eastAsia"/>
        </w:rPr>
        <w:t>本講習不提供杯具，請自行攜帶。</w:t>
      </w:r>
    </w:p>
    <w:p w:rsidR="00AD08E4" w:rsidRDefault="00D83631" w:rsidP="00AD08E4">
      <w:pPr>
        <w:pStyle w:val="14"/>
        <w:ind w:left="560" w:hangingChars="200" w:hanging="560"/>
      </w:pPr>
      <w:r>
        <w:rPr>
          <w:rFonts w:hint="eastAsia"/>
        </w:rPr>
        <w:t xml:space="preserve">(7) </w:t>
      </w:r>
      <w:r w:rsidR="00AD08E4">
        <w:rPr>
          <w:rFonts w:hint="eastAsia"/>
        </w:rPr>
        <w:t>本講習不提供交通、住宿及免費停車位，如開車者請自行處理</w:t>
      </w:r>
    </w:p>
    <w:p w:rsidR="00D83631" w:rsidRDefault="00D83631" w:rsidP="00AD08E4">
      <w:pPr>
        <w:pStyle w:val="14"/>
        <w:ind w:left="560" w:hangingChars="200" w:hanging="560"/>
      </w:pPr>
      <w:r>
        <w:rPr>
          <w:rFonts w:hint="eastAsia"/>
        </w:rPr>
        <w:t xml:space="preserve">(8) </w:t>
      </w:r>
      <w:r>
        <w:rPr>
          <w:rFonts w:hint="eastAsia"/>
        </w:rPr>
        <w:t>主辦單位保留活動異動之權利，請以</w:t>
      </w:r>
      <w:r w:rsidR="00CC24A0">
        <w:rPr>
          <w:rFonts w:hint="eastAsia"/>
        </w:rPr>
        <w:t>線上</w:t>
      </w:r>
      <w:r>
        <w:rPr>
          <w:rFonts w:hint="eastAsia"/>
        </w:rPr>
        <w:t>報名網頁公告為準。</w:t>
      </w:r>
    </w:p>
    <w:p w:rsidR="00C2297A" w:rsidRPr="00387C13" w:rsidRDefault="00C2297A" w:rsidP="00AD08E4">
      <w:pPr>
        <w:pStyle w:val="14"/>
      </w:pPr>
    </w:p>
    <w:sectPr w:rsidR="00C2297A" w:rsidRPr="00387C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72F" w:rsidRDefault="0031172F" w:rsidP="00C76497">
      <w:r>
        <w:separator/>
      </w:r>
    </w:p>
  </w:endnote>
  <w:endnote w:type="continuationSeparator" w:id="0">
    <w:p w:rsidR="0031172F" w:rsidRDefault="0031172F" w:rsidP="00C7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72F" w:rsidRDefault="0031172F" w:rsidP="00C76497">
      <w:r>
        <w:separator/>
      </w:r>
    </w:p>
  </w:footnote>
  <w:footnote w:type="continuationSeparator" w:id="0">
    <w:p w:rsidR="0031172F" w:rsidRDefault="0031172F" w:rsidP="00C76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7709C3E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81"/>
    <w:multiLevelType w:val="singleLevel"/>
    <w:tmpl w:val="16063BB4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2">
    <w:nsid w:val="FFFFFF82"/>
    <w:multiLevelType w:val="singleLevel"/>
    <w:tmpl w:val="EBB2C490"/>
    <w:lvl w:ilvl="0">
      <w:start w:val="1"/>
      <w:numFmt w:val="bullet"/>
      <w:pStyle w:val="5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3">
    <w:nsid w:val="FFFFFF88"/>
    <w:multiLevelType w:val="singleLevel"/>
    <w:tmpl w:val="E924A40A"/>
    <w:lvl w:ilvl="0">
      <w:start w:val="1"/>
      <w:numFmt w:val="decimal"/>
      <w:pStyle w:val="3"/>
      <w:lvlText w:val="(%1)"/>
      <w:lvlJc w:val="left"/>
      <w:pPr>
        <w:ind w:left="481" w:hanging="480"/>
      </w:pPr>
      <w:rPr>
        <w:rFonts w:hint="default"/>
      </w:rPr>
    </w:lvl>
  </w:abstractNum>
  <w:abstractNum w:abstractNumId="4">
    <w:nsid w:val="064E1881"/>
    <w:multiLevelType w:val="hybridMultilevel"/>
    <w:tmpl w:val="69AC4F9C"/>
    <w:lvl w:ilvl="0" w:tplc="15C43D48">
      <w:start w:val="1"/>
      <w:numFmt w:val="decimal"/>
      <w:lvlText w:val="(%1)"/>
      <w:lvlJc w:val="left"/>
      <w:pPr>
        <w:tabs>
          <w:tab w:val="num" w:pos="1557"/>
        </w:tabs>
        <w:ind w:left="1557" w:hanging="480"/>
      </w:pPr>
      <w:rPr>
        <w:rFonts w:ascii="Times New Roman" w:eastAsia="標楷體" w:hAnsi="Times New Roman" w:hint="default"/>
        <w:b/>
        <w:bCs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946F2CC">
      <w:start w:val="1"/>
      <w:numFmt w:val="decimal"/>
      <w:lvlText w:val="(%6)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9BC0FBD"/>
    <w:multiLevelType w:val="hybridMultilevel"/>
    <w:tmpl w:val="CDA031EA"/>
    <w:lvl w:ilvl="0" w:tplc="3EE8BAC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45073EF"/>
    <w:multiLevelType w:val="hybridMultilevel"/>
    <w:tmpl w:val="AE8A8240"/>
    <w:lvl w:ilvl="0" w:tplc="04090003">
      <w:start w:val="1"/>
      <w:numFmt w:val="bullet"/>
      <w:pStyle w:val="4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42CA0E05"/>
    <w:multiLevelType w:val="multilevel"/>
    <w:tmpl w:val="D298B744"/>
    <w:lvl w:ilvl="0">
      <w:start w:val="1"/>
      <w:numFmt w:val="ideographLegalTraditional"/>
      <w:pStyle w:val="1"/>
      <w:lvlText w:val="%1、"/>
      <w:lvlJc w:val="left"/>
      <w:pPr>
        <w:tabs>
          <w:tab w:val="num" w:pos="58"/>
        </w:tabs>
        <w:ind w:left="340" w:hanging="759"/>
      </w:pPr>
      <w:rPr>
        <w:rFonts w:ascii="標楷體" w:eastAsia="標楷體" w:hAnsi="華康中黑體" w:hint="eastAsia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pStyle w:val="2"/>
      <w:suff w:val="space"/>
      <w:lvlText w:val="%2、"/>
      <w:lvlJc w:val="left"/>
      <w:pPr>
        <w:ind w:left="715" w:hanging="850"/>
      </w:pPr>
      <w:rPr>
        <w:rFonts w:ascii="Times New Roman" w:eastAsia="標楷體" w:hAnsi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taiwaneseCountingThousand"/>
      <w:suff w:val="space"/>
      <w:lvlText w:val="(%3)"/>
      <w:lvlJc w:val="left"/>
      <w:pPr>
        <w:ind w:left="1282" w:hanging="1134"/>
      </w:pPr>
      <w:rPr>
        <w:rFonts w:ascii="Times New Roman" w:eastAsia="標楷體" w:hAnsi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4."/>
      <w:lvlJc w:val="left"/>
      <w:pPr>
        <w:ind w:left="1849" w:hanging="1417"/>
      </w:pPr>
      <w:rPr>
        <w:rFonts w:ascii="Times New Roman" w:hAnsi="Times New Roman" w:hint="eastAsia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4.%5"/>
      <w:lvlJc w:val="left"/>
      <w:pPr>
        <w:ind w:left="1282" w:hanging="567"/>
      </w:pPr>
      <w:rPr>
        <w:rFonts w:ascii="Times New Roman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pStyle w:val="6"/>
      <w:lvlText w:val="%6."/>
      <w:lvlJc w:val="left"/>
      <w:pPr>
        <w:tabs>
          <w:tab w:val="num" w:pos="1701"/>
        </w:tabs>
        <w:ind w:left="1701" w:hanging="283"/>
      </w:pPr>
      <w:rPr>
        <w:rFonts w:ascii="Times New Roman" w:eastAsia="標楷體" w:hAnsi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pStyle w:val="7"/>
      <w:lvlText w:val="(%6) "/>
      <w:lvlJc w:val="left"/>
      <w:pPr>
        <w:tabs>
          <w:tab w:val="num" w:pos="-140"/>
        </w:tabs>
        <w:ind w:left="2835" w:hanging="425"/>
      </w:pPr>
      <w:rPr>
        <w:rFonts w:hint="eastAsia"/>
      </w:rPr>
    </w:lvl>
    <w:lvl w:ilvl="7">
      <w:start w:val="1"/>
      <w:numFmt w:val="lowerLetter"/>
      <w:pStyle w:val="8"/>
      <w:lvlText w:val="%8. "/>
      <w:lvlJc w:val="left"/>
      <w:pPr>
        <w:tabs>
          <w:tab w:val="num" w:pos="-140"/>
        </w:tabs>
        <w:ind w:left="3260" w:hanging="425"/>
      </w:pPr>
      <w:rPr>
        <w:rFonts w:hint="eastAsia"/>
      </w:rPr>
    </w:lvl>
    <w:lvl w:ilvl="8">
      <w:start w:val="1"/>
      <w:numFmt w:val="decimal"/>
      <w:pStyle w:val="9"/>
      <w:lvlText w:val="%8.%9."/>
      <w:lvlJc w:val="left"/>
      <w:pPr>
        <w:tabs>
          <w:tab w:val="num" w:pos="-140"/>
        </w:tabs>
        <w:ind w:left="3685" w:hanging="425"/>
      </w:pPr>
      <w:rPr>
        <w:rFonts w:hint="eastAsia"/>
        <w:i w:val="0"/>
        <w:iCs w:val="0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3"/>
  </w:num>
  <w:num w:numId="5">
    <w:abstractNumId w:val="4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1"/>
  </w:num>
  <w:num w:numId="11">
    <w:abstractNumId w:val="6"/>
  </w:num>
  <w:num w:numId="12">
    <w:abstractNumId w:val="0"/>
  </w:num>
  <w:num w:numId="13">
    <w:abstractNumId w:val="2"/>
  </w:num>
  <w:num w:numId="14">
    <w:abstractNumId w:val="7"/>
  </w:num>
  <w:num w:numId="15">
    <w:abstractNumId w:val="7"/>
  </w:num>
  <w:num w:numId="16">
    <w:abstractNumId w:val="7"/>
  </w:num>
  <w:num w:numId="17">
    <w:abstractNumId w:val="3"/>
  </w:num>
  <w:num w:numId="18">
    <w:abstractNumId w:val="4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6"/>
  </w:num>
  <w:num w:numId="24">
    <w:abstractNumId w:val="2"/>
  </w:num>
  <w:num w:numId="25">
    <w:abstractNumId w:val="7"/>
  </w:num>
  <w:num w:numId="26">
    <w:abstractNumId w:val="7"/>
  </w:num>
  <w:num w:numId="27">
    <w:abstractNumId w:val="7"/>
  </w:num>
  <w:num w:numId="28">
    <w:abstractNumId w:val="3"/>
  </w:num>
  <w:num w:numId="29">
    <w:abstractNumId w:val="4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6"/>
  </w:num>
  <w:num w:numId="35">
    <w:abstractNumId w:val="2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FA4"/>
    <w:rsid w:val="00073497"/>
    <w:rsid w:val="00083A93"/>
    <w:rsid w:val="000F78D4"/>
    <w:rsid w:val="00137DB6"/>
    <w:rsid w:val="001666B7"/>
    <w:rsid w:val="001956F6"/>
    <w:rsid w:val="00195D80"/>
    <w:rsid w:val="001B5C81"/>
    <w:rsid w:val="00236CFA"/>
    <w:rsid w:val="002605EF"/>
    <w:rsid w:val="002A5D5C"/>
    <w:rsid w:val="002D61A4"/>
    <w:rsid w:val="002F2559"/>
    <w:rsid w:val="002F783D"/>
    <w:rsid w:val="00301887"/>
    <w:rsid w:val="00307B20"/>
    <w:rsid w:val="0031172F"/>
    <w:rsid w:val="0033327F"/>
    <w:rsid w:val="00341065"/>
    <w:rsid w:val="0034156C"/>
    <w:rsid w:val="00387C13"/>
    <w:rsid w:val="003931D0"/>
    <w:rsid w:val="00437868"/>
    <w:rsid w:val="00464C90"/>
    <w:rsid w:val="00481D8F"/>
    <w:rsid w:val="004C394F"/>
    <w:rsid w:val="004E2CE8"/>
    <w:rsid w:val="004F273B"/>
    <w:rsid w:val="005027D8"/>
    <w:rsid w:val="00523D7E"/>
    <w:rsid w:val="005338FF"/>
    <w:rsid w:val="00557AC5"/>
    <w:rsid w:val="00557B62"/>
    <w:rsid w:val="005874B1"/>
    <w:rsid w:val="005A3211"/>
    <w:rsid w:val="005D1CD4"/>
    <w:rsid w:val="005E47F8"/>
    <w:rsid w:val="0060273C"/>
    <w:rsid w:val="00613DB7"/>
    <w:rsid w:val="00692660"/>
    <w:rsid w:val="006C706B"/>
    <w:rsid w:val="006D575E"/>
    <w:rsid w:val="00702B86"/>
    <w:rsid w:val="007057D1"/>
    <w:rsid w:val="00727FA4"/>
    <w:rsid w:val="00753BD8"/>
    <w:rsid w:val="00796977"/>
    <w:rsid w:val="007A0611"/>
    <w:rsid w:val="007D2FE9"/>
    <w:rsid w:val="007E1433"/>
    <w:rsid w:val="00804895"/>
    <w:rsid w:val="00833A52"/>
    <w:rsid w:val="00842B0B"/>
    <w:rsid w:val="008803E5"/>
    <w:rsid w:val="008C0829"/>
    <w:rsid w:val="00906864"/>
    <w:rsid w:val="009147BB"/>
    <w:rsid w:val="00991480"/>
    <w:rsid w:val="00997E37"/>
    <w:rsid w:val="009C2DFA"/>
    <w:rsid w:val="009D4437"/>
    <w:rsid w:val="009E1E95"/>
    <w:rsid w:val="009F7633"/>
    <w:rsid w:val="00A34900"/>
    <w:rsid w:val="00A47BBE"/>
    <w:rsid w:val="00A55171"/>
    <w:rsid w:val="00AD08E4"/>
    <w:rsid w:val="00AF7506"/>
    <w:rsid w:val="00B01468"/>
    <w:rsid w:val="00B05C47"/>
    <w:rsid w:val="00B266E8"/>
    <w:rsid w:val="00B73CE4"/>
    <w:rsid w:val="00B81A25"/>
    <w:rsid w:val="00BF06C9"/>
    <w:rsid w:val="00C038D9"/>
    <w:rsid w:val="00C2297A"/>
    <w:rsid w:val="00C33DE2"/>
    <w:rsid w:val="00C7296F"/>
    <w:rsid w:val="00C76497"/>
    <w:rsid w:val="00C82DC5"/>
    <w:rsid w:val="00C840B6"/>
    <w:rsid w:val="00C91F38"/>
    <w:rsid w:val="00CC24A0"/>
    <w:rsid w:val="00CD789A"/>
    <w:rsid w:val="00CD79BC"/>
    <w:rsid w:val="00D03CB3"/>
    <w:rsid w:val="00D337B0"/>
    <w:rsid w:val="00D64675"/>
    <w:rsid w:val="00D83631"/>
    <w:rsid w:val="00D8693B"/>
    <w:rsid w:val="00DA4DB1"/>
    <w:rsid w:val="00DC1AEC"/>
    <w:rsid w:val="00DC6F75"/>
    <w:rsid w:val="00DE0120"/>
    <w:rsid w:val="00E42570"/>
    <w:rsid w:val="00E96567"/>
    <w:rsid w:val="00EA625A"/>
    <w:rsid w:val="00F10EB8"/>
    <w:rsid w:val="00F21F99"/>
    <w:rsid w:val="00F5613A"/>
    <w:rsid w:val="00F57C36"/>
    <w:rsid w:val="00F65E7B"/>
    <w:rsid w:val="00F7327D"/>
    <w:rsid w:val="00FB0D4E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List Bullet 4" w:uiPriority="0" w:qFormat="1"/>
    <w:lsdException w:name="List Number 5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7327D"/>
    <w:pPr>
      <w:keepNext/>
      <w:widowControl w:val="0"/>
    </w:pPr>
    <w:rPr>
      <w:rFonts w:eastAsia="標楷體"/>
      <w:kern w:val="2"/>
      <w:sz w:val="28"/>
      <w:szCs w:val="28"/>
    </w:rPr>
  </w:style>
  <w:style w:type="paragraph" w:styleId="1">
    <w:name w:val="heading 1"/>
    <w:aliases w:val="標題 1(正楷),標題1,標題 1壹,壹、,H1,(18點),標題 1  (18點),壹,level 1,Level 1 Head,heading 1,Heading apps,Heading 11,Level 1 Topic Heading,h11,h12,h111,h13,h112,h121,h1111,h14,h113,DO NOT USE_h1,--章名,Header1,Data Sheet Headlines,大綱,自訂標題 1,Heading 2 P,Teamlog-T1,論文標"/>
    <w:basedOn w:val="a"/>
    <w:link w:val="10"/>
    <w:autoRedefine/>
    <w:qFormat/>
    <w:rsid w:val="00464C90"/>
    <w:pPr>
      <w:keepLines/>
      <w:widowControl/>
      <w:numPr>
        <w:numId w:val="27"/>
      </w:numPr>
      <w:adjustRightInd w:val="0"/>
      <w:snapToGrid w:val="0"/>
      <w:spacing w:beforeLines="50" w:before="180" w:afterLines="50" w:after="180"/>
      <w:ind w:left="560" w:hanging="986"/>
      <w:jc w:val="both"/>
      <w:outlineLvl w:val="0"/>
    </w:pPr>
    <w:rPr>
      <w:b/>
      <w:bCs/>
      <w:kern w:val="52"/>
      <w:sz w:val="36"/>
      <w:szCs w:val="36"/>
    </w:rPr>
  </w:style>
  <w:style w:type="paragraph" w:styleId="2">
    <w:name w:val="heading 2"/>
    <w:aliases w:val="標題 2(正楷),一、,H2,Chapter Number/Appendix Letter,chn,h2,Level 2 Topic Heading,22,(16點),標題 2  (16點),DGPRSB1.1,编号标题2,h1,標題 2-(一),標題 2--1.1,1.5.5.6.1,主標題,--1.1,...,h2 main heading,Heading 2 Hidden,l2,2,Header 2,Level 2 Head,Header2,H21,H22,H23,H24,H25"/>
    <w:basedOn w:val="a"/>
    <w:link w:val="20"/>
    <w:autoRedefine/>
    <w:qFormat/>
    <w:rsid w:val="00F7327D"/>
    <w:pPr>
      <w:widowControl/>
      <w:numPr>
        <w:ilvl w:val="1"/>
        <w:numId w:val="27"/>
      </w:numPr>
      <w:spacing w:beforeLines="50" w:before="120" w:afterLines="50" w:after="120" w:line="440" w:lineRule="exact"/>
      <w:outlineLvl w:val="1"/>
    </w:pPr>
    <w:rPr>
      <w:b/>
      <w:bCs/>
      <w:sz w:val="32"/>
      <w:szCs w:val="32"/>
    </w:rPr>
  </w:style>
  <w:style w:type="paragraph" w:styleId="3">
    <w:name w:val="heading 3"/>
    <w:aliases w:val="標題 3(正楷),H3,(一),[ (一)、 ],標題 3 (14點),標題3,--1.1.1.,Level 3 Head,h3,BOD 0,自訂段落（一）,3,l3,h31,h32,h33,h34,h35,h36,h37,h311,subhead1,1.1,h321,h331,h341,h351,h361,h38,PRTM Heading 3,Teamlog-T3,小節標題,sub pro,1.1標題3,標題 3_1,步驟,x.x.x,標題111.1,Level 1 - 1,Titl,CT"/>
    <w:basedOn w:val="a"/>
    <w:link w:val="30"/>
    <w:autoRedefine/>
    <w:qFormat/>
    <w:rsid w:val="00F7327D"/>
    <w:pPr>
      <w:widowControl/>
      <w:numPr>
        <w:ilvl w:val="4"/>
        <w:numId w:val="7"/>
      </w:numPr>
      <w:adjustRightInd w:val="0"/>
      <w:snapToGrid w:val="0"/>
      <w:spacing w:beforeLines="50" w:before="120" w:afterLines="50" w:after="120"/>
      <w:ind w:left="1282" w:firstLineChars="149" w:firstLine="418"/>
      <w:jc w:val="both"/>
      <w:outlineLvl w:val="2"/>
    </w:pPr>
    <w:rPr>
      <w:b/>
      <w:bCs/>
    </w:rPr>
  </w:style>
  <w:style w:type="paragraph" w:styleId="40">
    <w:name w:val="heading 4"/>
    <w:aliases w:val="標題 4(正楷),(1)L3,--1.,H4,4,h4,a.,PIM 4,Heading 51,h41,h42,a.1,h43,a.2,h411,h421,a.11,h44,a.3,h412,h422,a.12,h431,a.21,h4111,h4211,a.111,h45,a.4,h413,h423,a.13,Teamlog-T4,Teamlog-T4 字元,Teamlog-T4 字元 字元 字元 字元,(14點),建議書第7層,--1.1.1.1,--1,1.1.1.1,ISO段4,1"/>
    <w:basedOn w:val="a"/>
    <w:link w:val="41"/>
    <w:autoRedefine/>
    <w:qFormat/>
    <w:rsid w:val="006D575E"/>
    <w:pPr>
      <w:widowControl/>
      <w:adjustRightInd w:val="0"/>
      <w:snapToGrid w:val="0"/>
      <w:spacing w:beforeLines="20" w:before="72" w:afterLines="20" w:after="72"/>
      <w:outlineLvl w:val="3"/>
    </w:pPr>
    <w:rPr>
      <w:bCs/>
      <w:sz w:val="24"/>
      <w:szCs w:val="24"/>
    </w:rPr>
  </w:style>
  <w:style w:type="paragraph" w:styleId="50">
    <w:name w:val="heading 5"/>
    <w:aliases w:val="標題 5(正楷),A.,--(1)1,H5,h5,Block Label,[ (1). ],標題 5 字元1,標題 5 字元 字元,標題 5 字元1 字元 字元 字元 字元 字元 字元 字元 字元 字元 字元 字元,標題 5 字元 字元 字元 字元 字元 字元 字元 字元 字元 字元 字元 字元 字元,標題 5 字元1 字元 字元 字元 字元 字元 字元 字元 字元 字元 字元,標題 5 字元 字元 字元 字元 字元 字元 字元 字元 字元 字元 字元 字元,標題 5-(5),標題 5(內部"/>
    <w:basedOn w:val="a"/>
    <w:next w:val="a"/>
    <w:link w:val="51"/>
    <w:autoRedefine/>
    <w:uiPriority w:val="99"/>
    <w:qFormat/>
    <w:rsid w:val="00F7327D"/>
    <w:pPr>
      <w:widowControl/>
      <w:tabs>
        <w:tab w:val="num" w:pos="480"/>
        <w:tab w:val="num" w:pos="1557"/>
      </w:tabs>
      <w:ind w:left="1557" w:hanging="480"/>
      <w:outlineLvl w:val="4"/>
    </w:pPr>
    <w:rPr>
      <w:b/>
      <w:bCs/>
      <w:sz w:val="24"/>
      <w:szCs w:val="24"/>
    </w:rPr>
  </w:style>
  <w:style w:type="paragraph" w:styleId="6">
    <w:name w:val="heading 6"/>
    <w:aliases w:val="標題 6(正楷),A,--A,H6,課程簡稱"/>
    <w:basedOn w:val="a"/>
    <w:link w:val="60"/>
    <w:autoRedefine/>
    <w:uiPriority w:val="99"/>
    <w:qFormat/>
    <w:rsid w:val="00F7327D"/>
    <w:pPr>
      <w:keepNext w:val="0"/>
      <w:widowControl/>
      <w:numPr>
        <w:ilvl w:val="5"/>
        <w:numId w:val="1"/>
      </w:numPr>
      <w:adjustRightInd w:val="0"/>
      <w:snapToGrid w:val="0"/>
      <w:spacing w:beforeLines="25" w:afterLines="25"/>
      <w:jc w:val="both"/>
      <w:outlineLvl w:val="5"/>
    </w:pPr>
    <w:rPr>
      <w:b/>
      <w:bCs/>
      <w:sz w:val="24"/>
      <w:szCs w:val="24"/>
    </w:rPr>
  </w:style>
  <w:style w:type="paragraph" w:styleId="7">
    <w:name w:val="heading 7"/>
    <w:aliases w:val="標題 7(正楷),(A),--(a),標題 7-(a)"/>
    <w:basedOn w:val="6"/>
    <w:next w:val="a"/>
    <w:link w:val="70"/>
    <w:autoRedefine/>
    <w:uiPriority w:val="99"/>
    <w:qFormat/>
    <w:rsid w:val="00F7327D"/>
    <w:pPr>
      <w:numPr>
        <w:ilvl w:val="6"/>
      </w:numPr>
      <w:spacing w:before="72" w:after="72" w:line="720" w:lineRule="auto"/>
      <w:outlineLvl w:val="6"/>
    </w:pPr>
    <w:rPr>
      <w:rFonts w:ascii="Arial" w:hAnsi="Arial" w:cs="Arial"/>
      <w:b w:val="0"/>
      <w:bCs w:val="0"/>
    </w:rPr>
  </w:style>
  <w:style w:type="paragraph" w:styleId="8">
    <w:name w:val="heading 8"/>
    <w:aliases w:val="標題 8(正楷)"/>
    <w:basedOn w:val="7"/>
    <w:next w:val="a"/>
    <w:link w:val="80"/>
    <w:uiPriority w:val="99"/>
    <w:qFormat/>
    <w:rsid w:val="00F7327D"/>
    <w:pPr>
      <w:numPr>
        <w:ilvl w:val="7"/>
      </w:numPr>
      <w:outlineLvl w:val="7"/>
    </w:pPr>
  </w:style>
  <w:style w:type="paragraph" w:styleId="9">
    <w:name w:val="heading 9"/>
    <w:aliases w:val="標題 9(正楷),(a)"/>
    <w:basedOn w:val="8"/>
    <w:next w:val="a"/>
    <w:link w:val="91"/>
    <w:uiPriority w:val="99"/>
    <w:qFormat/>
    <w:rsid w:val="00F7327D"/>
    <w:pPr>
      <w:numPr>
        <w:ilvl w:val="8"/>
      </w:numPr>
      <w:outlineLvl w:val="8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內文-置中"/>
    <w:basedOn w:val="a"/>
    <w:link w:val="-0"/>
    <w:autoRedefine/>
    <w:qFormat/>
    <w:rsid w:val="00F7327D"/>
    <w:pPr>
      <w:jc w:val="center"/>
    </w:pPr>
    <w:rPr>
      <w:noProof/>
      <w:sz w:val="24"/>
      <w:szCs w:val="24"/>
    </w:rPr>
  </w:style>
  <w:style w:type="character" w:customStyle="1" w:styleId="-0">
    <w:name w:val="內文-置中 字元"/>
    <w:link w:val="-"/>
    <w:locked/>
    <w:rsid w:val="00F7327D"/>
    <w:rPr>
      <w:rFonts w:eastAsia="標楷體"/>
      <w:noProof/>
      <w:kern w:val="2"/>
      <w:sz w:val="24"/>
      <w:szCs w:val="24"/>
    </w:rPr>
  </w:style>
  <w:style w:type="paragraph" w:customStyle="1" w:styleId="14">
    <w:name w:val="內文置中 (14點)"/>
    <w:basedOn w:val="-"/>
    <w:autoRedefine/>
    <w:qFormat/>
    <w:rsid w:val="00AD08E4"/>
    <w:pPr>
      <w:keepLines/>
      <w:adjustRightInd w:val="0"/>
      <w:snapToGrid w:val="0"/>
      <w:jc w:val="both"/>
    </w:pPr>
    <w:rPr>
      <w:sz w:val="28"/>
      <w:szCs w:val="28"/>
    </w:rPr>
  </w:style>
  <w:style w:type="character" w:customStyle="1" w:styleId="10">
    <w:name w:val="標題 1 字元"/>
    <w:aliases w:val="標題 1(正楷) 字元,標題1 字元,標題 1壹 字元,壹、 字元,H1 字元,(18點) 字元,標題 1  (18點) 字元,壹 字元,level 1 字元,Level 1 Head 字元,heading 1 字元,Heading apps 字元,Heading 11 字元,Level 1 Topic Heading 字元,h11 字元,h12 字元,h111 字元,h13 字元,h112 字元,h121 字元,h1111 字元,h14 字元,h113 字元,--章名 字元"/>
    <w:link w:val="1"/>
    <w:rsid w:val="00464C90"/>
    <w:rPr>
      <w:rFonts w:eastAsia="標楷體"/>
      <w:b/>
      <w:bCs/>
      <w:kern w:val="52"/>
      <w:sz w:val="36"/>
      <w:szCs w:val="36"/>
    </w:rPr>
  </w:style>
  <w:style w:type="character" w:customStyle="1" w:styleId="20">
    <w:name w:val="標題 2 字元"/>
    <w:aliases w:val="標題 2(正楷) 字元,一、 字元,H2 字元,Chapter Number/Appendix Letter 字元,chn 字元,h2 字元,Level 2 Topic Heading 字元,22 字元,(16點) 字元,標題 2  (16點) 字元,DGPRSB1.1 字元,编号标题2 字元,h1 字元,標題 2-(一) 字元,標題 2--1.1 字元,1.5.5.6.1 字元,主標題 字元,--1.1 字元,... 字元,h2 main heading 字元,l2 字元,2 字元"/>
    <w:link w:val="2"/>
    <w:rsid w:val="00F7327D"/>
    <w:rPr>
      <w:rFonts w:eastAsia="標楷體"/>
      <w:b/>
      <w:bCs/>
      <w:kern w:val="2"/>
      <w:sz w:val="32"/>
      <w:szCs w:val="32"/>
    </w:rPr>
  </w:style>
  <w:style w:type="character" w:customStyle="1" w:styleId="30">
    <w:name w:val="標題 3 字元"/>
    <w:aliases w:val="標題 3(正楷) 字元,H3 字元,(一) 字元,[ (一)、 ] 字元,標題 3 (14點) 字元,標題3 字元,--1.1.1. 字元,Level 3 Head 字元,h3 字元,BOD 0 字元,自訂段落（一） 字元,3 字元,l3 字元,h31 字元,h32 字元,h33 字元,h34 字元,h35 字元,h36 字元,h37 字元,h311 字元,subhead1 字元,1.1 字元,h321 字元,h331 字元,h341 字元,h351 字元,h361 字元,h38 字元"/>
    <w:link w:val="3"/>
    <w:rsid w:val="00F7327D"/>
    <w:rPr>
      <w:rFonts w:eastAsia="標楷體"/>
      <w:b/>
      <w:bCs/>
      <w:kern w:val="2"/>
      <w:sz w:val="28"/>
      <w:szCs w:val="28"/>
    </w:rPr>
  </w:style>
  <w:style w:type="character" w:customStyle="1" w:styleId="41">
    <w:name w:val="標題 4 字元"/>
    <w:aliases w:val="標題 4(正楷) 字元,(1)L3 字元,--1. 字元,H4 字元,4 字元,h4 字元,a. 字元,PIM 4 字元,Heading 51 字元,h41 字元,h42 字元,a.1 字元,h43 字元,a.2 字元,h411 字元,h421 字元,a.11 字元,h44 字元,a.3 字元,h412 字元,h422 字元,a.12 字元,h431 字元,a.21 字元,h4111 字元,h4211 字元,a.111 字元,h45 字元,a.4 字元,h413 字元,h423 字元"/>
    <w:link w:val="40"/>
    <w:rsid w:val="006D575E"/>
    <w:rPr>
      <w:rFonts w:eastAsia="標楷體"/>
      <w:bCs/>
      <w:kern w:val="2"/>
      <w:sz w:val="24"/>
      <w:szCs w:val="24"/>
    </w:rPr>
  </w:style>
  <w:style w:type="character" w:customStyle="1" w:styleId="51">
    <w:name w:val="標題 5 字元"/>
    <w:aliases w:val="標題 5(正楷) 字元,A. 字元,--(1)1 字元,H5 字元,h5 字元,Block Label 字元,[ (1). ] 字元,標題 5 字元1 字元,標題 5 字元 字元 字元,標題 5 字元1 字元 字元 字元 字元 字元 字元 字元 字元 字元 字元 字元 字元,標題 5 字元 字元 字元 字元 字元 字元 字元 字元 字元 字元 字元 字元 字元 字元,標題 5 字元1 字元 字元 字元 字元 字元 字元 字元 字元 字元 字元 字元1,標題 5-(5) 字元"/>
    <w:link w:val="50"/>
    <w:uiPriority w:val="99"/>
    <w:rsid w:val="00F7327D"/>
    <w:rPr>
      <w:rFonts w:eastAsia="標楷體"/>
      <w:b/>
      <w:bCs/>
      <w:kern w:val="2"/>
      <w:sz w:val="24"/>
      <w:szCs w:val="24"/>
    </w:rPr>
  </w:style>
  <w:style w:type="character" w:customStyle="1" w:styleId="60">
    <w:name w:val="標題 6 字元"/>
    <w:aliases w:val="標題 6(正楷) 字元,A 字元,--A 字元,H6 字元,課程簡稱 字元"/>
    <w:link w:val="6"/>
    <w:uiPriority w:val="99"/>
    <w:rsid w:val="00F7327D"/>
    <w:rPr>
      <w:rFonts w:eastAsia="標楷體"/>
      <w:b/>
      <w:bCs/>
      <w:kern w:val="2"/>
      <w:sz w:val="24"/>
      <w:szCs w:val="24"/>
    </w:rPr>
  </w:style>
  <w:style w:type="character" w:customStyle="1" w:styleId="70">
    <w:name w:val="標題 7 字元"/>
    <w:aliases w:val="標題 7(正楷) 字元,(A) 字元,--(a) 字元,標題 7-(a) 字元"/>
    <w:link w:val="7"/>
    <w:uiPriority w:val="99"/>
    <w:rsid w:val="00F7327D"/>
    <w:rPr>
      <w:rFonts w:ascii="Arial" w:eastAsia="標楷體" w:hAnsi="Arial" w:cs="Arial"/>
      <w:kern w:val="2"/>
      <w:sz w:val="24"/>
      <w:szCs w:val="24"/>
    </w:rPr>
  </w:style>
  <w:style w:type="character" w:customStyle="1" w:styleId="80">
    <w:name w:val="標題 8 字元"/>
    <w:aliases w:val="標題 8(正楷) 字元"/>
    <w:link w:val="8"/>
    <w:uiPriority w:val="99"/>
    <w:rsid w:val="00F7327D"/>
    <w:rPr>
      <w:rFonts w:ascii="Arial" w:eastAsia="標楷體" w:hAnsi="Arial" w:cs="Arial"/>
      <w:kern w:val="2"/>
      <w:sz w:val="24"/>
      <w:szCs w:val="24"/>
    </w:rPr>
  </w:style>
  <w:style w:type="character" w:customStyle="1" w:styleId="90">
    <w:name w:val="標題 9 字元"/>
    <w:basedOn w:val="a0"/>
    <w:uiPriority w:val="9"/>
    <w:semiHidden/>
    <w:rsid w:val="00F7327D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1">
    <w:name w:val="標題 9 字元1"/>
    <w:aliases w:val="標題 9(正楷) 字元,(a) 字元"/>
    <w:link w:val="9"/>
    <w:uiPriority w:val="99"/>
    <w:rsid w:val="00F7327D"/>
    <w:rPr>
      <w:rFonts w:ascii="Arial" w:eastAsia="標楷體" w:hAnsi="Arial" w:cs="Arial"/>
      <w:kern w:val="2"/>
      <w:sz w:val="36"/>
      <w:szCs w:val="36"/>
    </w:rPr>
  </w:style>
  <w:style w:type="paragraph" w:styleId="a3">
    <w:name w:val="header"/>
    <w:aliases w:val="页眉2,页¬Ü2"/>
    <w:basedOn w:val="a"/>
    <w:link w:val="a4"/>
    <w:qFormat/>
    <w:rsid w:val="00F7327D"/>
    <w:pPr>
      <w:jc w:val="right"/>
    </w:pPr>
    <w:rPr>
      <w:kern w:val="0"/>
      <w:sz w:val="20"/>
      <w:szCs w:val="20"/>
    </w:rPr>
  </w:style>
  <w:style w:type="character" w:customStyle="1" w:styleId="a4">
    <w:name w:val="頁首 字元"/>
    <w:aliases w:val="页眉2 字元,页¬Ü2 字元"/>
    <w:link w:val="a3"/>
    <w:rsid w:val="00F7327D"/>
    <w:rPr>
      <w:rFonts w:eastAsia="標楷體"/>
    </w:rPr>
  </w:style>
  <w:style w:type="paragraph" w:styleId="a5">
    <w:name w:val="footer"/>
    <w:basedOn w:val="a"/>
    <w:link w:val="a6"/>
    <w:qFormat/>
    <w:rsid w:val="00F7327D"/>
    <w:pPr>
      <w:jc w:val="right"/>
    </w:pPr>
    <w:rPr>
      <w:sz w:val="18"/>
      <w:szCs w:val="18"/>
    </w:rPr>
  </w:style>
  <w:style w:type="character" w:customStyle="1" w:styleId="a6">
    <w:name w:val="頁尾 字元"/>
    <w:link w:val="a5"/>
    <w:rsid w:val="00F7327D"/>
    <w:rPr>
      <w:rFonts w:eastAsia="標楷體"/>
      <w:kern w:val="2"/>
      <w:sz w:val="18"/>
      <w:szCs w:val="18"/>
    </w:rPr>
  </w:style>
  <w:style w:type="paragraph" w:styleId="a7">
    <w:name w:val="caption"/>
    <w:aliases w:val="s標號,標號 字元1,標號 字元 字元,図表番号 Char 字元 字元,図表番号 Char 字元,標號 字元,?ai?f? Char 図ªíµf号 Char ¦r¤¸ ¦r¤¸,図ªíµf号 Char ¦r,図ªíµf号 Char ¦r¤¸,¼Ð¸¹ ¦r¤¸,図ª"/>
    <w:basedOn w:val="a"/>
    <w:next w:val="a"/>
    <w:qFormat/>
    <w:rsid w:val="00F7327D"/>
    <w:pPr>
      <w:keepNext w:val="0"/>
    </w:pPr>
    <w:rPr>
      <w:szCs w:val="20"/>
    </w:rPr>
  </w:style>
  <w:style w:type="paragraph" w:styleId="4">
    <w:name w:val="List Bullet 4"/>
    <w:basedOn w:val="a"/>
    <w:qFormat/>
    <w:rsid w:val="00F7327D"/>
    <w:pPr>
      <w:numPr>
        <w:numId w:val="34"/>
      </w:numPr>
    </w:pPr>
  </w:style>
  <w:style w:type="paragraph" w:styleId="5">
    <w:name w:val="List Number 5"/>
    <w:basedOn w:val="a"/>
    <w:qFormat/>
    <w:rsid w:val="00F7327D"/>
    <w:pPr>
      <w:numPr>
        <w:numId w:val="35"/>
      </w:numPr>
    </w:pPr>
  </w:style>
  <w:style w:type="character" w:styleId="a8">
    <w:name w:val="Strong"/>
    <w:qFormat/>
    <w:rsid w:val="00F7327D"/>
    <w:rPr>
      <w:b/>
      <w:bCs/>
    </w:rPr>
  </w:style>
  <w:style w:type="paragraph" w:styleId="a9">
    <w:name w:val="No Spacing"/>
    <w:uiPriority w:val="1"/>
    <w:qFormat/>
    <w:rsid w:val="00F7327D"/>
    <w:pPr>
      <w:keepNext/>
      <w:widowControl w:val="0"/>
    </w:pPr>
    <w:rPr>
      <w:rFonts w:eastAsia="標楷體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F7327D"/>
    <w:pPr>
      <w:keepLines/>
      <w:adjustRightInd w:val="0"/>
      <w:snapToGrid w:val="0"/>
      <w:ind w:leftChars="200" w:left="480"/>
    </w:pPr>
  </w:style>
  <w:style w:type="table" w:styleId="ab">
    <w:name w:val="Table Grid"/>
    <w:basedOn w:val="a1"/>
    <w:uiPriority w:val="59"/>
    <w:rsid w:val="00991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D836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List Bullet 4" w:uiPriority="0" w:qFormat="1"/>
    <w:lsdException w:name="List Number 5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7327D"/>
    <w:pPr>
      <w:keepNext/>
      <w:widowControl w:val="0"/>
    </w:pPr>
    <w:rPr>
      <w:rFonts w:eastAsia="標楷體"/>
      <w:kern w:val="2"/>
      <w:sz w:val="28"/>
      <w:szCs w:val="28"/>
    </w:rPr>
  </w:style>
  <w:style w:type="paragraph" w:styleId="1">
    <w:name w:val="heading 1"/>
    <w:aliases w:val="標題 1(正楷),標題1,標題 1壹,壹、,H1,(18點),標題 1  (18點),壹,level 1,Level 1 Head,heading 1,Heading apps,Heading 11,Level 1 Topic Heading,h11,h12,h111,h13,h112,h121,h1111,h14,h113,DO NOT USE_h1,--章名,Header1,Data Sheet Headlines,大綱,自訂標題 1,Heading 2 P,Teamlog-T1,論文標"/>
    <w:basedOn w:val="a"/>
    <w:link w:val="10"/>
    <w:autoRedefine/>
    <w:qFormat/>
    <w:rsid w:val="00464C90"/>
    <w:pPr>
      <w:keepLines/>
      <w:widowControl/>
      <w:numPr>
        <w:numId w:val="27"/>
      </w:numPr>
      <w:adjustRightInd w:val="0"/>
      <w:snapToGrid w:val="0"/>
      <w:spacing w:beforeLines="50" w:before="180" w:afterLines="50" w:after="180"/>
      <w:ind w:left="560" w:hanging="986"/>
      <w:jc w:val="both"/>
      <w:outlineLvl w:val="0"/>
    </w:pPr>
    <w:rPr>
      <w:b/>
      <w:bCs/>
      <w:kern w:val="52"/>
      <w:sz w:val="36"/>
      <w:szCs w:val="36"/>
    </w:rPr>
  </w:style>
  <w:style w:type="paragraph" w:styleId="2">
    <w:name w:val="heading 2"/>
    <w:aliases w:val="標題 2(正楷),一、,H2,Chapter Number/Appendix Letter,chn,h2,Level 2 Topic Heading,22,(16點),標題 2  (16點),DGPRSB1.1,编号标题2,h1,標題 2-(一),標題 2--1.1,1.5.5.6.1,主標題,--1.1,...,h2 main heading,Heading 2 Hidden,l2,2,Header 2,Level 2 Head,Header2,H21,H22,H23,H24,H25"/>
    <w:basedOn w:val="a"/>
    <w:link w:val="20"/>
    <w:autoRedefine/>
    <w:qFormat/>
    <w:rsid w:val="00F7327D"/>
    <w:pPr>
      <w:widowControl/>
      <w:numPr>
        <w:ilvl w:val="1"/>
        <w:numId w:val="27"/>
      </w:numPr>
      <w:spacing w:beforeLines="50" w:before="120" w:afterLines="50" w:after="120" w:line="440" w:lineRule="exact"/>
      <w:outlineLvl w:val="1"/>
    </w:pPr>
    <w:rPr>
      <w:b/>
      <w:bCs/>
      <w:sz w:val="32"/>
      <w:szCs w:val="32"/>
    </w:rPr>
  </w:style>
  <w:style w:type="paragraph" w:styleId="3">
    <w:name w:val="heading 3"/>
    <w:aliases w:val="標題 3(正楷),H3,(一),[ (一)、 ],標題 3 (14點),標題3,--1.1.1.,Level 3 Head,h3,BOD 0,自訂段落（一）,3,l3,h31,h32,h33,h34,h35,h36,h37,h311,subhead1,1.1,h321,h331,h341,h351,h361,h38,PRTM Heading 3,Teamlog-T3,小節標題,sub pro,1.1標題3,標題 3_1,步驟,x.x.x,標題111.1,Level 1 - 1,Titl,CT"/>
    <w:basedOn w:val="a"/>
    <w:link w:val="30"/>
    <w:autoRedefine/>
    <w:qFormat/>
    <w:rsid w:val="00F7327D"/>
    <w:pPr>
      <w:widowControl/>
      <w:numPr>
        <w:ilvl w:val="4"/>
        <w:numId w:val="7"/>
      </w:numPr>
      <w:adjustRightInd w:val="0"/>
      <w:snapToGrid w:val="0"/>
      <w:spacing w:beforeLines="50" w:before="120" w:afterLines="50" w:after="120"/>
      <w:ind w:left="1282" w:firstLineChars="149" w:firstLine="418"/>
      <w:jc w:val="both"/>
      <w:outlineLvl w:val="2"/>
    </w:pPr>
    <w:rPr>
      <w:b/>
      <w:bCs/>
    </w:rPr>
  </w:style>
  <w:style w:type="paragraph" w:styleId="40">
    <w:name w:val="heading 4"/>
    <w:aliases w:val="標題 4(正楷),(1)L3,--1.,H4,4,h4,a.,PIM 4,Heading 51,h41,h42,a.1,h43,a.2,h411,h421,a.11,h44,a.3,h412,h422,a.12,h431,a.21,h4111,h4211,a.111,h45,a.4,h413,h423,a.13,Teamlog-T4,Teamlog-T4 字元,Teamlog-T4 字元 字元 字元 字元,(14點),建議書第7層,--1.1.1.1,--1,1.1.1.1,ISO段4,1"/>
    <w:basedOn w:val="a"/>
    <w:link w:val="41"/>
    <w:autoRedefine/>
    <w:qFormat/>
    <w:rsid w:val="006D575E"/>
    <w:pPr>
      <w:widowControl/>
      <w:adjustRightInd w:val="0"/>
      <w:snapToGrid w:val="0"/>
      <w:spacing w:beforeLines="20" w:before="72" w:afterLines="20" w:after="72"/>
      <w:outlineLvl w:val="3"/>
    </w:pPr>
    <w:rPr>
      <w:bCs/>
      <w:sz w:val="24"/>
      <w:szCs w:val="24"/>
    </w:rPr>
  </w:style>
  <w:style w:type="paragraph" w:styleId="50">
    <w:name w:val="heading 5"/>
    <w:aliases w:val="標題 5(正楷),A.,--(1)1,H5,h5,Block Label,[ (1). ],標題 5 字元1,標題 5 字元 字元,標題 5 字元1 字元 字元 字元 字元 字元 字元 字元 字元 字元 字元 字元,標題 5 字元 字元 字元 字元 字元 字元 字元 字元 字元 字元 字元 字元 字元,標題 5 字元1 字元 字元 字元 字元 字元 字元 字元 字元 字元 字元,標題 5 字元 字元 字元 字元 字元 字元 字元 字元 字元 字元 字元 字元,標題 5-(5),標題 5(內部"/>
    <w:basedOn w:val="a"/>
    <w:next w:val="a"/>
    <w:link w:val="51"/>
    <w:autoRedefine/>
    <w:uiPriority w:val="99"/>
    <w:qFormat/>
    <w:rsid w:val="00F7327D"/>
    <w:pPr>
      <w:widowControl/>
      <w:tabs>
        <w:tab w:val="num" w:pos="480"/>
        <w:tab w:val="num" w:pos="1557"/>
      </w:tabs>
      <w:ind w:left="1557" w:hanging="480"/>
      <w:outlineLvl w:val="4"/>
    </w:pPr>
    <w:rPr>
      <w:b/>
      <w:bCs/>
      <w:sz w:val="24"/>
      <w:szCs w:val="24"/>
    </w:rPr>
  </w:style>
  <w:style w:type="paragraph" w:styleId="6">
    <w:name w:val="heading 6"/>
    <w:aliases w:val="標題 6(正楷),A,--A,H6,課程簡稱"/>
    <w:basedOn w:val="a"/>
    <w:link w:val="60"/>
    <w:autoRedefine/>
    <w:uiPriority w:val="99"/>
    <w:qFormat/>
    <w:rsid w:val="00F7327D"/>
    <w:pPr>
      <w:keepNext w:val="0"/>
      <w:widowControl/>
      <w:numPr>
        <w:ilvl w:val="5"/>
        <w:numId w:val="1"/>
      </w:numPr>
      <w:adjustRightInd w:val="0"/>
      <w:snapToGrid w:val="0"/>
      <w:spacing w:beforeLines="25" w:afterLines="25"/>
      <w:jc w:val="both"/>
      <w:outlineLvl w:val="5"/>
    </w:pPr>
    <w:rPr>
      <w:b/>
      <w:bCs/>
      <w:sz w:val="24"/>
      <w:szCs w:val="24"/>
    </w:rPr>
  </w:style>
  <w:style w:type="paragraph" w:styleId="7">
    <w:name w:val="heading 7"/>
    <w:aliases w:val="標題 7(正楷),(A),--(a),標題 7-(a)"/>
    <w:basedOn w:val="6"/>
    <w:next w:val="a"/>
    <w:link w:val="70"/>
    <w:autoRedefine/>
    <w:uiPriority w:val="99"/>
    <w:qFormat/>
    <w:rsid w:val="00F7327D"/>
    <w:pPr>
      <w:numPr>
        <w:ilvl w:val="6"/>
      </w:numPr>
      <w:spacing w:before="72" w:after="72" w:line="720" w:lineRule="auto"/>
      <w:outlineLvl w:val="6"/>
    </w:pPr>
    <w:rPr>
      <w:rFonts w:ascii="Arial" w:hAnsi="Arial" w:cs="Arial"/>
      <w:b w:val="0"/>
      <w:bCs w:val="0"/>
    </w:rPr>
  </w:style>
  <w:style w:type="paragraph" w:styleId="8">
    <w:name w:val="heading 8"/>
    <w:aliases w:val="標題 8(正楷)"/>
    <w:basedOn w:val="7"/>
    <w:next w:val="a"/>
    <w:link w:val="80"/>
    <w:uiPriority w:val="99"/>
    <w:qFormat/>
    <w:rsid w:val="00F7327D"/>
    <w:pPr>
      <w:numPr>
        <w:ilvl w:val="7"/>
      </w:numPr>
      <w:outlineLvl w:val="7"/>
    </w:pPr>
  </w:style>
  <w:style w:type="paragraph" w:styleId="9">
    <w:name w:val="heading 9"/>
    <w:aliases w:val="標題 9(正楷),(a)"/>
    <w:basedOn w:val="8"/>
    <w:next w:val="a"/>
    <w:link w:val="91"/>
    <w:uiPriority w:val="99"/>
    <w:qFormat/>
    <w:rsid w:val="00F7327D"/>
    <w:pPr>
      <w:numPr>
        <w:ilvl w:val="8"/>
      </w:numPr>
      <w:outlineLvl w:val="8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內文-置中"/>
    <w:basedOn w:val="a"/>
    <w:link w:val="-0"/>
    <w:autoRedefine/>
    <w:qFormat/>
    <w:rsid w:val="00F7327D"/>
    <w:pPr>
      <w:jc w:val="center"/>
    </w:pPr>
    <w:rPr>
      <w:noProof/>
      <w:sz w:val="24"/>
      <w:szCs w:val="24"/>
    </w:rPr>
  </w:style>
  <w:style w:type="character" w:customStyle="1" w:styleId="-0">
    <w:name w:val="內文-置中 字元"/>
    <w:link w:val="-"/>
    <w:locked/>
    <w:rsid w:val="00F7327D"/>
    <w:rPr>
      <w:rFonts w:eastAsia="標楷體"/>
      <w:noProof/>
      <w:kern w:val="2"/>
      <w:sz w:val="24"/>
      <w:szCs w:val="24"/>
    </w:rPr>
  </w:style>
  <w:style w:type="paragraph" w:customStyle="1" w:styleId="14">
    <w:name w:val="內文置中 (14點)"/>
    <w:basedOn w:val="-"/>
    <w:autoRedefine/>
    <w:qFormat/>
    <w:rsid w:val="00AD08E4"/>
    <w:pPr>
      <w:keepLines/>
      <w:adjustRightInd w:val="0"/>
      <w:snapToGrid w:val="0"/>
      <w:jc w:val="both"/>
    </w:pPr>
    <w:rPr>
      <w:sz w:val="28"/>
      <w:szCs w:val="28"/>
    </w:rPr>
  </w:style>
  <w:style w:type="character" w:customStyle="1" w:styleId="10">
    <w:name w:val="標題 1 字元"/>
    <w:aliases w:val="標題 1(正楷) 字元,標題1 字元,標題 1壹 字元,壹、 字元,H1 字元,(18點) 字元,標題 1  (18點) 字元,壹 字元,level 1 字元,Level 1 Head 字元,heading 1 字元,Heading apps 字元,Heading 11 字元,Level 1 Topic Heading 字元,h11 字元,h12 字元,h111 字元,h13 字元,h112 字元,h121 字元,h1111 字元,h14 字元,h113 字元,--章名 字元"/>
    <w:link w:val="1"/>
    <w:rsid w:val="00464C90"/>
    <w:rPr>
      <w:rFonts w:eastAsia="標楷體"/>
      <w:b/>
      <w:bCs/>
      <w:kern w:val="52"/>
      <w:sz w:val="36"/>
      <w:szCs w:val="36"/>
    </w:rPr>
  </w:style>
  <w:style w:type="character" w:customStyle="1" w:styleId="20">
    <w:name w:val="標題 2 字元"/>
    <w:aliases w:val="標題 2(正楷) 字元,一、 字元,H2 字元,Chapter Number/Appendix Letter 字元,chn 字元,h2 字元,Level 2 Topic Heading 字元,22 字元,(16點) 字元,標題 2  (16點) 字元,DGPRSB1.1 字元,编号标题2 字元,h1 字元,標題 2-(一) 字元,標題 2--1.1 字元,1.5.5.6.1 字元,主標題 字元,--1.1 字元,... 字元,h2 main heading 字元,l2 字元,2 字元"/>
    <w:link w:val="2"/>
    <w:rsid w:val="00F7327D"/>
    <w:rPr>
      <w:rFonts w:eastAsia="標楷體"/>
      <w:b/>
      <w:bCs/>
      <w:kern w:val="2"/>
      <w:sz w:val="32"/>
      <w:szCs w:val="32"/>
    </w:rPr>
  </w:style>
  <w:style w:type="character" w:customStyle="1" w:styleId="30">
    <w:name w:val="標題 3 字元"/>
    <w:aliases w:val="標題 3(正楷) 字元,H3 字元,(一) 字元,[ (一)、 ] 字元,標題 3 (14點) 字元,標題3 字元,--1.1.1. 字元,Level 3 Head 字元,h3 字元,BOD 0 字元,自訂段落（一） 字元,3 字元,l3 字元,h31 字元,h32 字元,h33 字元,h34 字元,h35 字元,h36 字元,h37 字元,h311 字元,subhead1 字元,1.1 字元,h321 字元,h331 字元,h341 字元,h351 字元,h361 字元,h38 字元"/>
    <w:link w:val="3"/>
    <w:rsid w:val="00F7327D"/>
    <w:rPr>
      <w:rFonts w:eastAsia="標楷體"/>
      <w:b/>
      <w:bCs/>
      <w:kern w:val="2"/>
      <w:sz w:val="28"/>
      <w:szCs w:val="28"/>
    </w:rPr>
  </w:style>
  <w:style w:type="character" w:customStyle="1" w:styleId="41">
    <w:name w:val="標題 4 字元"/>
    <w:aliases w:val="標題 4(正楷) 字元,(1)L3 字元,--1. 字元,H4 字元,4 字元,h4 字元,a. 字元,PIM 4 字元,Heading 51 字元,h41 字元,h42 字元,a.1 字元,h43 字元,a.2 字元,h411 字元,h421 字元,a.11 字元,h44 字元,a.3 字元,h412 字元,h422 字元,a.12 字元,h431 字元,a.21 字元,h4111 字元,h4211 字元,a.111 字元,h45 字元,a.4 字元,h413 字元,h423 字元"/>
    <w:link w:val="40"/>
    <w:rsid w:val="006D575E"/>
    <w:rPr>
      <w:rFonts w:eastAsia="標楷體"/>
      <w:bCs/>
      <w:kern w:val="2"/>
      <w:sz w:val="24"/>
      <w:szCs w:val="24"/>
    </w:rPr>
  </w:style>
  <w:style w:type="character" w:customStyle="1" w:styleId="51">
    <w:name w:val="標題 5 字元"/>
    <w:aliases w:val="標題 5(正楷) 字元,A. 字元,--(1)1 字元,H5 字元,h5 字元,Block Label 字元,[ (1). ] 字元,標題 5 字元1 字元,標題 5 字元 字元 字元,標題 5 字元1 字元 字元 字元 字元 字元 字元 字元 字元 字元 字元 字元 字元,標題 5 字元 字元 字元 字元 字元 字元 字元 字元 字元 字元 字元 字元 字元 字元,標題 5 字元1 字元 字元 字元 字元 字元 字元 字元 字元 字元 字元 字元1,標題 5-(5) 字元"/>
    <w:link w:val="50"/>
    <w:uiPriority w:val="99"/>
    <w:rsid w:val="00F7327D"/>
    <w:rPr>
      <w:rFonts w:eastAsia="標楷體"/>
      <w:b/>
      <w:bCs/>
      <w:kern w:val="2"/>
      <w:sz w:val="24"/>
      <w:szCs w:val="24"/>
    </w:rPr>
  </w:style>
  <w:style w:type="character" w:customStyle="1" w:styleId="60">
    <w:name w:val="標題 6 字元"/>
    <w:aliases w:val="標題 6(正楷) 字元,A 字元,--A 字元,H6 字元,課程簡稱 字元"/>
    <w:link w:val="6"/>
    <w:uiPriority w:val="99"/>
    <w:rsid w:val="00F7327D"/>
    <w:rPr>
      <w:rFonts w:eastAsia="標楷體"/>
      <w:b/>
      <w:bCs/>
      <w:kern w:val="2"/>
      <w:sz w:val="24"/>
      <w:szCs w:val="24"/>
    </w:rPr>
  </w:style>
  <w:style w:type="character" w:customStyle="1" w:styleId="70">
    <w:name w:val="標題 7 字元"/>
    <w:aliases w:val="標題 7(正楷) 字元,(A) 字元,--(a) 字元,標題 7-(a) 字元"/>
    <w:link w:val="7"/>
    <w:uiPriority w:val="99"/>
    <w:rsid w:val="00F7327D"/>
    <w:rPr>
      <w:rFonts w:ascii="Arial" w:eastAsia="標楷體" w:hAnsi="Arial" w:cs="Arial"/>
      <w:kern w:val="2"/>
      <w:sz w:val="24"/>
      <w:szCs w:val="24"/>
    </w:rPr>
  </w:style>
  <w:style w:type="character" w:customStyle="1" w:styleId="80">
    <w:name w:val="標題 8 字元"/>
    <w:aliases w:val="標題 8(正楷) 字元"/>
    <w:link w:val="8"/>
    <w:uiPriority w:val="99"/>
    <w:rsid w:val="00F7327D"/>
    <w:rPr>
      <w:rFonts w:ascii="Arial" w:eastAsia="標楷體" w:hAnsi="Arial" w:cs="Arial"/>
      <w:kern w:val="2"/>
      <w:sz w:val="24"/>
      <w:szCs w:val="24"/>
    </w:rPr>
  </w:style>
  <w:style w:type="character" w:customStyle="1" w:styleId="90">
    <w:name w:val="標題 9 字元"/>
    <w:basedOn w:val="a0"/>
    <w:uiPriority w:val="9"/>
    <w:semiHidden/>
    <w:rsid w:val="00F7327D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1">
    <w:name w:val="標題 9 字元1"/>
    <w:aliases w:val="標題 9(正楷) 字元,(a) 字元"/>
    <w:link w:val="9"/>
    <w:uiPriority w:val="99"/>
    <w:rsid w:val="00F7327D"/>
    <w:rPr>
      <w:rFonts w:ascii="Arial" w:eastAsia="標楷體" w:hAnsi="Arial" w:cs="Arial"/>
      <w:kern w:val="2"/>
      <w:sz w:val="36"/>
      <w:szCs w:val="36"/>
    </w:rPr>
  </w:style>
  <w:style w:type="paragraph" w:styleId="a3">
    <w:name w:val="header"/>
    <w:aliases w:val="页眉2,页¬Ü2"/>
    <w:basedOn w:val="a"/>
    <w:link w:val="a4"/>
    <w:qFormat/>
    <w:rsid w:val="00F7327D"/>
    <w:pPr>
      <w:jc w:val="right"/>
    </w:pPr>
    <w:rPr>
      <w:kern w:val="0"/>
      <w:sz w:val="20"/>
      <w:szCs w:val="20"/>
    </w:rPr>
  </w:style>
  <w:style w:type="character" w:customStyle="1" w:styleId="a4">
    <w:name w:val="頁首 字元"/>
    <w:aliases w:val="页眉2 字元,页¬Ü2 字元"/>
    <w:link w:val="a3"/>
    <w:rsid w:val="00F7327D"/>
    <w:rPr>
      <w:rFonts w:eastAsia="標楷體"/>
    </w:rPr>
  </w:style>
  <w:style w:type="paragraph" w:styleId="a5">
    <w:name w:val="footer"/>
    <w:basedOn w:val="a"/>
    <w:link w:val="a6"/>
    <w:qFormat/>
    <w:rsid w:val="00F7327D"/>
    <w:pPr>
      <w:jc w:val="right"/>
    </w:pPr>
    <w:rPr>
      <w:sz w:val="18"/>
      <w:szCs w:val="18"/>
    </w:rPr>
  </w:style>
  <w:style w:type="character" w:customStyle="1" w:styleId="a6">
    <w:name w:val="頁尾 字元"/>
    <w:link w:val="a5"/>
    <w:rsid w:val="00F7327D"/>
    <w:rPr>
      <w:rFonts w:eastAsia="標楷體"/>
      <w:kern w:val="2"/>
      <w:sz w:val="18"/>
      <w:szCs w:val="18"/>
    </w:rPr>
  </w:style>
  <w:style w:type="paragraph" w:styleId="a7">
    <w:name w:val="caption"/>
    <w:aliases w:val="s標號,標號 字元1,標號 字元 字元,図表番号 Char 字元 字元,図表番号 Char 字元,標號 字元,?ai?f? Char 図ªíµf号 Char ¦r¤¸ ¦r¤¸,図ªíµf号 Char ¦r,図ªíµf号 Char ¦r¤¸,¼Ð¸¹ ¦r¤¸,図ª"/>
    <w:basedOn w:val="a"/>
    <w:next w:val="a"/>
    <w:qFormat/>
    <w:rsid w:val="00F7327D"/>
    <w:pPr>
      <w:keepNext w:val="0"/>
    </w:pPr>
    <w:rPr>
      <w:szCs w:val="20"/>
    </w:rPr>
  </w:style>
  <w:style w:type="paragraph" w:styleId="4">
    <w:name w:val="List Bullet 4"/>
    <w:basedOn w:val="a"/>
    <w:qFormat/>
    <w:rsid w:val="00F7327D"/>
    <w:pPr>
      <w:numPr>
        <w:numId w:val="34"/>
      </w:numPr>
    </w:pPr>
  </w:style>
  <w:style w:type="paragraph" w:styleId="5">
    <w:name w:val="List Number 5"/>
    <w:basedOn w:val="a"/>
    <w:qFormat/>
    <w:rsid w:val="00F7327D"/>
    <w:pPr>
      <w:numPr>
        <w:numId w:val="35"/>
      </w:numPr>
    </w:pPr>
  </w:style>
  <w:style w:type="character" w:styleId="a8">
    <w:name w:val="Strong"/>
    <w:qFormat/>
    <w:rsid w:val="00F7327D"/>
    <w:rPr>
      <w:b/>
      <w:bCs/>
    </w:rPr>
  </w:style>
  <w:style w:type="paragraph" w:styleId="a9">
    <w:name w:val="No Spacing"/>
    <w:uiPriority w:val="1"/>
    <w:qFormat/>
    <w:rsid w:val="00F7327D"/>
    <w:pPr>
      <w:keepNext/>
      <w:widowControl w:val="0"/>
    </w:pPr>
    <w:rPr>
      <w:rFonts w:eastAsia="標楷體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F7327D"/>
    <w:pPr>
      <w:keepLines/>
      <w:adjustRightInd w:val="0"/>
      <w:snapToGrid w:val="0"/>
      <w:ind w:leftChars="200" w:left="480"/>
    </w:pPr>
  </w:style>
  <w:style w:type="table" w:styleId="ab">
    <w:name w:val="Table Grid"/>
    <w:basedOn w:val="a1"/>
    <w:uiPriority w:val="59"/>
    <w:rsid w:val="00991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D836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qyY0MZk6oEXU7D5i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</dc:creator>
  <cp:lastModifiedBy>user</cp:lastModifiedBy>
  <cp:revision>2</cp:revision>
  <dcterms:created xsi:type="dcterms:W3CDTF">2017-07-20T00:44:00Z</dcterms:created>
  <dcterms:modified xsi:type="dcterms:W3CDTF">2017-07-20T00:44:00Z</dcterms:modified>
</cp:coreProperties>
</file>