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F4" w:rsidRPr="00413E01" w:rsidRDefault="00746CEA" w:rsidP="003A3808">
      <w:pPr>
        <w:pStyle w:val="a7"/>
        <w:snapToGrid w:val="0"/>
        <w:spacing w:before="100" w:beforeAutospacing="1" w:after="100" w:afterAutospacing="1" w:line="480" w:lineRule="exact"/>
        <w:ind w:leftChars="0" w:left="0"/>
        <w:jc w:val="center"/>
        <w:rPr>
          <w:rFonts w:eastAsia="標楷體"/>
          <w:b/>
          <w:sz w:val="28"/>
          <w:szCs w:val="28"/>
        </w:rPr>
      </w:pPr>
      <w:r w:rsidRPr="00413E01">
        <w:rPr>
          <w:rFonts w:eastAsia="標楷體" w:hint="eastAsia"/>
          <w:b/>
          <w:sz w:val="32"/>
          <w:szCs w:val="28"/>
        </w:rPr>
        <w:t>花蓮縣</w:t>
      </w:r>
      <w:r w:rsidR="00646CF4" w:rsidRPr="00413E01">
        <w:rPr>
          <w:rFonts w:eastAsia="標楷體"/>
          <w:b/>
          <w:sz w:val="32"/>
          <w:szCs w:val="28"/>
        </w:rPr>
        <w:t>文化局</w:t>
      </w:r>
      <w:r w:rsidRPr="00413E01">
        <w:rPr>
          <w:rFonts w:eastAsia="標楷體" w:hint="eastAsia"/>
          <w:b/>
          <w:sz w:val="32"/>
          <w:szCs w:val="28"/>
        </w:rPr>
        <w:t xml:space="preserve">　</w:t>
      </w:r>
      <w:r w:rsidRPr="00413E01">
        <w:rPr>
          <w:rFonts w:eastAsia="標楷體" w:hint="eastAsia"/>
          <w:b/>
          <w:sz w:val="32"/>
          <w:szCs w:val="28"/>
        </w:rPr>
        <w:t>107</w:t>
      </w:r>
      <w:r w:rsidRPr="00413E01">
        <w:rPr>
          <w:rFonts w:eastAsia="標楷體" w:hint="eastAsia"/>
          <w:b/>
          <w:sz w:val="32"/>
          <w:szCs w:val="28"/>
        </w:rPr>
        <w:t>年</w:t>
      </w:r>
      <w:r w:rsidR="00646CF4" w:rsidRPr="00413E01">
        <w:rPr>
          <w:rFonts w:eastAsia="標楷體"/>
          <w:b/>
          <w:sz w:val="32"/>
          <w:szCs w:val="28"/>
        </w:rPr>
        <w:t>社區行動專案徵選</w:t>
      </w:r>
      <w:r w:rsidRPr="00413E01">
        <w:rPr>
          <w:rFonts w:eastAsia="標楷體" w:hint="eastAsia"/>
          <w:b/>
          <w:sz w:val="32"/>
          <w:szCs w:val="28"/>
        </w:rPr>
        <w:t>簡章</w:t>
      </w:r>
    </w:p>
    <w:p w:rsidR="00646CF4" w:rsidRPr="00413E01" w:rsidRDefault="00646CF4" w:rsidP="00646CF4">
      <w:pPr>
        <w:pStyle w:val="a7"/>
        <w:numPr>
          <w:ilvl w:val="0"/>
          <w:numId w:val="19"/>
        </w:numPr>
        <w:adjustRightInd w:val="0"/>
        <w:snapToGrid w:val="0"/>
        <w:spacing w:before="100" w:beforeAutospacing="1" w:after="100" w:afterAutospacing="1" w:line="480" w:lineRule="exact"/>
        <w:ind w:leftChars="0"/>
        <w:textAlignment w:val="baseline"/>
        <w:rPr>
          <w:rFonts w:eastAsia="標楷體"/>
          <w:sz w:val="28"/>
          <w:szCs w:val="28"/>
        </w:rPr>
      </w:pPr>
      <w:r w:rsidRPr="00413E01">
        <w:rPr>
          <w:rFonts w:eastAsia="標楷體"/>
          <w:b/>
          <w:sz w:val="28"/>
          <w:szCs w:val="28"/>
        </w:rPr>
        <w:t>宗旨：</w:t>
      </w:r>
    </w:p>
    <w:p w:rsidR="00646CF4" w:rsidRPr="00413E01" w:rsidRDefault="00646CF4" w:rsidP="00632E4E">
      <w:pPr>
        <w:pStyle w:val="a7"/>
        <w:snapToGrid w:val="0"/>
        <w:spacing w:before="100" w:beforeAutospacing="1" w:after="100" w:afterAutospacing="1" w:line="480" w:lineRule="exact"/>
        <w:ind w:leftChars="0" w:left="1004"/>
        <w:jc w:val="both"/>
        <w:rPr>
          <w:rFonts w:eastAsia="標楷體"/>
          <w:sz w:val="28"/>
          <w:szCs w:val="28"/>
        </w:rPr>
      </w:pPr>
      <w:r w:rsidRPr="00413E01">
        <w:rPr>
          <w:rFonts w:eastAsia="標楷體"/>
          <w:b/>
          <w:sz w:val="28"/>
          <w:szCs w:val="28"/>
        </w:rPr>
        <w:t xml:space="preserve">　　</w:t>
      </w:r>
      <w:r w:rsidRPr="00413E01">
        <w:rPr>
          <w:rFonts w:eastAsia="標楷體"/>
          <w:sz w:val="28"/>
          <w:szCs w:val="28"/>
        </w:rPr>
        <w:t>鼓勵青年、新住民，以及大專</w:t>
      </w:r>
      <w:r w:rsidR="008A4022" w:rsidRPr="00413E01">
        <w:rPr>
          <w:rFonts w:eastAsia="標楷體" w:hint="eastAsia"/>
          <w:sz w:val="28"/>
          <w:szCs w:val="28"/>
        </w:rPr>
        <w:t>院校學</w:t>
      </w:r>
      <w:r w:rsidRPr="00413E01">
        <w:rPr>
          <w:rFonts w:eastAsia="標楷體"/>
          <w:sz w:val="28"/>
          <w:szCs w:val="28"/>
        </w:rPr>
        <w:t>生</w:t>
      </w:r>
      <w:r w:rsidR="008A4022" w:rsidRPr="00413E01">
        <w:rPr>
          <w:rFonts w:eastAsia="標楷體" w:hint="eastAsia"/>
          <w:sz w:val="28"/>
          <w:szCs w:val="28"/>
        </w:rPr>
        <w:t>參與</w:t>
      </w:r>
      <w:r w:rsidRPr="00413E01">
        <w:rPr>
          <w:rFonts w:eastAsia="標楷體"/>
          <w:sz w:val="28"/>
          <w:szCs w:val="28"/>
        </w:rPr>
        <w:t>社</w:t>
      </w:r>
      <w:r w:rsidR="008A4022" w:rsidRPr="00413E01">
        <w:rPr>
          <w:rFonts w:eastAsia="標楷體" w:hint="eastAsia"/>
          <w:sz w:val="28"/>
          <w:szCs w:val="28"/>
        </w:rPr>
        <w:t>區營造工作</w:t>
      </w:r>
      <w:r w:rsidRPr="00413E01">
        <w:rPr>
          <w:rFonts w:eastAsia="標楷體"/>
          <w:sz w:val="28"/>
          <w:szCs w:val="28"/>
        </w:rPr>
        <w:t>，透過空間改善、田野調查、報導文學、社區活動、藝術創作、社群經營、環境倡議等社區實踐工作，提出解決方案和行動方針，從實踐過程中學習並提升在地參與。</w:t>
      </w:r>
    </w:p>
    <w:p w:rsidR="00646CF4" w:rsidRPr="00413E01" w:rsidRDefault="00646CF4" w:rsidP="00632E4E">
      <w:pPr>
        <w:pStyle w:val="a7"/>
        <w:numPr>
          <w:ilvl w:val="0"/>
          <w:numId w:val="19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b/>
          <w:sz w:val="28"/>
          <w:szCs w:val="28"/>
        </w:rPr>
      </w:pPr>
      <w:r w:rsidRPr="00413E01">
        <w:rPr>
          <w:rFonts w:eastAsia="標楷體"/>
          <w:b/>
          <w:sz w:val="28"/>
          <w:szCs w:val="28"/>
        </w:rPr>
        <w:t>辦理單位：</w:t>
      </w:r>
    </w:p>
    <w:p w:rsidR="00646CF4" w:rsidRPr="00413E01" w:rsidRDefault="00646CF4" w:rsidP="00632E4E">
      <w:pPr>
        <w:pStyle w:val="a7"/>
        <w:snapToGrid w:val="0"/>
        <w:spacing w:before="100" w:beforeAutospacing="1" w:after="100" w:afterAutospacing="1" w:line="240" w:lineRule="atLeast"/>
        <w:ind w:leftChars="400" w:left="960"/>
        <w:jc w:val="both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指導單位：</w:t>
      </w:r>
      <w:r w:rsidR="0055716B" w:rsidRPr="00413E01">
        <w:rPr>
          <w:rFonts w:eastAsia="標楷體" w:hint="eastAsia"/>
          <w:sz w:val="28"/>
          <w:szCs w:val="28"/>
        </w:rPr>
        <w:t>文化部</w:t>
      </w:r>
    </w:p>
    <w:p w:rsidR="00646CF4" w:rsidRPr="00413E01" w:rsidRDefault="00646CF4" w:rsidP="00632E4E">
      <w:pPr>
        <w:pStyle w:val="a7"/>
        <w:snapToGrid w:val="0"/>
        <w:spacing w:before="100" w:beforeAutospacing="1" w:after="100" w:afterAutospacing="1" w:line="240" w:lineRule="atLeast"/>
        <w:ind w:leftChars="400" w:left="960"/>
        <w:jc w:val="both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主辦單位：</w:t>
      </w:r>
      <w:r w:rsidR="0055716B" w:rsidRPr="00413E01">
        <w:rPr>
          <w:rFonts w:eastAsia="標楷體"/>
          <w:sz w:val="28"/>
          <w:szCs w:val="28"/>
        </w:rPr>
        <w:t>花蓮縣政府</w:t>
      </w:r>
      <w:r w:rsidR="0055716B" w:rsidRPr="00413E01">
        <w:rPr>
          <w:rFonts w:eastAsia="標楷體" w:hint="eastAsia"/>
          <w:sz w:val="28"/>
          <w:szCs w:val="28"/>
        </w:rPr>
        <w:t>、</w:t>
      </w:r>
      <w:r w:rsidRPr="00413E01">
        <w:rPr>
          <w:rFonts w:eastAsia="標楷體"/>
          <w:sz w:val="28"/>
          <w:szCs w:val="28"/>
        </w:rPr>
        <w:t>花蓮縣文化局</w:t>
      </w:r>
    </w:p>
    <w:p w:rsidR="00646CF4" w:rsidRPr="00413E01" w:rsidRDefault="00646CF4" w:rsidP="00632E4E">
      <w:pPr>
        <w:pStyle w:val="a7"/>
        <w:snapToGrid w:val="0"/>
        <w:spacing w:before="100" w:beforeAutospacing="1" w:after="100" w:afterAutospacing="1" w:line="240" w:lineRule="atLeast"/>
        <w:ind w:leftChars="400" w:left="960"/>
        <w:jc w:val="both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承辦單位：社團法人花蓮縣牛犁社區交流協會（以下簡稱本會）</w:t>
      </w:r>
    </w:p>
    <w:p w:rsidR="00646CF4" w:rsidRPr="00413E01" w:rsidRDefault="00646CF4" w:rsidP="00632E4E">
      <w:pPr>
        <w:pStyle w:val="a7"/>
        <w:numPr>
          <w:ilvl w:val="0"/>
          <w:numId w:val="19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b/>
          <w:sz w:val="28"/>
          <w:szCs w:val="28"/>
        </w:rPr>
      </w:pPr>
      <w:r w:rsidRPr="00413E01">
        <w:rPr>
          <w:rFonts w:eastAsia="標楷體"/>
          <w:b/>
          <w:sz w:val="28"/>
          <w:szCs w:val="28"/>
        </w:rPr>
        <w:t>計畫說明：</w:t>
      </w:r>
    </w:p>
    <w:p w:rsidR="00646CF4" w:rsidRPr="00413E01" w:rsidRDefault="00646CF4" w:rsidP="00632E4E">
      <w:pPr>
        <w:pStyle w:val="a7"/>
        <w:snapToGrid w:val="0"/>
        <w:spacing w:before="100" w:beforeAutospacing="1" w:after="100" w:afterAutospacing="1" w:line="480" w:lineRule="exact"/>
        <w:ind w:leftChars="400" w:left="960"/>
        <w:jc w:val="both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 xml:space="preserve">　　台灣社會多元融合</w:t>
      </w:r>
      <w:r w:rsidR="00632E4E" w:rsidRPr="00413E01">
        <w:rPr>
          <w:rFonts w:eastAsia="標楷體" w:hint="eastAsia"/>
          <w:sz w:val="28"/>
          <w:szCs w:val="28"/>
        </w:rPr>
        <w:t>、</w:t>
      </w:r>
      <w:r w:rsidRPr="00413E01">
        <w:rPr>
          <w:rFonts w:eastAsia="標楷體"/>
          <w:sz w:val="28"/>
          <w:szCs w:val="28"/>
        </w:rPr>
        <w:t>族群繁茂，各個族群擁有不同的文化視野與文化習慣，社區工作尤其難以單一視野、作為、實踐</w:t>
      </w:r>
      <w:r w:rsidR="008A4022" w:rsidRPr="00413E01">
        <w:rPr>
          <w:rFonts w:eastAsia="標楷體" w:hint="eastAsia"/>
          <w:sz w:val="28"/>
          <w:szCs w:val="28"/>
        </w:rPr>
        <w:t>，</w:t>
      </w:r>
      <w:r w:rsidRPr="00413E01">
        <w:rPr>
          <w:rFonts w:eastAsia="標楷體"/>
          <w:sz w:val="28"/>
          <w:szCs w:val="28"/>
        </w:rPr>
        <w:t>面對社區內的各個族群。因此，本計畫期望提倡各個不同族群之青年、新住民姊妹們，透過自我文化的觀察，提出對於居所、社區的改變可能。並期望從中培育不同社群、</w:t>
      </w:r>
      <w:proofErr w:type="gramStart"/>
      <w:r w:rsidRPr="00413E01">
        <w:rPr>
          <w:rFonts w:eastAsia="標楷體"/>
          <w:sz w:val="28"/>
          <w:szCs w:val="28"/>
        </w:rPr>
        <w:t>族群間的社會</w:t>
      </w:r>
      <w:proofErr w:type="gramEnd"/>
      <w:r w:rsidRPr="00413E01">
        <w:rPr>
          <w:rFonts w:eastAsia="標楷體"/>
          <w:sz w:val="28"/>
          <w:szCs w:val="28"/>
        </w:rPr>
        <w:t>參與，以實務經驗，讓新住民、青年等各個族群的實踐作為開啟台灣社區的新一代視野與實務工作。</w:t>
      </w:r>
    </w:p>
    <w:p w:rsidR="00646CF4" w:rsidRPr="00413E01" w:rsidRDefault="00646CF4" w:rsidP="00632E4E">
      <w:pPr>
        <w:pStyle w:val="a7"/>
        <w:numPr>
          <w:ilvl w:val="0"/>
          <w:numId w:val="19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b/>
          <w:sz w:val="28"/>
          <w:szCs w:val="28"/>
        </w:rPr>
      </w:pPr>
      <w:r w:rsidRPr="00413E01">
        <w:rPr>
          <w:rFonts w:eastAsia="標楷體"/>
          <w:b/>
          <w:sz w:val="28"/>
          <w:szCs w:val="28"/>
        </w:rPr>
        <w:t>申請資格：</w:t>
      </w:r>
    </w:p>
    <w:p w:rsidR="00646CF4" w:rsidRPr="00413E01" w:rsidRDefault="00646CF4" w:rsidP="00632E4E">
      <w:pPr>
        <w:pStyle w:val="a7"/>
        <w:snapToGrid w:val="0"/>
        <w:spacing w:before="100" w:beforeAutospacing="1" w:after="100" w:afterAutospacing="1" w:line="480" w:lineRule="exact"/>
        <w:ind w:leftChars="400" w:left="960"/>
        <w:jc w:val="both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 xml:space="preserve">　　我國的自然人與合法居住人，以團隊或個人的方式，</w:t>
      </w:r>
      <w:r w:rsidR="0011470F" w:rsidRPr="00413E01">
        <w:rPr>
          <w:rFonts w:eastAsia="標楷體" w:hint="eastAsia"/>
          <w:sz w:val="28"/>
          <w:szCs w:val="28"/>
        </w:rPr>
        <w:t>於</w:t>
      </w:r>
      <w:r w:rsidR="00632E4E" w:rsidRPr="00413E01">
        <w:rPr>
          <w:rFonts w:eastAsia="標楷體" w:hint="eastAsia"/>
          <w:sz w:val="28"/>
          <w:szCs w:val="28"/>
        </w:rPr>
        <w:t>計畫申請期限前</w:t>
      </w:r>
      <w:r w:rsidRPr="00413E01">
        <w:rPr>
          <w:rFonts w:eastAsia="標楷體"/>
          <w:sz w:val="28"/>
          <w:szCs w:val="28"/>
        </w:rPr>
        <w:t>逕行申請。</w:t>
      </w:r>
      <w:proofErr w:type="gramStart"/>
      <w:r w:rsidRPr="00413E01">
        <w:rPr>
          <w:rFonts w:eastAsia="標楷體"/>
          <w:sz w:val="28"/>
          <w:szCs w:val="28"/>
        </w:rPr>
        <w:t>惟</w:t>
      </w:r>
      <w:proofErr w:type="gramEnd"/>
      <w:r w:rsidRPr="00413E01">
        <w:rPr>
          <w:rFonts w:eastAsia="標楷體"/>
          <w:sz w:val="28"/>
          <w:szCs w:val="28"/>
        </w:rPr>
        <w:t>專案執行地點須針對花蓮縣境內各項在地議題與社區、社群。</w:t>
      </w:r>
    </w:p>
    <w:p w:rsidR="0011470F" w:rsidRPr="00413E01" w:rsidRDefault="0011470F" w:rsidP="00632E4E">
      <w:pPr>
        <w:pStyle w:val="a7"/>
        <w:snapToGrid w:val="0"/>
        <w:spacing w:before="100" w:beforeAutospacing="1" w:after="100" w:afterAutospacing="1" w:line="480" w:lineRule="exact"/>
        <w:ind w:leftChars="400" w:left="960"/>
        <w:jc w:val="both"/>
        <w:rPr>
          <w:rFonts w:eastAsia="標楷體"/>
          <w:sz w:val="28"/>
          <w:szCs w:val="28"/>
        </w:rPr>
      </w:pPr>
    </w:p>
    <w:p w:rsidR="00A67351" w:rsidRPr="00413E01" w:rsidRDefault="00A67351" w:rsidP="00632E4E">
      <w:pPr>
        <w:pStyle w:val="a7"/>
        <w:numPr>
          <w:ilvl w:val="0"/>
          <w:numId w:val="19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b/>
          <w:sz w:val="28"/>
          <w:szCs w:val="28"/>
        </w:rPr>
      </w:pPr>
      <w:r w:rsidRPr="00413E01">
        <w:rPr>
          <w:rFonts w:eastAsia="標楷體" w:hint="eastAsia"/>
          <w:b/>
          <w:sz w:val="28"/>
          <w:szCs w:val="28"/>
        </w:rPr>
        <w:lastRenderedPageBreak/>
        <w:t>執行期程：</w:t>
      </w:r>
    </w:p>
    <w:p w:rsidR="00A67351" w:rsidRPr="00413E01" w:rsidRDefault="00A67351" w:rsidP="00632E4E">
      <w:pPr>
        <w:adjustRightInd w:val="0"/>
        <w:snapToGrid w:val="0"/>
        <w:spacing w:before="100" w:beforeAutospacing="1" w:after="100" w:afterAutospacing="1" w:line="480" w:lineRule="exact"/>
        <w:ind w:left="284"/>
        <w:jc w:val="both"/>
        <w:textAlignment w:val="baseline"/>
        <w:rPr>
          <w:rFonts w:eastAsia="標楷體"/>
          <w:sz w:val="28"/>
          <w:szCs w:val="28"/>
        </w:rPr>
      </w:pPr>
      <w:r w:rsidRPr="00413E01">
        <w:rPr>
          <w:rFonts w:eastAsia="標楷體" w:hint="eastAsia"/>
          <w:sz w:val="28"/>
          <w:szCs w:val="28"/>
        </w:rPr>
        <w:t xml:space="preserve">　　計畫核定日起至</w:t>
      </w:r>
      <w:r w:rsidRPr="00413E01">
        <w:rPr>
          <w:rFonts w:eastAsia="標楷體" w:hint="eastAsia"/>
          <w:sz w:val="28"/>
          <w:szCs w:val="28"/>
        </w:rPr>
        <w:t>107</w:t>
      </w:r>
      <w:r w:rsidRPr="00413E01">
        <w:rPr>
          <w:rFonts w:eastAsia="標楷體" w:hint="eastAsia"/>
          <w:sz w:val="28"/>
          <w:szCs w:val="28"/>
        </w:rPr>
        <w:t>年</w:t>
      </w:r>
      <w:r w:rsidRPr="00413E01">
        <w:rPr>
          <w:rFonts w:eastAsia="標楷體" w:hint="eastAsia"/>
          <w:sz w:val="28"/>
          <w:szCs w:val="28"/>
        </w:rPr>
        <w:t>9</w:t>
      </w:r>
      <w:r w:rsidRPr="00413E01">
        <w:rPr>
          <w:rFonts w:eastAsia="標楷體" w:hint="eastAsia"/>
          <w:sz w:val="28"/>
          <w:szCs w:val="28"/>
        </w:rPr>
        <w:t>月</w:t>
      </w:r>
      <w:r w:rsidR="00A832FF" w:rsidRPr="00413E01">
        <w:rPr>
          <w:rFonts w:eastAsia="標楷體" w:hint="eastAsia"/>
          <w:sz w:val="28"/>
          <w:szCs w:val="28"/>
        </w:rPr>
        <w:t>15</w:t>
      </w:r>
      <w:r w:rsidR="00A832FF" w:rsidRPr="00413E01">
        <w:rPr>
          <w:rFonts w:eastAsia="標楷體" w:hint="eastAsia"/>
          <w:sz w:val="28"/>
          <w:szCs w:val="28"/>
        </w:rPr>
        <w:t>日止</w:t>
      </w:r>
      <w:r w:rsidRPr="00413E01">
        <w:rPr>
          <w:rFonts w:eastAsia="標楷體" w:hint="eastAsia"/>
          <w:sz w:val="28"/>
          <w:szCs w:val="28"/>
        </w:rPr>
        <w:t>，</w:t>
      </w:r>
      <w:r w:rsidR="008A4022" w:rsidRPr="00413E01">
        <w:rPr>
          <w:rFonts w:eastAsia="標楷體" w:hint="eastAsia"/>
          <w:sz w:val="28"/>
          <w:szCs w:val="28"/>
        </w:rPr>
        <w:t>須於</w:t>
      </w:r>
      <w:r w:rsidRPr="00413E01">
        <w:rPr>
          <w:rFonts w:eastAsia="標楷體" w:hint="eastAsia"/>
          <w:sz w:val="28"/>
          <w:szCs w:val="28"/>
        </w:rPr>
        <w:t>1</w:t>
      </w:r>
      <w:r w:rsidRPr="00413E01">
        <w:rPr>
          <w:rFonts w:eastAsia="標楷體"/>
          <w:sz w:val="28"/>
          <w:szCs w:val="28"/>
        </w:rPr>
        <w:t>07</w:t>
      </w:r>
      <w:r w:rsidRPr="00413E01">
        <w:rPr>
          <w:rFonts w:eastAsia="標楷體" w:hint="eastAsia"/>
          <w:sz w:val="28"/>
          <w:szCs w:val="28"/>
        </w:rPr>
        <w:t>年</w:t>
      </w:r>
      <w:r w:rsidRPr="00413E01">
        <w:rPr>
          <w:rFonts w:eastAsia="標楷體" w:hint="eastAsia"/>
          <w:sz w:val="28"/>
          <w:szCs w:val="28"/>
        </w:rPr>
        <w:t>1</w:t>
      </w:r>
      <w:r w:rsidRPr="00413E01">
        <w:rPr>
          <w:rFonts w:eastAsia="標楷體"/>
          <w:sz w:val="28"/>
          <w:szCs w:val="28"/>
        </w:rPr>
        <w:t>0</w:t>
      </w:r>
      <w:r w:rsidRPr="00413E01">
        <w:rPr>
          <w:rFonts w:eastAsia="標楷體" w:hint="eastAsia"/>
          <w:sz w:val="28"/>
          <w:szCs w:val="28"/>
        </w:rPr>
        <w:t>月</w:t>
      </w:r>
      <w:r w:rsidRPr="00413E01">
        <w:rPr>
          <w:rFonts w:eastAsia="標楷體" w:hint="eastAsia"/>
          <w:sz w:val="28"/>
          <w:szCs w:val="28"/>
        </w:rPr>
        <w:t>1</w:t>
      </w:r>
      <w:r w:rsidRPr="00413E01">
        <w:rPr>
          <w:rFonts w:eastAsia="標楷體" w:hint="eastAsia"/>
          <w:sz w:val="28"/>
          <w:szCs w:val="28"/>
        </w:rPr>
        <w:t>日前</w:t>
      </w:r>
      <w:r w:rsidR="008A4022" w:rsidRPr="00413E01">
        <w:rPr>
          <w:rFonts w:eastAsia="標楷體" w:hint="eastAsia"/>
          <w:sz w:val="28"/>
          <w:szCs w:val="28"/>
        </w:rPr>
        <w:t>函送</w:t>
      </w:r>
      <w:r w:rsidRPr="00413E01">
        <w:rPr>
          <w:rFonts w:eastAsia="標楷體" w:hint="eastAsia"/>
          <w:sz w:val="28"/>
          <w:szCs w:val="28"/>
        </w:rPr>
        <w:t>成果報告。</w:t>
      </w:r>
    </w:p>
    <w:p w:rsidR="00646CF4" w:rsidRPr="00413E01" w:rsidRDefault="00646CF4" w:rsidP="00632E4E">
      <w:pPr>
        <w:pStyle w:val="a7"/>
        <w:numPr>
          <w:ilvl w:val="0"/>
          <w:numId w:val="19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b/>
          <w:sz w:val="28"/>
          <w:szCs w:val="28"/>
        </w:rPr>
      </w:pPr>
      <w:r w:rsidRPr="00413E01">
        <w:rPr>
          <w:rFonts w:eastAsia="標楷體"/>
          <w:b/>
          <w:sz w:val="28"/>
          <w:szCs w:val="28"/>
        </w:rPr>
        <w:t>申請方式及日期：</w:t>
      </w:r>
    </w:p>
    <w:p w:rsidR="00646CF4" w:rsidRPr="00413E01" w:rsidRDefault="00646CF4" w:rsidP="00632E4E">
      <w:pPr>
        <w:pStyle w:val="a7"/>
        <w:numPr>
          <w:ilvl w:val="0"/>
          <w:numId w:val="20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申請期限：即日起至</w:t>
      </w:r>
      <w:r w:rsidR="00A67351" w:rsidRPr="00413E01">
        <w:rPr>
          <w:rFonts w:eastAsia="標楷體"/>
          <w:sz w:val="28"/>
          <w:szCs w:val="28"/>
        </w:rPr>
        <w:t>3</w:t>
      </w:r>
      <w:r w:rsidRPr="00413E01">
        <w:rPr>
          <w:rFonts w:eastAsia="標楷體"/>
          <w:sz w:val="28"/>
          <w:szCs w:val="28"/>
        </w:rPr>
        <w:t>月</w:t>
      </w:r>
      <w:r w:rsidRPr="00413E01">
        <w:rPr>
          <w:rFonts w:eastAsia="標楷體"/>
          <w:sz w:val="28"/>
          <w:szCs w:val="28"/>
        </w:rPr>
        <w:t>30</w:t>
      </w:r>
      <w:r w:rsidRPr="00413E01">
        <w:rPr>
          <w:rFonts w:eastAsia="標楷體"/>
          <w:sz w:val="28"/>
          <w:szCs w:val="28"/>
        </w:rPr>
        <w:t>日（週五）</w:t>
      </w:r>
    </w:p>
    <w:p w:rsidR="00646CF4" w:rsidRPr="00413E01" w:rsidRDefault="00646CF4" w:rsidP="00632E4E">
      <w:pPr>
        <w:pStyle w:val="a7"/>
        <w:numPr>
          <w:ilvl w:val="0"/>
          <w:numId w:val="20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社區行動專案工作坊日期：</w:t>
      </w:r>
      <w:r w:rsidRPr="00413E01">
        <w:rPr>
          <w:rFonts w:eastAsia="標楷體"/>
          <w:sz w:val="28"/>
          <w:szCs w:val="28"/>
        </w:rPr>
        <w:t>3</w:t>
      </w:r>
      <w:r w:rsidRPr="00413E01">
        <w:rPr>
          <w:rFonts w:eastAsia="標楷體"/>
          <w:sz w:val="28"/>
          <w:szCs w:val="28"/>
        </w:rPr>
        <w:t>月</w:t>
      </w:r>
      <w:r w:rsidRPr="00413E01">
        <w:rPr>
          <w:rFonts w:eastAsia="標楷體"/>
          <w:sz w:val="28"/>
          <w:szCs w:val="28"/>
        </w:rPr>
        <w:t>1</w:t>
      </w:r>
      <w:r w:rsidR="00420186" w:rsidRPr="00413E01">
        <w:rPr>
          <w:rFonts w:eastAsia="標楷體" w:hint="eastAsia"/>
          <w:sz w:val="28"/>
          <w:szCs w:val="28"/>
        </w:rPr>
        <w:t>8</w:t>
      </w:r>
      <w:r w:rsidR="00420186" w:rsidRPr="00413E01">
        <w:rPr>
          <w:rFonts w:eastAsia="標楷體"/>
          <w:sz w:val="28"/>
          <w:szCs w:val="28"/>
        </w:rPr>
        <w:t>日（週</w:t>
      </w:r>
      <w:r w:rsidR="00420186" w:rsidRPr="00413E01">
        <w:rPr>
          <w:rFonts w:eastAsia="標楷體" w:hint="eastAsia"/>
          <w:sz w:val="28"/>
          <w:szCs w:val="28"/>
        </w:rPr>
        <w:t>日</w:t>
      </w:r>
      <w:r w:rsidRPr="00413E01">
        <w:rPr>
          <w:rFonts w:eastAsia="標楷體"/>
          <w:sz w:val="28"/>
          <w:szCs w:val="28"/>
        </w:rPr>
        <w:t>）於花蓮縣壽豐鄉數位機會中心（花蓮縣壽豐鄉豐山村豐山街</w:t>
      </w:r>
      <w:r w:rsidRPr="00413E01">
        <w:rPr>
          <w:rFonts w:eastAsia="標楷體"/>
          <w:sz w:val="28"/>
          <w:szCs w:val="28"/>
        </w:rPr>
        <w:t>43</w:t>
      </w:r>
      <w:r w:rsidRPr="00413E01">
        <w:rPr>
          <w:rFonts w:eastAsia="標楷體"/>
          <w:sz w:val="28"/>
          <w:szCs w:val="28"/>
        </w:rPr>
        <w:t>號）</w:t>
      </w:r>
    </w:p>
    <w:p w:rsidR="00646CF4" w:rsidRPr="00413E01" w:rsidRDefault="00646CF4" w:rsidP="00632E4E">
      <w:pPr>
        <w:pStyle w:val="a7"/>
        <w:numPr>
          <w:ilvl w:val="0"/>
          <w:numId w:val="20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提案資料：</w:t>
      </w:r>
    </w:p>
    <w:p w:rsidR="00646CF4" w:rsidRPr="00810288" w:rsidRDefault="00646CF4" w:rsidP="00810288">
      <w:pPr>
        <w:pStyle w:val="a7"/>
        <w:numPr>
          <w:ilvl w:val="0"/>
          <w:numId w:val="21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提案</w:t>
      </w:r>
      <w:proofErr w:type="gramStart"/>
      <w:r w:rsidRPr="00413E01">
        <w:rPr>
          <w:rFonts w:eastAsia="標楷體"/>
          <w:sz w:val="28"/>
          <w:szCs w:val="28"/>
        </w:rPr>
        <w:t>計</w:t>
      </w:r>
      <w:r w:rsidR="00A832FF" w:rsidRPr="00413E01">
        <w:rPr>
          <w:rFonts w:eastAsia="標楷體" w:hint="eastAsia"/>
          <w:sz w:val="28"/>
          <w:szCs w:val="28"/>
        </w:rPr>
        <w:t>畫</w:t>
      </w:r>
      <w:r w:rsidRPr="00413E01">
        <w:rPr>
          <w:rFonts w:eastAsia="標楷體"/>
          <w:sz w:val="28"/>
          <w:szCs w:val="28"/>
        </w:rPr>
        <w:t>書紙本</w:t>
      </w:r>
      <w:proofErr w:type="gramEnd"/>
      <w:r w:rsidRPr="00413E01">
        <w:rPr>
          <w:rFonts w:eastAsia="標楷體"/>
          <w:sz w:val="28"/>
          <w:szCs w:val="28"/>
        </w:rPr>
        <w:t>1</w:t>
      </w:r>
      <w:r w:rsidRPr="00413E01">
        <w:rPr>
          <w:rFonts w:eastAsia="標楷體"/>
          <w:sz w:val="28"/>
          <w:szCs w:val="28"/>
        </w:rPr>
        <w:t>式</w:t>
      </w:r>
      <w:r w:rsidRPr="00413E01">
        <w:rPr>
          <w:rFonts w:eastAsia="標楷體"/>
          <w:sz w:val="28"/>
          <w:szCs w:val="28"/>
        </w:rPr>
        <w:t>3</w:t>
      </w:r>
      <w:r w:rsidRPr="00413E01">
        <w:rPr>
          <w:rFonts w:eastAsia="標楷體"/>
          <w:sz w:val="28"/>
          <w:szCs w:val="28"/>
        </w:rPr>
        <w:t>份，電子</w:t>
      </w:r>
      <w:proofErr w:type="gramStart"/>
      <w:r w:rsidRPr="00413E01">
        <w:rPr>
          <w:rFonts w:eastAsia="標楷體"/>
          <w:sz w:val="28"/>
          <w:szCs w:val="28"/>
        </w:rPr>
        <w:t>檔</w:t>
      </w:r>
      <w:proofErr w:type="gramEnd"/>
      <w:r w:rsidRPr="00413E01">
        <w:rPr>
          <w:rFonts w:eastAsia="標楷體"/>
          <w:sz w:val="28"/>
          <w:szCs w:val="28"/>
        </w:rPr>
        <w:t>1</w:t>
      </w:r>
      <w:r w:rsidR="00D80ADC" w:rsidRPr="00413E01">
        <w:rPr>
          <w:rFonts w:eastAsia="標楷體"/>
          <w:sz w:val="28"/>
          <w:szCs w:val="28"/>
        </w:rPr>
        <w:t>份（附</w:t>
      </w:r>
      <w:r w:rsidR="00D80ADC" w:rsidRPr="00413E01">
        <w:rPr>
          <w:rFonts w:eastAsia="標楷體" w:hint="eastAsia"/>
          <w:sz w:val="28"/>
          <w:szCs w:val="28"/>
        </w:rPr>
        <w:t>件</w:t>
      </w:r>
      <w:r w:rsidRPr="00413E01">
        <w:rPr>
          <w:rFonts w:eastAsia="標楷體"/>
          <w:sz w:val="28"/>
          <w:szCs w:val="28"/>
        </w:rPr>
        <w:t>）。</w:t>
      </w:r>
    </w:p>
    <w:p w:rsidR="00646CF4" w:rsidRPr="00413E01" w:rsidRDefault="00646CF4" w:rsidP="00632E4E">
      <w:pPr>
        <w:pStyle w:val="a7"/>
        <w:numPr>
          <w:ilvl w:val="0"/>
          <w:numId w:val="21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上述資料左側裝訂。</w:t>
      </w:r>
    </w:p>
    <w:p w:rsidR="00646CF4" w:rsidRPr="00413E01" w:rsidRDefault="00646CF4" w:rsidP="00632E4E">
      <w:pPr>
        <w:pStyle w:val="a7"/>
        <w:numPr>
          <w:ilvl w:val="0"/>
          <w:numId w:val="20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送件方式：</w:t>
      </w:r>
    </w:p>
    <w:p w:rsidR="00646CF4" w:rsidRPr="00413E01" w:rsidRDefault="00646CF4" w:rsidP="00632E4E">
      <w:pPr>
        <w:pStyle w:val="a7"/>
        <w:snapToGrid w:val="0"/>
        <w:spacing w:before="100" w:beforeAutospacing="1" w:after="100" w:afterAutospacing="1" w:line="480" w:lineRule="exact"/>
        <w:ind w:leftChars="400" w:left="960"/>
        <w:jc w:val="both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 xml:space="preserve">　　紙本檔案以掛號或親送至「</w:t>
      </w:r>
      <w:r w:rsidRPr="00413E01">
        <w:rPr>
          <w:rFonts w:eastAsia="標楷體"/>
          <w:sz w:val="28"/>
          <w:szCs w:val="28"/>
        </w:rPr>
        <w:t>97443</w:t>
      </w:r>
      <w:r w:rsidRPr="00413E01">
        <w:rPr>
          <w:rFonts w:eastAsia="標楷體"/>
          <w:sz w:val="28"/>
          <w:szCs w:val="28"/>
        </w:rPr>
        <w:t>花蓮縣壽豐鄉豐山村中興街</w:t>
      </w:r>
      <w:r w:rsidRPr="00413E01">
        <w:rPr>
          <w:rFonts w:eastAsia="標楷體"/>
          <w:sz w:val="28"/>
          <w:szCs w:val="28"/>
        </w:rPr>
        <w:t>37</w:t>
      </w:r>
      <w:r w:rsidR="00D80ADC" w:rsidRPr="00413E01">
        <w:rPr>
          <w:rFonts w:eastAsia="標楷體"/>
          <w:sz w:val="28"/>
          <w:szCs w:val="28"/>
        </w:rPr>
        <w:t>號</w:t>
      </w:r>
      <w:r w:rsidR="00D80ADC" w:rsidRPr="00413E01">
        <w:rPr>
          <w:rFonts w:eastAsia="標楷體" w:hint="eastAsia"/>
          <w:sz w:val="28"/>
          <w:szCs w:val="28"/>
        </w:rPr>
        <w:t xml:space="preserve">　</w:t>
      </w:r>
      <w:r w:rsidRPr="00413E01">
        <w:rPr>
          <w:rFonts w:eastAsia="標楷體"/>
          <w:sz w:val="28"/>
          <w:szCs w:val="28"/>
        </w:rPr>
        <w:t>社團法人花蓮縣牛犁社區交流協會收（</w:t>
      </w:r>
      <w:r w:rsidRPr="00413E01">
        <w:rPr>
          <w:rFonts w:eastAsia="標楷體"/>
          <w:sz w:val="28"/>
          <w:szCs w:val="28"/>
        </w:rPr>
        <w:t>03-8650243</w:t>
      </w:r>
      <w:r w:rsidRPr="00413E01">
        <w:rPr>
          <w:rFonts w:eastAsia="標楷體"/>
          <w:sz w:val="28"/>
          <w:szCs w:val="28"/>
        </w:rPr>
        <w:t>）</w:t>
      </w:r>
      <w:r w:rsidR="00D80ADC" w:rsidRPr="00413E01">
        <w:rPr>
          <w:rFonts w:eastAsia="標楷體" w:hint="eastAsia"/>
          <w:sz w:val="28"/>
          <w:szCs w:val="28"/>
        </w:rPr>
        <w:t>」</w:t>
      </w:r>
      <w:r w:rsidRPr="00413E01">
        <w:rPr>
          <w:rFonts w:eastAsia="標楷體"/>
          <w:sz w:val="28"/>
          <w:szCs w:val="28"/>
        </w:rPr>
        <w:t>，信封註明「社區行動專案計畫申請書」</w:t>
      </w:r>
      <w:r w:rsidR="008A4022" w:rsidRPr="00413E01">
        <w:rPr>
          <w:rFonts w:eastAsia="標楷體" w:hint="eastAsia"/>
          <w:sz w:val="28"/>
          <w:szCs w:val="28"/>
        </w:rPr>
        <w:t>，</w:t>
      </w:r>
      <w:r w:rsidRPr="00413E01">
        <w:rPr>
          <w:rFonts w:eastAsia="標楷體"/>
          <w:sz w:val="28"/>
          <w:szCs w:val="28"/>
        </w:rPr>
        <w:t>郵戳為</w:t>
      </w:r>
      <w:proofErr w:type="gramStart"/>
      <w:r w:rsidRPr="00413E01">
        <w:rPr>
          <w:rFonts w:eastAsia="標楷體"/>
          <w:sz w:val="28"/>
          <w:szCs w:val="28"/>
        </w:rPr>
        <w:t>憑</w:t>
      </w:r>
      <w:proofErr w:type="gramEnd"/>
      <w:r w:rsidRPr="00413E01">
        <w:rPr>
          <w:rFonts w:eastAsia="標楷體"/>
          <w:sz w:val="28"/>
          <w:szCs w:val="28"/>
        </w:rPr>
        <w:t>，逾期恕不受理。</w:t>
      </w:r>
    </w:p>
    <w:p w:rsidR="00646CF4" w:rsidRPr="00413E01" w:rsidRDefault="00646CF4" w:rsidP="00632E4E">
      <w:pPr>
        <w:pStyle w:val="a7"/>
        <w:snapToGrid w:val="0"/>
        <w:spacing w:before="100" w:beforeAutospacing="1" w:after="100" w:afterAutospacing="1" w:line="480" w:lineRule="exact"/>
        <w:ind w:leftChars="400" w:left="960"/>
        <w:jc w:val="both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 xml:space="preserve">　　電子檔案寄送至：</w:t>
      </w:r>
      <w:r w:rsidR="008D3DE3" w:rsidRPr="00413E01">
        <w:rPr>
          <w:rFonts w:eastAsia="標楷體" w:hint="eastAsia"/>
          <w:sz w:val="28"/>
          <w:szCs w:val="28"/>
        </w:rPr>
        <w:t>e7968@yahoo.com.tw</w:t>
      </w:r>
      <w:r w:rsidRPr="00413E01">
        <w:rPr>
          <w:rFonts w:eastAsia="標楷體"/>
          <w:sz w:val="28"/>
          <w:szCs w:val="28"/>
        </w:rPr>
        <w:t>，標題註明「社區行動專案申請</w:t>
      </w:r>
      <w:r w:rsidRPr="00413E01">
        <w:rPr>
          <w:rFonts w:eastAsia="標楷體"/>
          <w:sz w:val="28"/>
          <w:szCs w:val="28"/>
        </w:rPr>
        <w:t>-○○○</w:t>
      </w:r>
      <w:r w:rsidRPr="00413E01">
        <w:rPr>
          <w:rFonts w:eastAsia="標楷體"/>
          <w:sz w:val="28"/>
          <w:szCs w:val="28"/>
        </w:rPr>
        <w:t>（申請團隊或申請人名字），</w:t>
      </w:r>
      <w:r w:rsidR="008A4022" w:rsidRPr="00413E01">
        <w:rPr>
          <w:rFonts w:eastAsia="標楷體" w:hint="eastAsia"/>
          <w:sz w:val="28"/>
          <w:szCs w:val="28"/>
        </w:rPr>
        <w:t>107</w:t>
      </w:r>
      <w:r w:rsidR="008A4022" w:rsidRPr="00413E01">
        <w:rPr>
          <w:rFonts w:eastAsia="標楷體" w:hint="eastAsia"/>
          <w:sz w:val="28"/>
          <w:szCs w:val="28"/>
        </w:rPr>
        <w:t>年</w:t>
      </w:r>
      <w:r w:rsidRPr="00413E01">
        <w:rPr>
          <w:rFonts w:eastAsia="標楷體"/>
          <w:sz w:val="28"/>
          <w:szCs w:val="28"/>
        </w:rPr>
        <w:t>3</w:t>
      </w:r>
      <w:r w:rsidRPr="00413E01">
        <w:rPr>
          <w:rFonts w:eastAsia="標楷體"/>
          <w:sz w:val="28"/>
          <w:szCs w:val="28"/>
        </w:rPr>
        <w:t>月</w:t>
      </w:r>
      <w:r w:rsidRPr="00413E01">
        <w:rPr>
          <w:rFonts w:eastAsia="標楷體"/>
          <w:sz w:val="28"/>
          <w:szCs w:val="28"/>
        </w:rPr>
        <w:t>30</w:t>
      </w:r>
      <w:r w:rsidRPr="00413E01">
        <w:rPr>
          <w:rFonts w:eastAsia="標楷體"/>
          <w:sz w:val="28"/>
          <w:szCs w:val="28"/>
        </w:rPr>
        <w:t>日</w:t>
      </w:r>
      <w:r w:rsidRPr="00413E01">
        <w:rPr>
          <w:rFonts w:eastAsia="標楷體"/>
          <w:sz w:val="28"/>
          <w:szCs w:val="28"/>
        </w:rPr>
        <w:t>24</w:t>
      </w:r>
      <w:r w:rsidRPr="00413E01">
        <w:rPr>
          <w:rFonts w:eastAsia="標楷體"/>
          <w:sz w:val="28"/>
          <w:szCs w:val="28"/>
        </w:rPr>
        <w:t>：</w:t>
      </w:r>
      <w:r w:rsidRPr="00413E01">
        <w:rPr>
          <w:rFonts w:eastAsia="標楷體"/>
          <w:sz w:val="28"/>
          <w:szCs w:val="28"/>
        </w:rPr>
        <w:t>00</w:t>
      </w:r>
      <w:r w:rsidRPr="00413E01">
        <w:rPr>
          <w:rFonts w:eastAsia="標楷體"/>
          <w:sz w:val="28"/>
          <w:szCs w:val="28"/>
        </w:rPr>
        <w:t>以前為</w:t>
      </w:r>
      <w:proofErr w:type="gramStart"/>
      <w:r w:rsidRPr="00413E01">
        <w:rPr>
          <w:rFonts w:eastAsia="標楷體"/>
          <w:sz w:val="28"/>
          <w:szCs w:val="28"/>
        </w:rPr>
        <w:t>憑</w:t>
      </w:r>
      <w:proofErr w:type="gramEnd"/>
      <w:r w:rsidRPr="00413E01">
        <w:rPr>
          <w:rFonts w:eastAsia="標楷體"/>
          <w:sz w:val="28"/>
          <w:szCs w:val="28"/>
        </w:rPr>
        <w:t>。</w:t>
      </w:r>
    </w:p>
    <w:p w:rsidR="00646CF4" w:rsidRPr="00413E01" w:rsidRDefault="00646CF4" w:rsidP="00632E4E">
      <w:pPr>
        <w:pStyle w:val="a7"/>
        <w:numPr>
          <w:ilvl w:val="0"/>
          <w:numId w:val="20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送審資料一律不予退還，請自行留存備份。</w:t>
      </w:r>
    </w:p>
    <w:p w:rsidR="00646CF4" w:rsidRPr="00413E01" w:rsidRDefault="00646CF4" w:rsidP="00632E4E">
      <w:pPr>
        <w:pStyle w:val="a7"/>
        <w:numPr>
          <w:ilvl w:val="0"/>
          <w:numId w:val="19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b/>
          <w:sz w:val="28"/>
          <w:szCs w:val="28"/>
        </w:rPr>
      </w:pPr>
      <w:r w:rsidRPr="00413E01">
        <w:rPr>
          <w:rFonts w:eastAsia="標楷體"/>
          <w:b/>
          <w:sz w:val="28"/>
          <w:szCs w:val="28"/>
        </w:rPr>
        <w:t>審查方式：</w:t>
      </w:r>
    </w:p>
    <w:p w:rsidR="00646CF4" w:rsidRPr="00413E01" w:rsidRDefault="00646CF4" w:rsidP="00632E4E">
      <w:pPr>
        <w:pStyle w:val="a7"/>
        <w:numPr>
          <w:ilvl w:val="0"/>
          <w:numId w:val="22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每一申請案額度</w:t>
      </w:r>
      <w:r w:rsidRPr="00413E01">
        <w:rPr>
          <w:rFonts w:eastAsia="標楷體"/>
          <w:sz w:val="28"/>
          <w:szCs w:val="28"/>
        </w:rPr>
        <w:t>5</w:t>
      </w:r>
      <w:r w:rsidRPr="00413E01">
        <w:rPr>
          <w:rFonts w:eastAsia="標楷體"/>
          <w:sz w:val="28"/>
          <w:szCs w:val="28"/>
        </w:rPr>
        <w:t>萬為上限</w:t>
      </w:r>
      <w:r w:rsidR="00420186" w:rsidRPr="00413E01">
        <w:rPr>
          <w:rFonts w:eastAsia="標楷體" w:hint="eastAsia"/>
          <w:sz w:val="28"/>
          <w:szCs w:val="28"/>
        </w:rPr>
        <w:t>，無須自籌</w:t>
      </w:r>
      <w:r w:rsidR="00E41ED6" w:rsidRPr="00413E01">
        <w:rPr>
          <w:rFonts w:eastAsia="標楷體" w:hint="eastAsia"/>
          <w:sz w:val="28"/>
          <w:szCs w:val="28"/>
        </w:rPr>
        <w:t>款</w:t>
      </w:r>
      <w:r w:rsidRPr="00413E01">
        <w:rPr>
          <w:rFonts w:eastAsia="標楷體"/>
          <w:sz w:val="28"/>
          <w:szCs w:val="28"/>
        </w:rPr>
        <w:t>。</w:t>
      </w:r>
    </w:p>
    <w:p w:rsidR="00646CF4" w:rsidRPr="00413E01" w:rsidRDefault="00646CF4" w:rsidP="00632E4E">
      <w:pPr>
        <w:pStyle w:val="a7"/>
        <w:numPr>
          <w:ilvl w:val="0"/>
          <w:numId w:val="22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提案單位繳交申請資料後，即進入審查程序：</w:t>
      </w:r>
    </w:p>
    <w:p w:rsidR="00646CF4" w:rsidRPr="00413E01" w:rsidRDefault="00646CF4" w:rsidP="008A4022">
      <w:pPr>
        <w:pStyle w:val="a7"/>
        <w:numPr>
          <w:ilvl w:val="0"/>
          <w:numId w:val="23"/>
        </w:numPr>
        <w:adjustRightInd w:val="0"/>
        <w:snapToGrid w:val="0"/>
        <w:spacing w:before="100" w:beforeAutospacing="1" w:after="100" w:afterAutospacing="1" w:line="440" w:lineRule="exact"/>
        <w:ind w:leftChars="0"/>
        <w:jc w:val="both"/>
        <w:textAlignment w:val="baseline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初審：由本會進行資格審查，文件未備齊得補正者，本</w:t>
      </w:r>
      <w:r w:rsidR="00A832FF" w:rsidRPr="00413E01">
        <w:rPr>
          <w:rFonts w:eastAsia="標楷體" w:hint="eastAsia"/>
          <w:sz w:val="28"/>
          <w:szCs w:val="28"/>
        </w:rPr>
        <w:t>會</w:t>
      </w:r>
      <w:r w:rsidRPr="00413E01">
        <w:rPr>
          <w:rFonts w:eastAsia="標楷體"/>
          <w:sz w:val="28"/>
          <w:szCs w:val="28"/>
        </w:rPr>
        <w:t>得請</w:t>
      </w:r>
      <w:r w:rsidRPr="00413E01">
        <w:rPr>
          <w:rFonts w:eastAsia="標楷體"/>
          <w:sz w:val="28"/>
          <w:szCs w:val="28"/>
        </w:rPr>
        <w:lastRenderedPageBreak/>
        <w:t>提案單位限期補正；未於規定期限內補正者，不列入</w:t>
      </w:r>
      <w:proofErr w:type="gramStart"/>
      <w:r w:rsidRPr="00413E01">
        <w:rPr>
          <w:rFonts w:eastAsia="標楷體"/>
          <w:sz w:val="28"/>
          <w:szCs w:val="28"/>
        </w:rPr>
        <w:t>複</w:t>
      </w:r>
      <w:proofErr w:type="gramEnd"/>
      <w:r w:rsidRPr="00413E01">
        <w:rPr>
          <w:rFonts w:eastAsia="標楷體"/>
          <w:sz w:val="28"/>
          <w:szCs w:val="28"/>
        </w:rPr>
        <w:t>審名單。</w:t>
      </w:r>
    </w:p>
    <w:p w:rsidR="00646CF4" w:rsidRPr="00413E01" w:rsidRDefault="00646CF4" w:rsidP="008A4022">
      <w:pPr>
        <w:pStyle w:val="a7"/>
        <w:numPr>
          <w:ilvl w:val="0"/>
          <w:numId w:val="23"/>
        </w:numPr>
        <w:adjustRightInd w:val="0"/>
        <w:snapToGrid w:val="0"/>
        <w:spacing w:before="100" w:beforeAutospacing="1" w:after="100" w:afterAutospacing="1" w:line="440" w:lineRule="exact"/>
        <w:ind w:leftChars="0"/>
        <w:jc w:val="both"/>
        <w:textAlignment w:val="baseline"/>
        <w:rPr>
          <w:rFonts w:eastAsia="標楷體"/>
          <w:sz w:val="28"/>
          <w:szCs w:val="28"/>
        </w:rPr>
      </w:pPr>
      <w:proofErr w:type="gramStart"/>
      <w:r w:rsidRPr="00413E01">
        <w:rPr>
          <w:rFonts w:eastAsia="標楷體"/>
          <w:sz w:val="28"/>
          <w:szCs w:val="28"/>
        </w:rPr>
        <w:t>複</w:t>
      </w:r>
      <w:proofErr w:type="gramEnd"/>
      <w:r w:rsidRPr="00413E01">
        <w:rPr>
          <w:rFonts w:eastAsia="標楷體"/>
          <w:sz w:val="28"/>
          <w:szCs w:val="28"/>
        </w:rPr>
        <w:t>審：通過初審者，由本會</w:t>
      </w:r>
      <w:r w:rsidR="00E41ED6" w:rsidRPr="00413E01">
        <w:rPr>
          <w:rFonts w:eastAsia="標楷體" w:hint="eastAsia"/>
          <w:sz w:val="28"/>
          <w:szCs w:val="28"/>
        </w:rPr>
        <w:t>與文化局，並另外邀請相關專家</w:t>
      </w:r>
      <w:r w:rsidRPr="00413E01">
        <w:rPr>
          <w:rFonts w:eastAsia="標楷體"/>
          <w:sz w:val="28"/>
          <w:szCs w:val="28"/>
        </w:rPr>
        <w:t>組成審查委員，進行</w:t>
      </w:r>
      <w:proofErr w:type="gramStart"/>
      <w:r w:rsidRPr="00413E01">
        <w:rPr>
          <w:rFonts w:eastAsia="標楷體"/>
          <w:sz w:val="28"/>
          <w:szCs w:val="28"/>
        </w:rPr>
        <w:t>複</w:t>
      </w:r>
      <w:proofErr w:type="gramEnd"/>
      <w:r w:rsidRPr="00413E01">
        <w:rPr>
          <w:rFonts w:eastAsia="標楷體"/>
          <w:sz w:val="28"/>
          <w:szCs w:val="28"/>
        </w:rPr>
        <w:t>審。</w:t>
      </w:r>
    </w:p>
    <w:p w:rsidR="00646CF4" w:rsidRPr="00413E01" w:rsidRDefault="00646CF4" w:rsidP="00746CEA">
      <w:pPr>
        <w:pStyle w:val="a7"/>
        <w:numPr>
          <w:ilvl w:val="0"/>
          <w:numId w:val="23"/>
        </w:numPr>
        <w:adjustRightInd w:val="0"/>
        <w:snapToGrid w:val="0"/>
        <w:spacing w:before="100" w:beforeAutospacing="1" w:after="100" w:afterAutospacing="1" w:line="440" w:lineRule="exact"/>
        <w:ind w:leftChars="0"/>
        <w:jc w:val="both"/>
        <w:textAlignment w:val="baseline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決審：由審查委員決議入選名單。</w:t>
      </w:r>
    </w:p>
    <w:p w:rsidR="00646CF4" w:rsidRPr="00413E01" w:rsidRDefault="00646CF4">
      <w:pPr>
        <w:pStyle w:val="a7"/>
        <w:numPr>
          <w:ilvl w:val="0"/>
          <w:numId w:val="22"/>
        </w:numPr>
        <w:adjustRightInd w:val="0"/>
        <w:snapToGrid w:val="0"/>
        <w:spacing w:before="100" w:beforeAutospacing="1" w:after="100" w:afterAutospacing="1" w:line="440" w:lineRule="exact"/>
        <w:ind w:leftChars="0"/>
        <w:jc w:val="both"/>
        <w:textAlignment w:val="baseline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審查結果</w:t>
      </w:r>
      <w:r w:rsidR="00746CEA" w:rsidRPr="00413E01">
        <w:rPr>
          <w:rFonts w:eastAsia="標楷體" w:hint="eastAsia"/>
          <w:sz w:val="28"/>
          <w:szCs w:val="28"/>
        </w:rPr>
        <w:t>：</w:t>
      </w:r>
      <w:r w:rsidRPr="00413E01">
        <w:rPr>
          <w:rFonts w:eastAsia="標楷體"/>
          <w:sz w:val="28"/>
          <w:szCs w:val="28"/>
        </w:rPr>
        <w:t>於</w:t>
      </w:r>
      <w:proofErr w:type="gramStart"/>
      <w:r w:rsidR="00177335" w:rsidRPr="00413E01">
        <w:rPr>
          <w:rFonts w:eastAsia="標楷體" w:hint="eastAsia"/>
          <w:sz w:val="28"/>
          <w:szCs w:val="28"/>
        </w:rPr>
        <w:t>文化局官網公告</w:t>
      </w:r>
      <w:proofErr w:type="gramEnd"/>
      <w:r w:rsidR="00177335" w:rsidRPr="00413E01">
        <w:rPr>
          <w:rFonts w:eastAsia="標楷體" w:hint="eastAsia"/>
          <w:sz w:val="28"/>
          <w:szCs w:val="28"/>
        </w:rPr>
        <w:t>並</w:t>
      </w:r>
      <w:r w:rsidRPr="00413E01">
        <w:rPr>
          <w:rFonts w:eastAsia="標楷體"/>
          <w:sz w:val="28"/>
          <w:szCs w:val="28"/>
        </w:rPr>
        <w:t>正式函知</w:t>
      </w:r>
      <w:r w:rsidR="00177335" w:rsidRPr="00413E01">
        <w:rPr>
          <w:rFonts w:eastAsia="標楷體" w:hint="eastAsia"/>
          <w:sz w:val="28"/>
          <w:szCs w:val="28"/>
        </w:rPr>
        <w:t>提案者</w:t>
      </w:r>
      <w:r w:rsidRPr="00413E01">
        <w:rPr>
          <w:rFonts w:eastAsia="標楷體"/>
          <w:sz w:val="28"/>
          <w:szCs w:val="28"/>
        </w:rPr>
        <w:t>。</w:t>
      </w:r>
    </w:p>
    <w:p w:rsidR="00646CF4" w:rsidRPr="00413E01" w:rsidRDefault="00646CF4">
      <w:pPr>
        <w:pStyle w:val="a7"/>
        <w:numPr>
          <w:ilvl w:val="0"/>
          <w:numId w:val="22"/>
        </w:numPr>
        <w:adjustRightInd w:val="0"/>
        <w:snapToGrid w:val="0"/>
        <w:spacing w:before="100" w:beforeAutospacing="1" w:after="100" w:afterAutospacing="1" w:line="440" w:lineRule="exact"/>
        <w:ind w:leftChars="0"/>
        <w:jc w:val="both"/>
        <w:textAlignment w:val="baseline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評審項目：</w:t>
      </w:r>
    </w:p>
    <w:tbl>
      <w:tblPr>
        <w:tblW w:w="4754" w:type="pct"/>
        <w:tblCellSpacing w:w="7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7090"/>
        <w:gridCol w:w="974"/>
      </w:tblGrid>
      <w:tr w:rsidR="00413E01" w:rsidRPr="00413E01" w:rsidTr="00964468">
        <w:trPr>
          <w:trHeight w:val="202"/>
          <w:tblCellSpacing w:w="7" w:type="dxa"/>
        </w:trPr>
        <w:tc>
          <w:tcPr>
            <w:tcW w:w="337" w:type="pct"/>
            <w:shd w:val="clear" w:color="auto" w:fill="auto"/>
            <w:vAlign w:val="center"/>
            <w:hideMark/>
          </w:tcPr>
          <w:p w:rsidR="00646CF4" w:rsidRPr="00413E01" w:rsidRDefault="00646CF4" w:rsidP="00632E4E">
            <w:pPr>
              <w:widowControl/>
              <w:spacing w:line="440" w:lineRule="exact"/>
              <w:jc w:val="both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13E01">
              <w:rPr>
                <w:rFonts w:eastAsia="標楷體"/>
                <w:b/>
                <w:bCs/>
                <w:kern w:val="0"/>
                <w:sz w:val="28"/>
                <w:szCs w:val="28"/>
              </w:rPr>
              <w:t>項次</w:t>
            </w:r>
          </w:p>
        </w:tc>
        <w:tc>
          <w:tcPr>
            <w:tcW w:w="4084" w:type="pct"/>
            <w:shd w:val="clear" w:color="auto" w:fill="auto"/>
            <w:vAlign w:val="center"/>
            <w:hideMark/>
          </w:tcPr>
          <w:p w:rsidR="00646CF4" w:rsidRPr="00413E01" w:rsidRDefault="00646CF4" w:rsidP="00632E4E">
            <w:pPr>
              <w:widowControl/>
              <w:spacing w:line="440" w:lineRule="exact"/>
              <w:jc w:val="both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13E01">
              <w:rPr>
                <w:rFonts w:eastAsia="標楷體"/>
                <w:b/>
                <w:bCs/>
                <w:kern w:val="0"/>
                <w:sz w:val="28"/>
                <w:szCs w:val="28"/>
              </w:rPr>
              <w:t>評審項目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646CF4" w:rsidRPr="00413E01" w:rsidRDefault="00646CF4" w:rsidP="00632E4E">
            <w:pPr>
              <w:widowControl/>
              <w:spacing w:line="440" w:lineRule="exact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13E01">
              <w:rPr>
                <w:rFonts w:eastAsia="標楷體"/>
                <w:b/>
                <w:bCs/>
                <w:kern w:val="0"/>
                <w:sz w:val="28"/>
                <w:szCs w:val="28"/>
              </w:rPr>
              <w:t>配分</w:t>
            </w:r>
          </w:p>
        </w:tc>
      </w:tr>
      <w:tr w:rsidR="00413E01" w:rsidRPr="00413E01" w:rsidTr="00964468">
        <w:trPr>
          <w:trHeight w:val="428"/>
          <w:tblCellSpacing w:w="7" w:type="dxa"/>
        </w:trPr>
        <w:tc>
          <w:tcPr>
            <w:tcW w:w="337" w:type="pct"/>
            <w:shd w:val="clear" w:color="auto" w:fill="auto"/>
            <w:vAlign w:val="center"/>
            <w:hideMark/>
          </w:tcPr>
          <w:p w:rsidR="00646CF4" w:rsidRPr="00413E01" w:rsidRDefault="00646CF4" w:rsidP="00632E4E">
            <w:pPr>
              <w:widowControl/>
              <w:spacing w:line="440" w:lineRule="exact"/>
              <w:jc w:val="both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proofErr w:type="gramStart"/>
            <w:r w:rsidRPr="00413E01">
              <w:rPr>
                <w:rFonts w:eastAsia="標楷體"/>
                <w:b/>
                <w:bCs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084" w:type="pct"/>
            <w:shd w:val="clear" w:color="auto" w:fill="auto"/>
            <w:vAlign w:val="center"/>
            <w:hideMark/>
          </w:tcPr>
          <w:p w:rsidR="00646CF4" w:rsidRPr="00413E01" w:rsidRDefault="00632E4E" w:rsidP="008A4022">
            <w:pPr>
              <w:widowControl/>
              <w:spacing w:line="44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413E01">
              <w:rPr>
                <w:rFonts w:eastAsia="標楷體"/>
                <w:kern w:val="0"/>
                <w:sz w:val="28"/>
                <w:szCs w:val="28"/>
              </w:rPr>
              <w:t>計畫執行之創新性與可行性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46CF4" w:rsidRPr="00413E01" w:rsidRDefault="00632E4E" w:rsidP="00632E4E">
            <w:pPr>
              <w:widowControl/>
              <w:spacing w:line="44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13E01"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  <w:r w:rsidR="00646CF4" w:rsidRPr="00413E01">
              <w:rPr>
                <w:rFonts w:eastAsia="標楷體"/>
                <w:kern w:val="0"/>
                <w:sz w:val="28"/>
                <w:szCs w:val="28"/>
              </w:rPr>
              <w:t>0%</w:t>
            </w:r>
          </w:p>
        </w:tc>
      </w:tr>
      <w:tr w:rsidR="00413E01" w:rsidRPr="00413E01" w:rsidTr="00964468">
        <w:trPr>
          <w:trHeight w:val="428"/>
          <w:tblCellSpacing w:w="7" w:type="dxa"/>
        </w:trPr>
        <w:tc>
          <w:tcPr>
            <w:tcW w:w="337" w:type="pct"/>
            <w:shd w:val="clear" w:color="auto" w:fill="auto"/>
            <w:vAlign w:val="center"/>
          </w:tcPr>
          <w:p w:rsidR="00646CF4" w:rsidRPr="00413E01" w:rsidRDefault="00646CF4" w:rsidP="00632E4E">
            <w:pPr>
              <w:widowControl/>
              <w:spacing w:line="440" w:lineRule="exact"/>
              <w:jc w:val="both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13E01">
              <w:rPr>
                <w:rFonts w:eastAsia="標楷體"/>
                <w:b/>
                <w:bCs/>
                <w:kern w:val="0"/>
                <w:sz w:val="28"/>
                <w:szCs w:val="28"/>
              </w:rPr>
              <w:t>二</w:t>
            </w:r>
          </w:p>
        </w:tc>
        <w:tc>
          <w:tcPr>
            <w:tcW w:w="4084" w:type="pct"/>
            <w:shd w:val="clear" w:color="auto" w:fill="auto"/>
            <w:vAlign w:val="center"/>
          </w:tcPr>
          <w:p w:rsidR="00646CF4" w:rsidRPr="00413E01" w:rsidRDefault="00632E4E" w:rsidP="00632E4E">
            <w:pPr>
              <w:widowControl/>
              <w:spacing w:line="44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413E01">
              <w:rPr>
                <w:rFonts w:eastAsia="標楷體"/>
                <w:kern w:val="0"/>
                <w:sz w:val="28"/>
                <w:szCs w:val="28"/>
              </w:rPr>
              <w:t>社群</w:t>
            </w:r>
            <w:r w:rsidRPr="00413E01">
              <w:rPr>
                <w:rFonts w:eastAsia="標楷體" w:hint="eastAsia"/>
                <w:kern w:val="0"/>
                <w:sz w:val="28"/>
                <w:szCs w:val="28"/>
              </w:rPr>
              <w:t>參與</w:t>
            </w:r>
            <w:proofErr w:type="gramStart"/>
            <w:r w:rsidRPr="00413E01">
              <w:rPr>
                <w:rFonts w:eastAsia="標楷體" w:hint="eastAsia"/>
                <w:kern w:val="0"/>
                <w:sz w:val="28"/>
                <w:szCs w:val="28"/>
              </w:rPr>
              <w:t>與</w:t>
            </w:r>
            <w:proofErr w:type="gramEnd"/>
            <w:r w:rsidRPr="00413E01">
              <w:rPr>
                <w:rFonts w:eastAsia="標楷體" w:hint="eastAsia"/>
                <w:kern w:val="0"/>
                <w:sz w:val="28"/>
                <w:szCs w:val="28"/>
              </w:rPr>
              <w:t>連結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6CF4" w:rsidRPr="00413E01" w:rsidRDefault="00632E4E" w:rsidP="00632E4E">
            <w:pPr>
              <w:widowControl/>
              <w:spacing w:line="44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13E01">
              <w:rPr>
                <w:rFonts w:eastAsia="標楷體" w:hint="eastAsia"/>
                <w:kern w:val="0"/>
                <w:sz w:val="28"/>
                <w:szCs w:val="28"/>
              </w:rPr>
              <w:t>2</w:t>
            </w:r>
            <w:r w:rsidR="00646CF4" w:rsidRPr="00413E01">
              <w:rPr>
                <w:rFonts w:eastAsia="標楷體"/>
                <w:kern w:val="0"/>
                <w:sz w:val="28"/>
                <w:szCs w:val="28"/>
              </w:rPr>
              <w:t>0%</w:t>
            </w:r>
          </w:p>
        </w:tc>
      </w:tr>
      <w:tr w:rsidR="00413E01" w:rsidRPr="00413E01" w:rsidTr="00964468">
        <w:trPr>
          <w:trHeight w:val="428"/>
          <w:tblCellSpacing w:w="7" w:type="dxa"/>
        </w:trPr>
        <w:tc>
          <w:tcPr>
            <w:tcW w:w="337" w:type="pct"/>
            <w:shd w:val="clear" w:color="auto" w:fill="auto"/>
            <w:vAlign w:val="center"/>
          </w:tcPr>
          <w:p w:rsidR="00646CF4" w:rsidRPr="00413E01" w:rsidRDefault="00646CF4" w:rsidP="00632E4E">
            <w:pPr>
              <w:widowControl/>
              <w:spacing w:line="440" w:lineRule="exact"/>
              <w:jc w:val="both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13E01">
              <w:rPr>
                <w:rFonts w:eastAsia="標楷體"/>
                <w:b/>
                <w:bCs/>
                <w:kern w:val="0"/>
                <w:sz w:val="28"/>
                <w:szCs w:val="28"/>
              </w:rPr>
              <w:t>三</w:t>
            </w:r>
          </w:p>
        </w:tc>
        <w:tc>
          <w:tcPr>
            <w:tcW w:w="4084" w:type="pct"/>
            <w:shd w:val="clear" w:color="auto" w:fill="auto"/>
            <w:vAlign w:val="center"/>
          </w:tcPr>
          <w:p w:rsidR="00646CF4" w:rsidRPr="00413E01" w:rsidRDefault="00632E4E" w:rsidP="008A4022">
            <w:pPr>
              <w:widowControl/>
              <w:spacing w:line="44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413E01">
              <w:rPr>
                <w:rFonts w:eastAsia="標楷體"/>
                <w:kern w:val="0"/>
                <w:sz w:val="28"/>
                <w:szCs w:val="28"/>
              </w:rPr>
              <w:t>經費相關編列之合理性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6CF4" w:rsidRPr="00413E01" w:rsidRDefault="00632E4E" w:rsidP="00632E4E">
            <w:pPr>
              <w:widowControl/>
              <w:spacing w:line="44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13E01">
              <w:rPr>
                <w:rFonts w:eastAsia="標楷體" w:hint="eastAsia"/>
                <w:kern w:val="0"/>
                <w:sz w:val="28"/>
                <w:szCs w:val="28"/>
              </w:rPr>
              <w:t>2</w:t>
            </w:r>
            <w:r w:rsidR="00646CF4" w:rsidRPr="00413E01">
              <w:rPr>
                <w:rFonts w:eastAsia="標楷體"/>
                <w:kern w:val="0"/>
                <w:sz w:val="28"/>
                <w:szCs w:val="28"/>
              </w:rPr>
              <w:t>0%</w:t>
            </w:r>
          </w:p>
        </w:tc>
      </w:tr>
      <w:tr w:rsidR="00413E01" w:rsidRPr="00413E01" w:rsidTr="00964468">
        <w:trPr>
          <w:trHeight w:val="428"/>
          <w:tblCellSpacing w:w="7" w:type="dxa"/>
        </w:trPr>
        <w:tc>
          <w:tcPr>
            <w:tcW w:w="337" w:type="pct"/>
            <w:shd w:val="clear" w:color="auto" w:fill="auto"/>
            <w:vAlign w:val="center"/>
          </w:tcPr>
          <w:p w:rsidR="00646CF4" w:rsidRPr="00413E01" w:rsidRDefault="00646CF4" w:rsidP="00632E4E">
            <w:pPr>
              <w:widowControl/>
              <w:spacing w:line="440" w:lineRule="exact"/>
              <w:jc w:val="both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13E01">
              <w:rPr>
                <w:rFonts w:eastAsia="標楷體"/>
                <w:b/>
                <w:bCs/>
                <w:kern w:val="0"/>
                <w:sz w:val="28"/>
                <w:szCs w:val="28"/>
              </w:rPr>
              <w:t>四</w:t>
            </w:r>
          </w:p>
        </w:tc>
        <w:tc>
          <w:tcPr>
            <w:tcW w:w="4084" w:type="pct"/>
            <w:shd w:val="clear" w:color="auto" w:fill="auto"/>
            <w:vAlign w:val="center"/>
          </w:tcPr>
          <w:p w:rsidR="00646CF4" w:rsidRPr="00413E01" w:rsidRDefault="00632E4E" w:rsidP="008A4022">
            <w:pPr>
              <w:widowControl/>
              <w:spacing w:line="44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413E01">
              <w:rPr>
                <w:rFonts w:eastAsia="標楷體"/>
                <w:kern w:val="0"/>
                <w:sz w:val="28"/>
                <w:szCs w:val="28"/>
              </w:rPr>
              <w:t>社區議題之分析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6CF4" w:rsidRPr="00413E01" w:rsidRDefault="00632E4E" w:rsidP="00632E4E">
            <w:pPr>
              <w:widowControl/>
              <w:spacing w:line="44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13E01">
              <w:rPr>
                <w:rFonts w:eastAsia="標楷體"/>
                <w:kern w:val="0"/>
                <w:sz w:val="28"/>
                <w:szCs w:val="28"/>
              </w:rPr>
              <w:t>15</w:t>
            </w:r>
            <w:r w:rsidR="00646CF4" w:rsidRPr="00413E01">
              <w:rPr>
                <w:rFonts w:eastAsia="標楷體"/>
                <w:kern w:val="0"/>
                <w:sz w:val="28"/>
                <w:szCs w:val="28"/>
              </w:rPr>
              <w:t>%</w:t>
            </w:r>
          </w:p>
        </w:tc>
      </w:tr>
      <w:tr w:rsidR="00413E01" w:rsidRPr="00413E01" w:rsidTr="00964468">
        <w:trPr>
          <w:trHeight w:val="428"/>
          <w:tblCellSpacing w:w="7" w:type="dxa"/>
        </w:trPr>
        <w:tc>
          <w:tcPr>
            <w:tcW w:w="337" w:type="pct"/>
            <w:shd w:val="clear" w:color="auto" w:fill="auto"/>
            <w:vAlign w:val="center"/>
          </w:tcPr>
          <w:p w:rsidR="00420186" w:rsidRPr="00413E01" w:rsidRDefault="00420186" w:rsidP="00632E4E">
            <w:pPr>
              <w:widowControl/>
              <w:spacing w:line="440" w:lineRule="exact"/>
              <w:jc w:val="both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413E01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五</w:t>
            </w:r>
          </w:p>
        </w:tc>
        <w:tc>
          <w:tcPr>
            <w:tcW w:w="4084" w:type="pct"/>
            <w:shd w:val="clear" w:color="auto" w:fill="auto"/>
            <w:vAlign w:val="center"/>
          </w:tcPr>
          <w:p w:rsidR="00420186" w:rsidRPr="00413E01" w:rsidRDefault="00420186" w:rsidP="008A4022">
            <w:pPr>
              <w:widowControl/>
              <w:spacing w:line="44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413E01">
              <w:rPr>
                <w:rFonts w:eastAsia="標楷體" w:hint="eastAsia"/>
                <w:kern w:val="0"/>
                <w:sz w:val="28"/>
                <w:szCs w:val="28"/>
              </w:rPr>
              <w:t>永續性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186" w:rsidRPr="00413E01" w:rsidRDefault="00632E4E" w:rsidP="00632E4E">
            <w:pPr>
              <w:widowControl/>
              <w:spacing w:line="44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13E01">
              <w:rPr>
                <w:rFonts w:eastAsia="標楷體" w:hint="eastAsia"/>
                <w:kern w:val="0"/>
                <w:sz w:val="28"/>
                <w:szCs w:val="28"/>
              </w:rPr>
              <w:t>15</w:t>
            </w:r>
            <w:r w:rsidR="00420186" w:rsidRPr="00413E01">
              <w:rPr>
                <w:rFonts w:eastAsia="標楷體" w:hint="eastAsia"/>
                <w:kern w:val="0"/>
                <w:sz w:val="28"/>
                <w:szCs w:val="28"/>
              </w:rPr>
              <w:t>%</w:t>
            </w:r>
          </w:p>
        </w:tc>
      </w:tr>
    </w:tbl>
    <w:p w:rsidR="00646CF4" w:rsidRPr="00413E01" w:rsidRDefault="00646CF4" w:rsidP="00632E4E">
      <w:pPr>
        <w:pStyle w:val="a7"/>
        <w:numPr>
          <w:ilvl w:val="0"/>
          <w:numId w:val="19"/>
        </w:numPr>
        <w:adjustRightInd w:val="0"/>
        <w:snapToGrid w:val="0"/>
        <w:spacing w:before="100" w:beforeAutospacing="1" w:after="100" w:afterAutospacing="1" w:line="440" w:lineRule="exact"/>
        <w:ind w:leftChars="0"/>
        <w:jc w:val="both"/>
        <w:textAlignment w:val="baseline"/>
        <w:rPr>
          <w:rFonts w:eastAsia="標楷體"/>
          <w:b/>
          <w:sz w:val="28"/>
          <w:szCs w:val="28"/>
        </w:rPr>
      </w:pPr>
      <w:r w:rsidRPr="00413E01">
        <w:rPr>
          <w:rFonts w:eastAsia="標楷體"/>
          <w:b/>
          <w:sz w:val="28"/>
          <w:szCs w:val="28"/>
        </w:rPr>
        <w:t>撥款方式及輔導：</w:t>
      </w:r>
    </w:p>
    <w:p w:rsidR="00646CF4" w:rsidRPr="00413E01" w:rsidRDefault="00646CF4" w:rsidP="00746CEA">
      <w:pPr>
        <w:snapToGrid w:val="0"/>
        <w:spacing w:before="100" w:beforeAutospacing="1" w:after="100" w:afterAutospacing="1" w:line="480" w:lineRule="exact"/>
        <w:jc w:val="both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 xml:space="preserve">　　於計畫通過，依據審查意見修訂後，待本會確認無誤、無待解決事項後，撥付第一期款（</w:t>
      </w:r>
      <w:r w:rsidRPr="00413E01">
        <w:rPr>
          <w:rFonts w:eastAsia="標楷體"/>
          <w:sz w:val="28"/>
          <w:szCs w:val="28"/>
        </w:rPr>
        <w:t>40%</w:t>
      </w:r>
      <w:r w:rsidRPr="00413E01">
        <w:rPr>
          <w:rFonts w:eastAsia="標楷體"/>
          <w:sz w:val="28"/>
          <w:szCs w:val="28"/>
        </w:rPr>
        <w:t>）。於計畫結束後，完成成果報告書，並於</w:t>
      </w:r>
      <w:r w:rsidRPr="00413E01">
        <w:rPr>
          <w:rFonts w:eastAsia="標楷體"/>
          <w:sz w:val="28"/>
          <w:szCs w:val="28"/>
        </w:rPr>
        <w:t>9</w:t>
      </w:r>
      <w:r w:rsidRPr="00413E01">
        <w:rPr>
          <w:rFonts w:eastAsia="標楷體"/>
          <w:sz w:val="28"/>
          <w:szCs w:val="28"/>
        </w:rPr>
        <w:t>、</w:t>
      </w:r>
      <w:r w:rsidRPr="00413E01">
        <w:rPr>
          <w:rFonts w:eastAsia="標楷體"/>
          <w:sz w:val="28"/>
          <w:szCs w:val="28"/>
        </w:rPr>
        <w:t>10</w:t>
      </w:r>
      <w:r w:rsidRPr="00413E01">
        <w:rPr>
          <w:rFonts w:eastAsia="標楷體"/>
          <w:sz w:val="28"/>
          <w:szCs w:val="28"/>
        </w:rPr>
        <w:t>月共同參與社區營造成果展後</w:t>
      </w:r>
      <w:r w:rsidR="00746CEA" w:rsidRPr="00413E01">
        <w:rPr>
          <w:rFonts w:eastAsia="標楷體" w:hint="eastAsia"/>
          <w:sz w:val="28"/>
          <w:szCs w:val="28"/>
        </w:rPr>
        <w:t>，</w:t>
      </w:r>
      <w:r w:rsidRPr="00413E01">
        <w:rPr>
          <w:rFonts w:eastAsia="標楷體"/>
          <w:sz w:val="28"/>
          <w:szCs w:val="28"/>
        </w:rPr>
        <w:t>撥付第二期款（</w:t>
      </w:r>
      <w:r w:rsidRPr="00413E01">
        <w:rPr>
          <w:rFonts w:eastAsia="標楷體"/>
          <w:sz w:val="28"/>
          <w:szCs w:val="28"/>
        </w:rPr>
        <w:t>60%</w:t>
      </w:r>
      <w:r w:rsidRPr="00413E01">
        <w:rPr>
          <w:rFonts w:eastAsia="標楷體"/>
          <w:sz w:val="28"/>
          <w:szCs w:val="28"/>
        </w:rPr>
        <w:t>）。</w:t>
      </w:r>
    </w:p>
    <w:p w:rsidR="00646CF4" w:rsidRPr="00413E01" w:rsidRDefault="00646CF4" w:rsidP="00746CEA">
      <w:pPr>
        <w:pStyle w:val="a7"/>
        <w:numPr>
          <w:ilvl w:val="0"/>
          <w:numId w:val="24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文化局與本會得依需求，訪視</w:t>
      </w:r>
      <w:r w:rsidR="00746CEA" w:rsidRPr="00413E01">
        <w:rPr>
          <w:rFonts w:eastAsia="標楷體" w:hint="eastAsia"/>
          <w:sz w:val="28"/>
          <w:szCs w:val="28"/>
        </w:rPr>
        <w:t>計畫</w:t>
      </w:r>
      <w:r w:rsidRPr="00413E01">
        <w:rPr>
          <w:rFonts w:eastAsia="標楷體"/>
          <w:sz w:val="28"/>
          <w:szCs w:val="28"/>
        </w:rPr>
        <w:t>執行過程。</w:t>
      </w:r>
    </w:p>
    <w:p w:rsidR="00746CEA" w:rsidRPr="00413E01" w:rsidRDefault="00746CEA" w:rsidP="00746CEA">
      <w:pPr>
        <w:pStyle w:val="a7"/>
        <w:numPr>
          <w:ilvl w:val="0"/>
          <w:numId w:val="24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sz w:val="28"/>
          <w:szCs w:val="28"/>
        </w:rPr>
      </w:pPr>
      <w:r w:rsidRPr="00413E01">
        <w:rPr>
          <w:rFonts w:eastAsia="標楷體" w:hint="eastAsia"/>
          <w:sz w:val="28"/>
          <w:szCs w:val="28"/>
        </w:rPr>
        <w:t>依核定計畫所辦理之公開</w:t>
      </w:r>
      <w:r w:rsidR="00646CF4" w:rsidRPr="00413E01">
        <w:rPr>
          <w:rFonts w:eastAsia="標楷體"/>
          <w:sz w:val="28"/>
          <w:szCs w:val="28"/>
        </w:rPr>
        <w:t>活動</w:t>
      </w:r>
      <w:r w:rsidRPr="00413E01">
        <w:rPr>
          <w:rFonts w:eastAsia="標楷體" w:hint="eastAsia"/>
          <w:sz w:val="28"/>
          <w:szCs w:val="28"/>
        </w:rPr>
        <w:t>，</w:t>
      </w:r>
      <w:r w:rsidR="00646CF4" w:rsidRPr="00413E01">
        <w:rPr>
          <w:rFonts w:eastAsia="標楷體"/>
          <w:sz w:val="28"/>
          <w:szCs w:val="28"/>
        </w:rPr>
        <w:t>應於</w:t>
      </w:r>
      <w:r w:rsidRPr="00413E01">
        <w:rPr>
          <w:rFonts w:eastAsia="標楷體" w:hint="eastAsia"/>
          <w:sz w:val="28"/>
          <w:szCs w:val="28"/>
        </w:rPr>
        <w:t>1</w:t>
      </w:r>
      <w:proofErr w:type="gramStart"/>
      <w:r w:rsidRPr="00413E01">
        <w:rPr>
          <w:rFonts w:eastAsia="標楷體" w:hint="eastAsia"/>
          <w:sz w:val="28"/>
          <w:szCs w:val="28"/>
        </w:rPr>
        <w:t>週</w:t>
      </w:r>
      <w:proofErr w:type="gramEnd"/>
      <w:r w:rsidR="00646CF4" w:rsidRPr="00413E01">
        <w:rPr>
          <w:rFonts w:eastAsia="標楷體"/>
          <w:sz w:val="28"/>
          <w:szCs w:val="28"/>
        </w:rPr>
        <w:t>前告知本會</w:t>
      </w:r>
      <w:r w:rsidRPr="00413E01">
        <w:rPr>
          <w:rFonts w:eastAsia="標楷體" w:hint="eastAsia"/>
          <w:sz w:val="28"/>
          <w:szCs w:val="28"/>
        </w:rPr>
        <w:t>。</w:t>
      </w:r>
    </w:p>
    <w:p w:rsidR="00646CF4" w:rsidRPr="00413E01" w:rsidRDefault="00646CF4" w:rsidP="00746CEA">
      <w:pPr>
        <w:pStyle w:val="a7"/>
        <w:numPr>
          <w:ilvl w:val="0"/>
          <w:numId w:val="24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計</w:t>
      </w:r>
      <w:r w:rsidR="00177335" w:rsidRPr="00413E01">
        <w:rPr>
          <w:rFonts w:eastAsia="標楷體" w:hint="eastAsia"/>
          <w:sz w:val="28"/>
          <w:szCs w:val="28"/>
        </w:rPr>
        <w:t>畫</w:t>
      </w:r>
      <w:r w:rsidRPr="00413E01">
        <w:rPr>
          <w:rFonts w:eastAsia="標楷體"/>
          <w:sz w:val="28"/>
          <w:szCs w:val="28"/>
        </w:rPr>
        <w:t>若需要展延、變更，應須報備本會，經</w:t>
      </w:r>
      <w:r w:rsidR="00746CEA" w:rsidRPr="00413E01">
        <w:rPr>
          <w:rFonts w:eastAsia="標楷體" w:hint="eastAsia"/>
          <w:sz w:val="28"/>
          <w:szCs w:val="28"/>
        </w:rPr>
        <w:t>本會</w:t>
      </w:r>
      <w:r w:rsidRPr="00413E01">
        <w:rPr>
          <w:rFonts w:eastAsia="標楷體"/>
          <w:sz w:val="28"/>
          <w:szCs w:val="28"/>
        </w:rPr>
        <w:t>同意後方得更改。</w:t>
      </w:r>
    </w:p>
    <w:p w:rsidR="00646CF4" w:rsidRPr="00413E01" w:rsidRDefault="00646CF4" w:rsidP="00632E4E">
      <w:pPr>
        <w:pStyle w:val="a7"/>
        <w:numPr>
          <w:ilvl w:val="0"/>
          <w:numId w:val="19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b/>
          <w:sz w:val="28"/>
          <w:szCs w:val="28"/>
        </w:rPr>
      </w:pPr>
      <w:r w:rsidRPr="00413E01">
        <w:rPr>
          <w:rFonts w:eastAsia="標楷體"/>
          <w:b/>
          <w:sz w:val="28"/>
          <w:szCs w:val="28"/>
        </w:rPr>
        <w:t>注意事項：</w:t>
      </w:r>
    </w:p>
    <w:p w:rsidR="00646CF4" w:rsidRPr="00413E01" w:rsidRDefault="00646CF4" w:rsidP="0011470F">
      <w:pPr>
        <w:pStyle w:val="a7"/>
        <w:numPr>
          <w:ilvl w:val="0"/>
          <w:numId w:val="36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依據預算法第</w:t>
      </w:r>
      <w:r w:rsidRPr="00413E01">
        <w:rPr>
          <w:rFonts w:eastAsia="標楷體"/>
          <w:sz w:val="28"/>
          <w:szCs w:val="28"/>
        </w:rPr>
        <w:t>62</w:t>
      </w:r>
      <w:r w:rsidRPr="00413E01">
        <w:rPr>
          <w:rFonts w:eastAsia="標楷體"/>
          <w:sz w:val="28"/>
          <w:szCs w:val="28"/>
        </w:rPr>
        <w:t>條之</w:t>
      </w:r>
      <w:r w:rsidRPr="00413E01">
        <w:rPr>
          <w:rFonts w:eastAsia="標楷體"/>
          <w:sz w:val="28"/>
          <w:szCs w:val="28"/>
        </w:rPr>
        <w:t>1</w:t>
      </w:r>
      <w:r w:rsidRPr="00413E01">
        <w:rPr>
          <w:rFonts w:eastAsia="標楷體"/>
          <w:sz w:val="28"/>
          <w:szCs w:val="28"/>
        </w:rPr>
        <w:t>規定，本案相關文宣資料（包括邀請函、活動文宣海報、場地布置、廣告）須標示「指導單位：文化部、主辦單位：花蓮縣政府、承辦單位：花蓮縣文化局」，且須註明「廣告」，不得以置入性行銷方式進行。相關宣傳、記者會、產品發表會及開閉幕式等</w:t>
      </w:r>
      <w:r w:rsidRPr="00413E01">
        <w:rPr>
          <w:rFonts w:eastAsia="標楷體"/>
          <w:sz w:val="28"/>
          <w:szCs w:val="28"/>
        </w:rPr>
        <w:lastRenderedPageBreak/>
        <w:t>重要活動，至遲應於活動</w:t>
      </w:r>
      <w:r w:rsidR="00746CEA" w:rsidRPr="00413E01">
        <w:rPr>
          <w:rFonts w:eastAsia="標楷體" w:hint="eastAsia"/>
          <w:sz w:val="28"/>
          <w:szCs w:val="28"/>
        </w:rPr>
        <w:t>1</w:t>
      </w:r>
      <w:proofErr w:type="gramStart"/>
      <w:r w:rsidR="00746CEA" w:rsidRPr="00413E01">
        <w:rPr>
          <w:rFonts w:eastAsia="標楷體" w:hint="eastAsia"/>
          <w:sz w:val="28"/>
          <w:szCs w:val="28"/>
        </w:rPr>
        <w:t>週</w:t>
      </w:r>
      <w:proofErr w:type="gramEnd"/>
      <w:r w:rsidRPr="00413E01">
        <w:rPr>
          <w:rFonts w:eastAsia="標楷體"/>
          <w:sz w:val="28"/>
          <w:szCs w:val="28"/>
        </w:rPr>
        <w:t>前通知本</w:t>
      </w:r>
      <w:r w:rsidR="00177335" w:rsidRPr="00413E01">
        <w:rPr>
          <w:rFonts w:eastAsia="標楷體" w:hint="eastAsia"/>
          <w:sz w:val="28"/>
          <w:szCs w:val="28"/>
        </w:rPr>
        <w:t>會</w:t>
      </w:r>
      <w:r w:rsidRPr="00413E01">
        <w:rPr>
          <w:rFonts w:eastAsia="標楷體"/>
          <w:sz w:val="28"/>
          <w:szCs w:val="28"/>
        </w:rPr>
        <w:t>。</w:t>
      </w:r>
    </w:p>
    <w:p w:rsidR="00646CF4" w:rsidRPr="00413E01" w:rsidRDefault="00646CF4" w:rsidP="0011470F">
      <w:pPr>
        <w:pStyle w:val="a7"/>
        <w:numPr>
          <w:ilvl w:val="0"/>
          <w:numId w:val="36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執行計畫之成果，須無償同意本會、花蓮縣文化局、花蓮縣政府及文化部相關政策宣傳，使用其圖片及說明文字之公開發表權、著作財產權之所有公開權利、散布權、重製權及改作權等權利，並可提供作為公益性之展覽、宣傳推廣、報導、出版等之用。</w:t>
      </w:r>
    </w:p>
    <w:p w:rsidR="00646CF4" w:rsidRPr="00413E01" w:rsidRDefault="00646CF4" w:rsidP="0011470F">
      <w:pPr>
        <w:pStyle w:val="a7"/>
        <w:numPr>
          <w:ilvl w:val="0"/>
          <w:numId w:val="36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計畫相關內容如涉及第三人智慧財產權者，應由提案單位取得授權依據，其無法取得或未檢附授權證明者，不予支應。</w:t>
      </w:r>
    </w:p>
    <w:p w:rsidR="00646CF4" w:rsidRPr="00413E01" w:rsidRDefault="00646CF4" w:rsidP="0011470F">
      <w:pPr>
        <w:pStyle w:val="a7"/>
        <w:numPr>
          <w:ilvl w:val="0"/>
          <w:numId w:val="36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申請單位應擔保其申請計畫及產品無侵害他人智慧財產權情事，如有該等情事，申請單位應自行負責。本會之權益因此遭受損害或受有連帶賠償請求之損失時，申請單位應對本會負全部賠償責任，並返還已支領之經費，且於</w:t>
      </w:r>
      <w:r w:rsidRPr="00413E01">
        <w:rPr>
          <w:rFonts w:eastAsia="標楷體"/>
          <w:sz w:val="28"/>
          <w:szCs w:val="28"/>
        </w:rPr>
        <w:t>2</w:t>
      </w:r>
      <w:r w:rsidRPr="00413E01">
        <w:rPr>
          <w:rFonts w:eastAsia="標楷體"/>
          <w:sz w:val="28"/>
          <w:szCs w:val="28"/>
        </w:rPr>
        <w:t>年內不得再提出申請案。</w:t>
      </w:r>
    </w:p>
    <w:p w:rsidR="00D80ADC" w:rsidRPr="00413E01" w:rsidRDefault="00646CF4" w:rsidP="0011470F">
      <w:pPr>
        <w:pStyle w:val="a7"/>
        <w:numPr>
          <w:ilvl w:val="0"/>
          <w:numId w:val="36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其他未規定事項，得依「花蓮縣政府對民間團體及個人補（捐）助預算執行應注意事項」等相關法令規定辦理。</w:t>
      </w:r>
    </w:p>
    <w:p w:rsidR="00D80ADC" w:rsidRPr="00413E01" w:rsidRDefault="00646CF4" w:rsidP="0011470F">
      <w:pPr>
        <w:pStyle w:val="a7"/>
        <w:numPr>
          <w:ilvl w:val="0"/>
          <w:numId w:val="36"/>
        </w:numPr>
        <w:adjustRightInd w:val="0"/>
        <w:snapToGrid w:val="0"/>
        <w:spacing w:before="100" w:beforeAutospacing="1" w:after="100" w:afterAutospacing="1" w:line="480" w:lineRule="exact"/>
        <w:ind w:leftChars="0"/>
        <w:jc w:val="both"/>
        <w:textAlignment w:val="baseline"/>
        <w:rPr>
          <w:rFonts w:eastAsia="標楷體"/>
          <w:sz w:val="28"/>
          <w:szCs w:val="28"/>
        </w:rPr>
        <w:sectPr w:rsidR="00D80ADC" w:rsidRPr="00413E01" w:rsidSect="00632E4E">
          <w:pgSz w:w="11906" w:h="16838"/>
          <w:pgMar w:top="1418" w:right="1418" w:bottom="1418" w:left="1418" w:header="851" w:footer="992" w:gutter="0"/>
          <w:cols w:space="425"/>
          <w:titlePg/>
          <w:docGrid w:type="lines" w:linePitch="360"/>
        </w:sectPr>
      </w:pPr>
      <w:r w:rsidRPr="00413E01">
        <w:rPr>
          <w:rFonts w:eastAsia="標楷體"/>
          <w:sz w:val="28"/>
          <w:szCs w:val="28"/>
        </w:rPr>
        <w:t>申請單位</w:t>
      </w:r>
      <w:r w:rsidRPr="00413E01">
        <w:rPr>
          <w:rFonts w:eastAsia="標楷體"/>
          <w:sz w:val="28"/>
          <w:szCs w:val="28"/>
        </w:rPr>
        <w:t>(</w:t>
      </w:r>
      <w:r w:rsidRPr="00413E01">
        <w:rPr>
          <w:rFonts w:eastAsia="標楷體"/>
          <w:sz w:val="28"/>
          <w:szCs w:val="28"/>
        </w:rPr>
        <w:t>民間單位</w:t>
      </w:r>
      <w:r w:rsidRPr="00413E01">
        <w:rPr>
          <w:rFonts w:eastAsia="標楷體"/>
          <w:sz w:val="28"/>
          <w:szCs w:val="28"/>
        </w:rPr>
        <w:t>)</w:t>
      </w:r>
      <w:r w:rsidRPr="00413E01">
        <w:rPr>
          <w:rFonts w:eastAsia="標楷體"/>
          <w:sz w:val="28"/>
          <w:szCs w:val="28"/>
        </w:rPr>
        <w:t>應自行留存「所有計畫支應項目原始憑證」備查。</w:t>
      </w:r>
    </w:p>
    <w:p w:rsidR="00646CF4" w:rsidRPr="00413E01" w:rsidRDefault="00645333" w:rsidP="00646CF4">
      <w:pPr>
        <w:widowControl/>
        <w:spacing w:line="360" w:lineRule="auto"/>
        <w:rPr>
          <w:rFonts w:eastAsia="標楷體"/>
        </w:rPr>
      </w:pPr>
      <w:bookmarkStart w:id="0" w:name="_GoBack"/>
      <w:bookmarkEnd w:id="0"/>
      <w:r w:rsidRPr="00413E0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7EDF60" wp14:editId="1A4C2E09">
                <wp:simplePos x="0" y="0"/>
                <wp:positionH relativeFrom="column">
                  <wp:posOffset>-674370</wp:posOffset>
                </wp:positionH>
                <wp:positionV relativeFrom="paragraph">
                  <wp:posOffset>171450</wp:posOffset>
                </wp:positionV>
                <wp:extent cx="1123950" cy="514350"/>
                <wp:effectExtent l="0" t="0" r="1905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451C" w:rsidRPr="000166F7" w:rsidRDefault="00810288" w:rsidP="00646CF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-53.1pt;margin-top:13.5pt;width:88.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" fillcolor="window" strokecolor="windowText" strokeweight="1pt">
                <v:path arrowok="t"/>
                <v:textbox>
                  <w:txbxContent>
                    <w:p w:rsidR="00E2451C" w:rsidRPr="000166F7" w:rsidRDefault="00810288" w:rsidP="00646CF4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:rsidR="00646CF4" w:rsidRPr="00413E01" w:rsidRDefault="00646CF4" w:rsidP="00646CF4">
      <w:pPr>
        <w:rPr>
          <w:rFonts w:eastAsia="標楷體"/>
          <w:b/>
        </w:rPr>
      </w:pPr>
    </w:p>
    <w:p w:rsidR="00646CF4" w:rsidRPr="00413E01" w:rsidRDefault="00646CF4" w:rsidP="00646CF4">
      <w:pPr>
        <w:ind w:firstLineChars="2800" w:firstLine="6720"/>
        <w:rPr>
          <w:rFonts w:eastAsia="標楷體"/>
        </w:rPr>
      </w:pPr>
    </w:p>
    <w:p w:rsidR="00646CF4" w:rsidRPr="00413E01" w:rsidRDefault="00646CF4" w:rsidP="00646CF4">
      <w:pPr>
        <w:rPr>
          <w:rFonts w:eastAsia="標楷體"/>
        </w:rPr>
      </w:pPr>
    </w:p>
    <w:p w:rsidR="00646CF4" w:rsidRPr="00413E01" w:rsidRDefault="00646CF4" w:rsidP="00646CF4">
      <w:pPr>
        <w:jc w:val="center"/>
        <w:rPr>
          <w:rFonts w:eastAsia="標楷體"/>
          <w:b/>
          <w:sz w:val="40"/>
        </w:rPr>
      </w:pPr>
      <w:r w:rsidRPr="00413E01">
        <w:rPr>
          <w:rFonts w:eastAsia="標楷體"/>
          <w:b/>
          <w:sz w:val="40"/>
        </w:rPr>
        <w:t>花蓮縣文化局</w:t>
      </w:r>
    </w:p>
    <w:p w:rsidR="00646CF4" w:rsidRPr="00413E01" w:rsidRDefault="00746CEA" w:rsidP="00646CF4">
      <w:pPr>
        <w:jc w:val="center"/>
        <w:rPr>
          <w:rFonts w:eastAsia="標楷體"/>
          <w:b/>
          <w:sz w:val="40"/>
        </w:rPr>
      </w:pPr>
      <w:r w:rsidRPr="00413E01">
        <w:rPr>
          <w:rFonts w:eastAsia="標楷體"/>
          <w:b/>
          <w:sz w:val="40"/>
          <w:szCs w:val="40"/>
        </w:rPr>
        <w:t>107</w:t>
      </w:r>
      <w:r w:rsidRPr="00413E01">
        <w:rPr>
          <w:rFonts w:eastAsia="標楷體" w:hint="eastAsia"/>
          <w:b/>
          <w:sz w:val="40"/>
          <w:szCs w:val="40"/>
        </w:rPr>
        <w:t>年社區行動專案徵選</w:t>
      </w:r>
    </w:p>
    <w:p w:rsidR="00646CF4" w:rsidRPr="00413E01" w:rsidRDefault="00646CF4" w:rsidP="00632E4E">
      <w:pPr>
        <w:rPr>
          <w:rFonts w:eastAsia="標楷體"/>
          <w:b/>
          <w:sz w:val="32"/>
        </w:rPr>
      </w:pPr>
    </w:p>
    <w:p w:rsidR="00646CF4" w:rsidRPr="00413E01" w:rsidRDefault="00646CF4" w:rsidP="00D80ADC">
      <w:pPr>
        <w:jc w:val="center"/>
        <w:rPr>
          <w:rFonts w:eastAsia="標楷體"/>
        </w:rPr>
      </w:pPr>
      <w:r w:rsidRPr="00413E01">
        <w:rPr>
          <w:rFonts w:eastAsia="標楷體"/>
          <w:b/>
          <w:sz w:val="40"/>
        </w:rPr>
        <w:t>○○○○○○</w:t>
      </w:r>
      <w:r w:rsidR="00746CEA" w:rsidRPr="00413E01">
        <w:rPr>
          <w:rFonts w:eastAsia="標楷體" w:hint="eastAsia"/>
          <w:b/>
          <w:sz w:val="40"/>
        </w:rPr>
        <w:t>（提報計畫名稱）</w:t>
      </w:r>
    </w:p>
    <w:p w:rsidR="00646CF4" w:rsidRPr="00413E01" w:rsidRDefault="00646CF4" w:rsidP="00646CF4">
      <w:pPr>
        <w:rPr>
          <w:rFonts w:eastAsia="標楷體"/>
        </w:rPr>
      </w:pPr>
    </w:p>
    <w:p w:rsidR="00F9458D" w:rsidRPr="00413E01" w:rsidRDefault="00F9458D" w:rsidP="00646CF4">
      <w:pPr>
        <w:rPr>
          <w:rFonts w:eastAsia="標楷體"/>
          <w:sz w:val="32"/>
          <w:szCs w:val="32"/>
        </w:rPr>
      </w:pPr>
    </w:p>
    <w:p w:rsidR="00F9458D" w:rsidRPr="00413E01" w:rsidRDefault="00F9458D" w:rsidP="00646CF4">
      <w:pPr>
        <w:rPr>
          <w:rFonts w:eastAsia="標楷體"/>
          <w:sz w:val="32"/>
          <w:szCs w:val="32"/>
        </w:rPr>
      </w:pPr>
    </w:p>
    <w:p w:rsidR="00F9458D" w:rsidRPr="00413E01" w:rsidRDefault="00F9458D" w:rsidP="00646CF4">
      <w:pPr>
        <w:rPr>
          <w:rFonts w:eastAsia="標楷體"/>
          <w:sz w:val="32"/>
          <w:szCs w:val="32"/>
        </w:rPr>
      </w:pPr>
    </w:p>
    <w:p w:rsidR="00F9458D" w:rsidRPr="00413E01" w:rsidRDefault="00F9458D" w:rsidP="00646CF4">
      <w:pPr>
        <w:rPr>
          <w:rFonts w:eastAsia="標楷體"/>
          <w:sz w:val="32"/>
          <w:szCs w:val="32"/>
        </w:rPr>
      </w:pPr>
      <w:r w:rsidRPr="00413E01">
        <w:rPr>
          <w:rFonts w:eastAsia="標楷體"/>
          <w:b/>
          <w:sz w:val="32"/>
        </w:rPr>
        <w:t>實施期程：</w:t>
      </w:r>
    </w:p>
    <w:p w:rsidR="00646CF4" w:rsidRPr="00413E01" w:rsidRDefault="00746CEA" w:rsidP="00646CF4">
      <w:pPr>
        <w:rPr>
          <w:rFonts w:eastAsia="標楷體"/>
          <w:sz w:val="32"/>
          <w:szCs w:val="32"/>
        </w:rPr>
      </w:pPr>
      <w:r w:rsidRPr="00413E01">
        <w:rPr>
          <w:rFonts w:eastAsia="標楷體" w:hint="eastAsia"/>
          <w:sz w:val="32"/>
          <w:szCs w:val="32"/>
        </w:rPr>
        <w:t>指導單位：文化部</w:t>
      </w:r>
    </w:p>
    <w:p w:rsidR="00646CF4" w:rsidRPr="00413E01" w:rsidRDefault="00646CF4" w:rsidP="00DE0E1F">
      <w:pPr>
        <w:rPr>
          <w:rFonts w:eastAsia="標楷體"/>
          <w:sz w:val="32"/>
          <w:szCs w:val="32"/>
        </w:rPr>
      </w:pPr>
      <w:r w:rsidRPr="00413E01">
        <w:rPr>
          <w:rFonts w:eastAsia="標楷體"/>
          <w:sz w:val="32"/>
          <w:szCs w:val="32"/>
        </w:rPr>
        <w:t>主辦單位：</w:t>
      </w:r>
      <w:r w:rsidR="00746CEA" w:rsidRPr="00413E01">
        <w:rPr>
          <w:rFonts w:eastAsia="標楷體" w:hint="eastAsia"/>
          <w:sz w:val="32"/>
          <w:szCs w:val="32"/>
        </w:rPr>
        <w:t>花蓮縣政府、</w:t>
      </w:r>
      <w:r w:rsidRPr="00413E01">
        <w:rPr>
          <w:rFonts w:eastAsia="標楷體"/>
          <w:sz w:val="32"/>
          <w:szCs w:val="32"/>
        </w:rPr>
        <w:t>花蓮縣文化局</w:t>
      </w:r>
    </w:p>
    <w:p w:rsidR="00646CF4" w:rsidRPr="00413E01" w:rsidRDefault="00646CF4" w:rsidP="00646CF4">
      <w:pPr>
        <w:rPr>
          <w:rFonts w:eastAsia="標楷體"/>
          <w:sz w:val="32"/>
          <w:szCs w:val="32"/>
        </w:rPr>
      </w:pPr>
      <w:r w:rsidRPr="00413E01">
        <w:rPr>
          <w:rFonts w:eastAsia="標楷體"/>
          <w:sz w:val="32"/>
          <w:szCs w:val="32"/>
        </w:rPr>
        <w:t>申請單位：</w:t>
      </w:r>
      <w:r w:rsidR="00D80ADC" w:rsidRPr="00413E01">
        <w:rPr>
          <w:rFonts w:eastAsia="標楷體" w:hint="eastAsia"/>
          <w:sz w:val="32"/>
          <w:szCs w:val="32"/>
        </w:rPr>
        <w:t>（個人請填寫姓名）</w:t>
      </w:r>
    </w:p>
    <w:p w:rsidR="00646CF4" w:rsidRPr="00413E01" w:rsidRDefault="00646CF4" w:rsidP="00632E4E">
      <w:pPr>
        <w:rPr>
          <w:rFonts w:eastAsia="標楷體"/>
          <w:sz w:val="32"/>
        </w:rPr>
      </w:pPr>
      <w:r w:rsidRPr="00413E01">
        <w:rPr>
          <w:rFonts w:eastAsia="標楷體"/>
          <w:sz w:val="32"/>
          <w:szCs w:val="32"/>
        </w:rPr>
        <w:t>協辦單位：（無則免填）</w:t>
      </w:r>
    </w:p>
    <w:p w:rsidR="00F9458D" w:rsidRPr="00413E01" w:rsidRDefault="00F9458D" w:rsidP="00646CF4">
      <w:pPr>
        <w:rPr>
          <w:rFonts w:eastAsia="標楷體"/>
        </w:rPr>
      </w:pPr>
    </w:p>
    <w:p w:rsidR="00F9458D" w:rsidRPr="00413E01" w:rsidRDefault="00F9458D" w:rsidP="00646CF4">
      <w:pPr>
        <w:rPr>
          <w:rFonts w:eastAsia="標楷體"/>
        </w:rPr>
      </w:pPr>
    </w:p>
    <w:p w:rsidR="00F9458D" w:rsidRPr="00413E01" w:rsidRDefault="00F9458D" w:rsidP="00646CF4">
      <w:pPr>
        <w:rPr>
          <w:rFonts w:eastAsia="標楷體"/>
        </w:rPr>
      </w:pPr>
    </w:p>
    <w:p w:rsidR="00F9458D" w:rsidRPr="00413E01" w:rsidRDefault="00F9458D" w:rsidP="00646CF4">
      <w:pPr>
        <w:rPr>
          <w:rFonts w:eastAsia="標楷體"/>
        </w:rPr>
      </w:pPr>
    </w:p>
    <w:p w:rsidR="00F9458D" w:rsidRPr="00413E01" w:rsidRDefault="00F9458D" w:rsidP="00646CF4">
      <w:pPr>
        <w:rPr>
          <w:rFonts w:eastAsia="標楷體"/>
        </w:rPr>
      </w:pPr>
    </w:p>
    <w:p w:rsidR="00646CF4" w:rsidRPr="00413E01" w:rsidRDefault="00646CF4" w:rsidP="00646CF4">
      <w:pPr>
        <w:jc w:val="center"/>
        <w:rPr>
          <w:rFonts w:eastAsia="標楷體"/>
          <w:sz w:val="32"/>
        </w:rPr>
        <w:sectPr w:rsidR="00646CF4" w:rsidRPr="00413E01" w:rsidSect="00632E4E">
          <w:pgSz w:w="11906" w:h="16838"/>
          <w:pgMar w:top="1418" w:right="1418" w:bottom="1418" w:left="1418" w:header="851" w:footer="992" w:gutter="0"/>
          <w:cols w:space="425"/>
          <w:titlePg/>
          <w:docGrid w:type="lines" w:linePitch="360"/>
        </w:sectPr>
      </w:pPr>
      <w:r w:rsidRPr="00413E01">
        <w:rPr>
          <w:rFonts w:eastAsia="標楷體"/>
          <w:sz w:val="32"/>
        </w:rPr>
        <w:t>中　華　民　國　　　年　　　月　　　日</w:t>
      </w:r>
    </w:p>
    <w:p w:rsidR="00646CF4" w:rsidRPr="00413E01" w:rsidRDefault="00646CF4" w:rsidP="00646CF4">
      <w:pPr>
        <w:pStyle w:val="21"/>
        <w:spacing w:line="400" w:lineRule="exact"/>
        <w:jc w:val="left"/>
        <w:rPr>
          <w:rFonts w:ascii="Times New Roman" w:eastAsia="標楷體"/>
          <w:sz w:val="32"/>
          <w:szCs w:val="28"/>
        </w:rPr>
      </w:pPr>
      <w:r w:rsidRPr="00413E01">
        <w:rPr>
          <w:rFonts w:ascii="Times New Roman" w:eastAsia="標楷體"/>
          <w:sz w:val="32"/>
          <w:szCs w:val="28"/>
        </w:rPr>
        <w:lastRenderedPageBreak/>
        <w:t>目錄</w:t>
      </w:r>
    </w:p>
    <w:p w:rsidR="00646CF4" w:rsidRPr="00413E01" w:rsidRDefault="00646CF4" w:rsidP="00632E4E">
      <w:pPr>
        <w:pStyle w:val="21"/>
        <w:spacing w:line="400" w:lineRule="exact"/>
        <w:jc w:val="right"/>
        <w:rPr>
          <w:rFonts w:ascii="Times New Roman" w:eastAsia="標楷體"/>
          <w:sz w:val="32"/>
          <w:szCs w:val="28"/>
        </w:rPr>
      </w:pPr>
      <w:r w:rsidRPr="00413E01">
        <w:rPr>
          <w:rFonts w:ascii="Times New Roman" w:eastAsia="標楷體"/>
          <w:sz w:val="32"/>
          <w:szCs w:val="28"/>
        </w:rPr>
        <w:t>頁碼</w:t>
      </w:r>
    </w:p>
    <w:p w:rsidR="00646CF4" w:rsidRPr="00413E01" w:rsidRDefault="00646CF4" w:rsidP="00632E4E">
      <w:pPr>
        <w:pStyle w:val="21"/>
        <w:tabs>
          <w:tab w:val="right" w:leader="dot" w:pos="9214"/>
        </w:tabs>
        <w:spacing w:line="500" w:lineRule="exact"/>
        <w:jc w:val="left"/>
        <w:rPr>
          <w:rFonts w:ascii="Times New Roman" w:eastAsia="標楷體"/>
          <w:bCs/>
          <w:sz w:val="32"/>
          <w:szCs w:val="32"/>
        </w:rPr>
      </w:pPr>
      <w:r w:rsidRPr="00413E01">
        <w:rPr>
          <w:rFonts w:ascii="Times New Roman" w:eastAsia="標楷體"/>
          <w:bCs/>
          <w:sz w:val="32"/>
          <w:szCs w:val="32"/>
        </w:rPr>
        <w:t>計畫摘要表</w:t>
      </w:r>
      <w:r w:rsidRPr="00413E01">
        <w:rPr>
          <w:rFonts w:ascii="Times New Roman" w:eastAsia="標楷體"/>
          <w:bCs/>
          <w:sz w:val="32"/>
          <w:szCs w:val="32"/>
        </w:rPr>
        <w:tab/>
      </w:r>
    </w:p>
    <w:p w:rsidR="00646CF4" w:rsidRPr="00413E01" w:rsidRDefault="00646CF4" w:rsidP="0011470F">
      <w:pPr>
        <w:pStyle w:val="21"/>
        <w:numPr>
          <w:ilvl w:val="1"/>
          <w:numId w:val="36"/>
        </w:numPr>
        <w:tabs>
          <w:tab w:val="right" w:leader="dot" w:pos="9214"/>
        </w:tabs>
        <w:spacing w:line="500" w:lineRule="exact"/>
        <w:jc w:val="left"/>
        <w:rPr>
          <w:rFonts w:ascii="Times New Roman" w:eastAsia="標楷體"/>
          <w:bCs/>
          <w:sz w:val="32"/>
          <w:szCs w:val="32"/>
        </w:rPr>
      </w:pPr>
      <w:r w:rsidRPr="00413E01">
        <w:rPr>
          <w:rFonts w:ascii="Times New Roman" w:eastAsia="標楷體"/>
          <w:bCs/>
          <w:sz w:val="32"/>
          <w:szCs w:val="32"/>
        </w:rPr>
        <w:t>計畫緣起目的</w:t>
      </w:r>
      <w:r w:rsidR="00420186" w:rsidRPr="00413E01">
        <w:rPr>
          <w:rFonts w:ascii="Times New Roman" w:eastAsia="標楷體" w:hint="eastAsia"/>
          <w:bCs/>
          <w:sz w:val="32"/>
          <w:szCs w:val="32"/>
        </w:rPr>
        <w:t>(</w:t>
      </w:r>
      <w:r w:rsidR="00420186" w:rsidRPr="00413E01">
        <w:rPr>
          <w:rFonts w:ascii="Times New Roman" w:eastAsia="標楷體" w:hint="eastAsia"/>
          <w:bCs/>
          <w:sz w:val="32"/>
          <w:szCs w:val="32"/>
        </w:rPr>
        <w:t>社區議題分析</w:t>
      </w:r>
      <w:r w:rsidR="00420186" w:rsidRPr="00413E01">
        <w:rPr>
          <w:rFonts w:ascii="Times New Roman" w:eastAsia="標楷體" w:hint="eastAsia"/>
          <w:bCs/>
          <w:sz w:val="32"/>
          <w:szCs w:val="32"/>
        </w:rPr>
        <w:t>)</w:t>
      </w:r>
      <w:r w:rsidRPr="00413E01">
        <w:rPr>
          <w:rFonts w:ascii="Times New Roman" w:eastAsia="標楷體"/>
          <w:bCs/>
          <w:sz w:val="32"/>
          <w:szCs w:val="32"/>
        </w:rPr>
        <w:tab/>
      </w:r>
    </w:p>
    <w:p w:rsidR="00646CF4" w:rsidRPr="00413E01" w:rsidRDefault="00646CF4" w:rsidP="0011470F">
      <w:pPr>
        <w:pStyle w:val="21"/>
        <w:numPr>
          <w:ilvl w:val="1"/>
          <w:numId w:val="36"/>
        </w:numPr>
        <w:tabs>
          <w:tab w:val="right" w:leader="dot" w:pos="9214"/>
        </w:tabs>
        <w:spacing w:line="500" w:lineRule="exact"/>
        <w:jc w:val="left"/>
        <w:rPr>
          <w:rFonts w:ascii="Times New Roman" w:eastAsia="標楷體"/>
          <w:bCs/>
          <w:sz w:val="32"/>
          <w:szCs w:val="32"/>
        </w:rPr>
      </w:pPr>
      <w:r w:rsidRPr="00413E01">
        <w:rPr>
          <w:rFonts w:ascii="Times New Roman" w:eastAsia="標楷體"/>
          <w:bCs/>
          <w:sz w:val="32"/>
          <w:szCs w:val="32"/>
        </w:rPr>
        <w:t>執行地點與合作單位簡介</w:t>
      </w:r>
      <w:r w:rsidRPr="00413E01">
        <w:rPr>
          <w:rFonts w:ascii="Times New Roman" w:eastAsia="標楷體"/>
          <w:bCs/>
          <w:sz w:val="32"/>
          <w:szCs w:val="32"/>
        </w:rPr>
        <w:tab/>
      </w:r>
    </w:p>
    <w:p w:rsidR="00646CF4" w:rsidRPr="00413E01" w:rsidRDefault="00646CF4" w:rsidP="0011470F">
      <w:pPr>
        <w:pStyle w:val="21"/>
        <w:numPr>
          <w:ilvl w:val="1"/>
          <w:numId w:val="36"/>
        </w:numPr>
        <w:tabs>
          <w:tab w:val="right" w:leader="dot" w:pos="9214"/>
        </w:tabs>
        <w:spacing w:line="500" w:lineRule="exact"/>
        <w:jc w:val="left"/>
        <w:rPr>
          <w:rFonts w:ascii="Times New Roman" w:eastAsia="標楷體"/>
          <w:bCs/>
          <w:sz w:val="32"/>
          <w:szCs w:val="32"/>
        </w:rPr>
      </w:pPr>
      <w:r w:rsidRPr="00413E01">
        <w:rPr>
          <w:rFonts w:ascii="Times New Roman" w:eastAsia="標楷體"/>
          <w:bCs/>
          <w:sz w:val="32"/>
          <w:szCs w:val="32"/>
        </w:rPr>
        <w:t>計畫內容</w:t>
      </w:r>
      <w:r w:rsidR="00420186" w:rsidRPr="00413E01">
        <w:rPr>
          <w:rFonts w:ascii="Times New Roman" w:eastAsia="標楷體" w:hint="eastAsia"/>
          <w:bCs/>
          <w:sz w:val="32"/>
          <w:szCs w:val="32"/>
        </w:rPr>
        <w:t>(</w:t>
      </w:r>
      <w:r w:rsidR="00420186" w:rsidRPr="00413E01">
        <w:rPr>
          <w:rFonts w:ascii="Times New Roman" w:eastAsia="標楷體" w:hint="eastAsia"/>
          <w:bCs/>
          <w:sz w:val="32"/>
          <w:szCs w:val="32"/>
        </w:rPr>
        <w:t>創新及可行性、社群參與</w:t>
      </w:r>
      <w:r w:rsidR="00420186" w:rsidRPr="00413E01">
        <w:rPr>
          <w:rFonts w:ascii="Times New Roman" w:eastAsia="標楷體" w:hint="eastAsia"/>
          <w:bCs/>
          <w:sz w:val="32"/>
          <w:szCs w:val="32"/>
        </w:rPr>
        <w:t>)</w:t>
      </w:r>
      <w:r w:rsidRPr="00413E01">
        <w:rPr>
          <w:rFonts w:ascii="Times New Roman" w:eastAsia="標楷體"/>
          <w:bCs/>
          <w:sz w:val="32"/>
          <w:szCs w:val="32"/>
        </w:rPr>
        <w:tab/>
      </w:r>
    </w:p>
    <w:p w:rsidR="00632E4E" w:rsidRPr="00413E01" w:rsidRDefault="00646CF4" w:rsidP="0011470F">
      <w:pPr>
        <w:pStyle w:val="21"/>
        <w:numPr>
          <w:ilvl w:val="1"/>
          <w:numId w:val="36"/>
        </w:numPr>
        <w:tabs>
          <w:tab w:val="right" w:leader="dot" w:pos="9214"/>
        </w:tabs>
        <w:spacing w:line="500" w:lineRule="exact"/>
        <w:jc w:val="left"/>
        <w:rPr>
          <w:rFonts w:ascii="Times New Roman" w:eastAsia="標楷體"/>
          <w:bCs/>
          <w:sz w:val="32"/>
          <w:szCs w:val="32"/>
        </w:rPr>
      </w:pPr>
      <w:r w:rsidRPr="00413E01">
        <w:rPr>
          <w:rFonts w:ascii="Times New Roman" w:eastAsia="標楷體"/>
          <w:bCs/>
          <w:sz w:val="32"/>
          <w:szCs w:val="32"/>
        </w:rPr>
        <w:t>經費預算說明</w:t>
      </w:r>
      <w:r w:rsidRPr="00413E01">
        <w:rPr>
          <w:rFonts w:ascii="Times New Roman" w:eastAsia="標楷體"/>
          <w:bCs/>
          <w:sz w:val="32"/>
          <w:szCs w:val="32"/>
        </w:rPr>
        <w:tab/>
      </w:r>
    </w:p>
    <w:p w:rsidR="00632E4E" w:rsidRPr="00413E01" w:rsidRDefault="00646CF4" w:rsidP="0011470F">
      <w:pPr>
        <w:pStyle w:val="21"/>
        <w:numPr>
          <w:ilvl w:val="1"/>
          <w:numId w:val="36"/>
        </w:numPr>
        <w:tabs>
          <w:tab w:val="right" w:leader="dot" w:pos="9214"/>
        </w:tabs>
        <w:spacing w:line="500" w:lineRule="exact"/>
        <w:jc w:val="left"/>
        <w:rPr>
          <w:rFonts w:ascii="Times New Roman" w:eastAsia="標楷體"/>
          <w:bCs/>
          <w:sz w:val="32"/>
          <w:szCs w:val="32"/>
        </w:rPr>
      </w:pPr>
      <w:r w:rsidRPr="00413E01">
        <w:rPr>
          <w:rFonts w:ascii="Times New Roman" w:eastAsia="標楷體"/>
          <w:bCs/>
          <w:sz w:val="32"/>
          <w:szCs w:val="32"/>
        </w:rPr>
        <w:t>預期成果</w:t>
      </w:r>
      <w:r w:rsidR="00632E4E" w:rsidRPr="00413E01">
        <w:rPr>
          <w:rFonts w:ascii="Times New Roman" w:eastAsia="標楷體"/>
          <w:bCs/>
          <w:sz w:val="32"/>
          <w:szCs w:val="32"/>
        </w:rPr>
        <w:tab/>
      </w:r>
    </w:p>
    <w:p w:rsidR="00646CF4" w:rsidRPr="00413E01" w:rsidRDefault="00420186" w:rsidP="0011470F">
      <w:pPr>
        <w:pStyle w:val="21"/>
        <w:numPr>
          <w:ilvl w:val="1"/>
          <w:numId w:val="36"/>
        </w:numPr>
        <w:tabs>
          <w:tab w:val="right" w:leader="dot" w:pos="9214"/>
        </w:tabs>
        <w:spacing w:line="500" w:lineRule="exact"/>
        <w:jc w:val="left"/>
        <w:rPr>
          <w:rFonts w:ascii="Times New Roman" w:eastAsia="標楷體"/>
          <w:bCs/>
          <w:sz w:val="32"/>
          <w:szCs w:val="32"/>
        </w:rPr>
      </w:pPr>
      <w:r w:rsidRPr="00413E01">
        <w:rPr>
          <w:rFonts w:ascii="Times New Roman" w:eastAsia="標楷體" w:hint="eastAsia"/>
          <w:bCs/>
          <w:sz w:val="32"/>
          <w:szCs w:val="32"/>
        </w:rPr>
        <w:t>永續機制</w:t>
      </w:r>
      <w:r w:rsidR="00632E4E" w:rsidRPr="00413E01">
        <w:rPr>
          <w:rFonts w:ascii="Times New Roman" w:eastAsia="標楷體"/>
          <w:bCs/>
          <w:sz w:val="32"/>
          <w:szCs w:val="32"/>
        </w:rPr>
        <w:tab/>
      </w:r>
    </w:p>
    <w:p w:rsidR="00646CF4" w:rsidRPr="00413E01" w:rsidRDefault="00646CF4" w:rsidP="0011470F">
      <w:pPr>
        <w:pStyle w:val="21"/>
        <w:numPr>
          <w:ilvl w:val="1"/>
          <w:numId w:val="36"/>
        </w:numPr>
        <w:tabs>
          <w:tab w:val="right" w:leader="dot" w:pos="9214"/>
        </w:tabs>
        <w:spacing w:line="500" w:lineRule="exact"/>
        <w:jc w:val="left"/>
        <w:rPr>
          <w:rFonts w:ascii="Times New Roman" w:eastAsia="標楷體"/>
          <w:bCs/>
          <w:sz w:val="32"/>
          <w:szCs w:val="32"/>
        </w:rPr>
      </w:pPr>
      <w:r w:rsidRPr="00413E01">
        <w:rPr>
          <w:rFonts w:ascii="Times New Roman" w:eastAsia="標楷體"/>
          <w:bCs/>
          <w:sz w:val="32"/>
          <w:szCs w:val="32"/>
        </w:rPr>
        <w:t>計畫人員資料表</w:t>
      </w:r>
      <w:r w:rsidRPr="00413E01">
        <w:rPr>
          <w:rFonts w:ascii="Times New Roman" w:eastAsia="標楷體"/>
          <w:bCs/>
          <w:sz w:val="32"/>
          <w:szCs w:val="32"/>
        </w:rPr>
        <w:tab/>
      </w:r>
    </w:p>
    <w:p w:rsidR="00646CF4" w:rsidRPr="00413E01" w:rsidRDefault="00646CF4" w:rsidP="0011470F">
      <w:pPr>
        <w:pStyle w:val="21"/>
        <w:numPr>
          <w:ilvl w:val="1"/>
          <w:numId w:val="36"/>
        </w:numPr>
        <w:tabs>
          <w:tab w:val="right" w:leader="dot" w:pos="9214"/>
        </w:tabs>
        <w:spacing w:line="500" w:lineRule="exact"/>
        <w:jc w:val="left"/>
        <w:rPr>
          <w:rFonts w:ascii="Times New Roman" w:eastAsia="標楷體"/>
          <w:bCs/>
          <w:sz w:val="32"/>
          <w:szCs w:val="32"/>
        </w:rPr>
      </w:pPr>
      <w:r w:rsidRPr="00413E01">
        <w:rPr>
          <w:rFonts w:ascii="Times New Roman" w:eastAsia="標楷體"/>
          <w:bCs/>
          <w:sz w:val="32"/>
          <w:szCs w:val="32"/>
        </w:rPr>
        <w:t>附件</w:t>
      </w:r>
      <w:r w:rsidRPr="00413E01">
        <w:rPr>
          <w:rFonts w:ascii="Times New Roman" w:eastAsia="標楷體"/>
          <w:bCs/>
          <w:sz w:val="32"/>
          <w:szCs w:val="32"/>
        </w:rPr>
        <w:tab/>
      </w:r>
    </w:p>
    <w:p w:rsidR="00646CF4" w:rsidRPr="00413E01" w:rsidRDefault="00646CF4" w:rsidP="00646CF4">
      <w:pPr>
        <w:rPr>
          <w:rFonts w:eastAsia="標楷體"/>
          <w:sz w:val="32"/>
        </w:rPr>
      </w:pPr>
    </w:p>
    <w:p w:rsidR="00646CF4" w:rsidRPr="00413E01" w:rsidRDefault="00646CF4" w:rsidP="00646CF4">
      <w:pPr>
        <w:rPr>
          <w:rFonts w:eastAsia="標楷體"/>
          <w:sz w:val="32"/>
        </w:rPr>
        <w:sectPr w:rsidR="00646CF4" w:rsidRPr="00413E01" w:rsidSect="00D80ADC">
          <w:footerReference w:type="default" r:id="rId9"/>
          <w:pgSz w:w="11906" w:h="16838"/>
          <w:pgMar w:top="1440" w:right="849" w:bottom="1440" w:left="851" w:header="851" w:footer="992" w:gutter="0"/>
          <w:pgNumType w:start="1"/>
          <w:cols w:space="425"/>
          <w:docGrid w:type="lines" w:linePitch="360"/>
        </w:sectPr>
      </w:pPr>
    </w:p>
    <w:p w:rsidR="00E41ED6" w:rsidRPr="00413E01" w:rsidRDefault="00E41ED6" w:rsidP="00E41ED6">
      <w:pPr>
        <w:rPr>
          <w:rFonts w:eastAsia="標楷體"/>
          <w:b/>
          <w:sz w:val="36"/>
        </w:rPr>
      </w:pPr>
      <w:r w:rsidRPr="00413E01">
        <w:rPr>
          <w:rFonts w:eastAsia="標楷體"/>
          <w:b/>
          <w:sz w:val="36"/>
        </w:rPr>
        <w:lastRenderedPageBreak/>
        <w:t>【計畫書參考格式】</w:t>
      </w:r>
    </w:p>
    <w:p w:rsidR="00646CF4" w:rsidRPr="00413E01" w:rsidRDefault="00E41ED6" w:rsidP="00E41ED6">
      <w:pPr>
        <w:rPr>
          <w:rFonts w:eastAsia="標楷體"/>
          <w:b/>
          <w:sz w:val="36"/>
        </w:rPr>
      </w:pPr>
      <w:r w:rsidRPr="00413E01">
        <w:rPr>
          <w:rFonts w:eastAsia="標楷體"/>
          <w:b/>
          <w:sz w:val="28"/>
        </w:rPr>
        <w:t>首頁：計畫摘要表</w:t>
      </w:r>
    </w:p>
    <w:tbl>
      <w:tblPr>
        <w:tblW w:w="99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8097"/>
      </w:tblGrid>
      <w:tr w:rsidR="00413E01" w:rsidRPr="00413E01" w:rsidTr="00E41ED6">
        <w:trPr>
          <w:trHeight w:val="671"/>
          <w:jc w:val="center"/>
        </w:trPr>
        <w:tc>
          <w:tcPr>
            <w:tcW w:w="1885" w:type="dxa"/>
            <w:shd w:val="clear" w:color="auto" w:fill="auto"/>
            <w:vAlign w:val="center"/>
          </w:tcPr>
          <w:p w:rsidR="00646CF4" w:rsidRPr="00413E01" w:rsidRDefault="00646CF4" w:rsidP="00E41ED6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13E01">
              <w:rPr>
                <w:rFonts w:eastAsia="標楷體"/>
                <w:b/>
                <w:bCs/>
                <w:sz w:val="28"/>
                <w:szCs w:val="28"/>
              </w:rPr>
              <w:t>計畫名稱</w:t>
            </w:r>
          </w:p>
        </w:tc>
        <w:tc>
          <w:tcPr>
            <w:tcW w:w="8097" w:type="dxa"/>
            <w:shd w:val="clear" w:color="auto" w:fill="auto"/>
            <w:vAlign w:val="center"/>
          </w:tcPr>
          <w:p w:rsidR="00646CF4" w:rsidRPr="00413E01" w:rsidRDefault="00646CF4" w:rsidP="00964468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13E01" w:rsidRPr="00413E01" w:rsidTr="00E41ED6">
        <w:trPr>
          <w:trHeight w:val="725"/>
          <w:jc w:val="center"/>
        </w:trPr>
        <w:tc>
          <w:tcPr>
            <w:tcW w:w="1885" w:type="dxa"/>
            <w:shd w:val="clear" w:color="auto" w:fill="auto"/>
            <w:vAlign w:val="center"/>
          </w:tcPr>
          <w:p w:rsidR="00646CF4" w:rsidRPr="00413E01" w:rsidRDefault="00646CF4" w:rsidP="00E41ED6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13E01">
              <w:rPr>
                <w:rFonts w:eastAsia="標楷體"/>
                <w:b/>
                <w:bCs/>
                <w:sz w:val="28"/>
                <w:szCs w:val="28"/>
              </w:rPr>
              <w:t>提案單位</w:t>
            </w:r>
          </w:p>
          <w:p w:rsidR="00646CF4" w:rsidRPr="00413E01" w:rsidRDefault="00646CF4" w:rsidP="00E41ED6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13E01">
              <w:rPr>
                <w:rFonts w:eastAsia="標楷體"/>
                <w:b/>
                <w:bCs/>
                <w:sz w:val="28"/>
                <w:szCs w:val="28"/>
              </w:rPr>
              <w:t>（團隊名稱）</w:t>
            </w:r>
          </w:p>
        </w:tc>
        <w:tc>
          <w:tcPr>
            <w:tcW w:w="8097" w:type="dxa"/>
            <w:shd w:val="clear" w:color="auto" w:fill="auto"/>
            <w:vAlign w:val="center"/>
          </w:tcPr>
          <w:p w:rsidR="00646CF4" w:rsidRPr="00413E01" w:rsidRDefault="00646CF4" w:rsidP="00964468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13E01" w:rsidRPr="00413E01" w:rsidTr="00E41ED6">
        <w:trPr>
          <w:trHeight w:val="4102"/>
          <w:jc w:val="center"/>
        </w:trPr>
        <w:tc>
          <w:tcPr>
            <w:tcW w:w="1885" w:type="dxa"/>
            <w:shd w:val="clear" w:color="auto" w:fill="auto"/>
            <w:vAlign w:val="center"/>
          </w:tcPr>
          <w:p w:rsidR="00646CF4" w:rsidRPr="00413E01" w:rsidRDefault="00646CF4" w:rsidP="00E41ED6">
            <w:pPr>
              <w:jc w:val="center"/>
              <w:rPr>
                <w:rFonts w:eastAsia="標楷體"/>
                <w:b/>
                <w:bCs/>
                <w:i/>
                <w:sz w:val="28"/>
                <w:szCs w:val="28"/>
              </w:rPr>
            </w:pPr>
            <w:r w:rsidRPr="00413E01">
              <w:rPr>
                <w:rFonts w:eastAsia="標楷體"/>
                <w:b/>
                <w:bCs/>
                <w:sz w:val="28"/>
                <w:szCs w:val="28"/>
              </w:rPr>
              <w:t>計</w:t>
            </w:r>
          </w:p>
          <w:p w:rsidR="00646CF4" w:rsidRPr="00413E01" w:rsidRDefault="00847B6C" w:rsidP="00E41ED6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13E01">
              <w:rPr>
                <w:rFonts w:eastAsia="標楷體" w:hint="eastAsia"/>
                <w:b/>
                <w:bCs/>
                <w:sz w:val="28"/>
                <w:szCs w:val="28"/>
              </w:rPr>
              <w:t>畫</w:t>
            </w:r>
          </w:p>
          <w:p w:rsidR="00646CF4" w:rsidRPr="00413E01" w:rsidRDefault="00646CF4" w:rsidP="00E41ED6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13E01">
              <w:rPr>
                <w:rFonts w:eastAsia="標楷體"/>
                <w:b/>
                <w:bCs/>
                <w:sz w:val="28"/>
                <w:szCs w:val="28"/>
              </w:rPr>
              <w:t>目</w:t>
            </w:r>
          </w:p>
          <w:p w:rsidR="00646CF4" w:rsidRPr="00413E01" w:rsidRDefault="00646CF4" w:rsidP="00E41ED6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13E01">
              <w:rPr>
                <w:rFonts w:eastAsia="標楷體"/>
                <w:b/>
                <w:bCs/>
                <w:sz w:val="28"/>
                <w:szCs w:val="28"/>
              </w:rPr>
              <w:t>標</w:t>
            </w:r>
          </w:p>
        </w:tc>
        <w:tc>
          <w:tcPr>
            <w:tcW w:w="8097" w:type="dxa"/>
            <w:shd w:val="clear" w:color="auto" w:fill="auto"/>
            <w:vAlign w:val="center"/>
          </w:tcPr>
          <w:p w:rsidR="00646CF4" w:rsidRPr="00413E01" w:rsidRDefault="00646CF4" w:rsidP="00964468">
            <w:pPr>
              <w:rPr>
                <w:rFonts w:eastAsia="標楷體"/>
                <w:b/>
                <w:bCs/>
                <w:szCs w:val="28"/>
              </w:rPr>
            </w:pPr>
            <w:r w:rsidRPr="00413E01">
              <w:rPr>
                <w:rFonts w:eastAsia="標楷體"/>
                <w:b/>
                <w:bCs/>
                <w:szCs w:val="28"/>
              </w:rPr>
              <w:t>(</w:t>
            </w:r>
            <w:r w:rsidR="00E41ED6" w:rsidRPr="00413E01">
              <w:rPr>
                <w:rFonts w:eastAsia="標楷體" w:hint="eastAsia"/>
                <w:b/>
                <w:bCs/>
                <w:szCs w:val="28"/>
              </w:rPr>
              <w:t>300</w:t>
            </w:r>
            <w:r w:rsidR="00E41ED6" w:rsidRPr="00413E01">
              <w:rPr>
                <w:rFonts w:eastAsia="標楷體" w:hint="eastAsia"/>
                <w:b/>
                <w:bCs/>
                <w:szCs w:val="28"/>
              </w:rPr>
              <w:t>字內</w:t>
            </w:r>
            <w:r w:rsidRPr="00413E01">
              <w:rPr>
                <w:rFonts w:eastAsia="標楷體"/>
                <w:b/>
                <w:bCs/>
                <w:szCs w:val="28"/>
              </w:rPr>
              <w:t>簡述本計畫目標</w:t>
            </w:r>
            <w:r w:rsidRPr="00413E01">
              <w:rPr>
                <w:rFonts w:eastAsia="標楷體"/>
                <w:b/>
                <w:bCs/>
                <w:szCs w:val="28"/>
              </w:rPr>
              <w:t>)</w:t>
            </w:r>
          </w:p>
        </w:tc>
      </w:tr>
      <w:tr w:rsidR="00413E01" w:rsidRPr="00413E01" w:rsidTr="00E41ED6">
        <w:trPr>
          <w:jc w:val="center"/>
        </w:trPr>
        <w:tc>
          <w:tcPr>
            <w:tcW w:w="1885" w:type="dxa"/>
            <w:shd w:val="clear" w:color="auto" w:fill="auto"/>
            <w:vAlign w:val="center"/>
          </w:tcPr>
          <w:p w:rsidR="00646CF4" w:rsidRPr="00413E01" w:rsidRDefault="00646CF4" w:rsidP="00E41ED6">
            <w:pPr>
              <w:spacing w:line="48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13E01">
              <w:rPr>
                <w:rFonts w:eastAsia="標楷體"/>
                <w:b/>
                <w:bCs/>
                <w:sz w:val="28"/>
                <w:szCs w:val="28"/>
              </w:rPr>
              <w:t>計畫負責人</w:t>
            </w:r>
          </w:p>
        </w:tc>
        <w:tc>
          <w:tcPr>
            <w:tcW w:w="8097" w:type="dxa"/>
            <w:shd w:val="clear" w:color="auto" w:fill="auto"/>
            <w:vAlign w:val="center"/>
          </w:tcPr>
          <w:p w:rsidR="00646CF4" w:rsidRPr="00413E01" w:rsidRDefault="00646CF4" w:rsidP="00964468">
            <w:pPr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413E01" w:rsidRPr="00413E01" w:rsidTr="00E41ED6">
        <w:trPr>
          <w:jc w:val="center"/>
        </w:trPr>
        <w:tc>
          <w:tcPr>
            <w:tcW w:w="1885" w:type="dxa"/>
            <w:shd w:val="clear" w:color="auto" w:fill="auto"/>
            <w:vAlign w:val="center"/>
          </w:tcPr>
          <w:p w:rsidR="00646CF4" w:rsidRPr="00413E01" w:rsidRDefault="00646CF4" w:rsidP="00E41ED6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13E01">
              <w:rPr>
                <w:rFonts w:eastAsia="標楷體"/>
                <w:b/>
                <w:bCs/>
                <w:sz w:val="28"/>
                <w:szCs w:val="28"/>
              </w:rPr>
              <w:t>負責人電話</w:t>
            </w:r>
          </w:p>
        </w:tc>
        <w:tc>
          <w:tcPr>
            <w:tcW w:w="8097" w:type="dxa"/>
            <w:shd w:val="clear" w:color="auto" w:fill="auto"/>
            <w:vAlign w:val="center"/>
          </w:tcPr>
          <w:p w:rsidR="00646CF4" w:rsidRPr="00413E01" w:rsidRDefault="00E41ED6" w:rsidP="00964468">
            <w:pPr>
              <w:rPr>
                <w:rFonts w:eastAsia="標楷體"/>
                <w:b/>
                <w:bCs/>
                <w:szCs w:val="28"/>
              </w:rPr>
            </w:pPr>
            <w:r w:rsidRPr="00413E01">
              <w:rPr>
                <w:rFonts w:eastAsia="標楷體"/>
                <w:b/>
                <w:bCs/>
                <w:szCs w:val="28"/>
              </w:rPr>
              <w:t>（</w:t>
            </w:r>
            <w:r w:rsidRPr="00413E01">
              <w:rPr>
                <w:rFonts w:eastAsia="標楷體" w:hint="eastAsia"/>
                <w:b/>
                <w:bCs/>
                <w:szCs w:val="28"/>
              </w:rPr>
              <w:t>家</w:t>
            </w:r>
            <w:r w:rsidR="00646CF4" w:rsidRPr="00413E01">
              <w:rPr>
                <w:rFonts w:eastAsia="標楷體"/>
                <w:b/>
                <w:bCs/>
                <w:szCs w:val="28"/>
              </w:rPr>
              <w:t>）：</w:t>
            </w:r>
          </w:p>
          <w:p w:rsidR="00646CF4" w:rsidRPr="00413E01" w:rsidRDefault="00646CF4" w:rsidP="00964468">
            <w:pPr>
              <w:rPr>
                <w:rFonts w:eastAsia="標楷體"/>
                <w:bCs/>
                <w:sz w:val="28"/>
                <w:szCs w:val="28"/>
              </w:rPr>
            </w:pPr>
            <w:r w:rsidRPr="00413E01">
              <w:rPr>
                <w:rFonts w:eastAsia="標楷體"/>
                <w:b/>
                <w:bCs/>
                <w:szCs w:val="28"/>
              </w:rPr>
              <w:t>（手機）：</w:t>
            </w:r>
          </w:p>
        </w:tc>
      </w:tr>
      <w:tr w:rsidR="00413E01" w:rsidRPr="00413E01" w:rsidTr="00E41ED6">
        <w:trPr>
          <w:jc w:val="center"/>
        </w:trPr>
        <w:tc>
          <w:tcPr>
            <w:tcW w:w="1885" w:type="dxa"/>
            <w:shd w:val="clear" w:color="auto" w:fill="auto"/>
            <w:vAlign w:val="center"/>
          </w:tcPr>
          <w:p w:rsidR="00646CF4" w:rsidRPr="00413E01" w:rsidRDefault="00646CF4" w:rsidP="00E41ED6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13E01">
              <w:rPr>
                <w:rFonts w:eastAsia="標楷體"/>
                <w:b/>
                <w:bCs/>
                <w:sz w:val="28"/>
                <w:szCs w:val="28"/>
              </w:rPr>
              <w:t>計畫負責人電子信箱</w:t>
            </w:r>
          </w:p>
        </w:tc>
        <w:tc>
          <w:tcPr>
            <w:tcW w:w="8097" w:type="dxa"/>
            <w:shd w:val="clear" w:color="auto" w:fill="auto"/>
            <w:vAlign w:val="center"/>
          </w:tcPr>
          <w:p w:rsidR="00646CF4" w:rsidRPr="00413E01" w:rsidRDefault="00646CF4" w:rsidP="00964468">
            <w:pPr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413E01" w:rsidRPr="00413E01" w:rsidTr="00E41ED6">
        <w:trPr>
          <w:jc w:val="center"/>
        </w:trPr>
        <w:tc>
          <w:tcPr>
            <w:tcW w:w="1885" w:type="dxa"/>
            <w:shd w:val="clear" w:color="auto" w:fill="auto"/>
            <w:vAlign w:val="center"/>
          </w:tcPr>
          <w:p w:rsidR="00646CF4" w:rsidRPr="00413E01" w:rsidRDefault="00646CF4" w:rsidP="00E41ED6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13E01">
              <w:rPr>
                <w:rFonts w:eastAsia="標楷體"/>
                <w:b/>
                <w:bCs/>
                <w:sz w:val="28"/>
                <w:szCs w:val="28"/>
              </w:rPr>
              <w:t>計畫負責人地址</w:t>
            </w:r>
          </w:p>
        </w:tc>
        <w:tc>
          <w:tcPr>
            <w:tcW w:w="8097" w:type="dxa"/>
            <w:shd w:val="clear" w:color="auto" w:fill="auto"/>
            <w:vAlign w:val="center"/>
          </w:tcPr>
          <w:p w:rsidR="00646CF4" w:rsidRPr="00413E01" w:rsidRDefault="00646CF4" w:rsidP="00964468">
            <w:pPr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:rsidR="00646CF4" w:rsidRPr="00413E01" w:rsidRDefault="00646CF4" w:rsidP="00646CF4">
      <w:pPr>
        <w:widowControl/>
        <w:rPr>
          <w:rFonts w:eastAsia="標楷體"/>
          <w:b/>
          <w:sz w:val="36"/>
        </w:rPr>
      </w:pPr>
      <w:r w:rsidRPr="00413E01">
        <w:rPr>
          <w:rFonts w:eastAsia="標楷體"/>
          <w:b/>
          <w:sz w:val="36"/>
        </w:rPr>
        <w:br w:type="page"/>
      </w:r>
    </w:p>
    <w:p w:rsidR="00646CF4" w:rsidRPr="00413E01" w:rsidRDefault="00646CF4" w:rsidP="00646CF4">
      <w:pPr>
        <w:spacing w:line="460" w:lineRule="exact"/>
        <w:rPr>
          <w:rFonts w:eastAsia="標楷體"/>
        </w:rPr>
      </w:pPr>
    </w:p>
    <w:p w:rsidR="00646CF4" w:rsidRPr="00413E01" w:rsidRDefault="00646CF4" w:rsidP="00646CF4">
      <w:pPr>
        <w:pStyle w:val="a7"/>
        <w:numPr>
          <w:ilvl w:val="0"/>
          <w:numId w:val="26"/>
        </w:numPr>
        <w:spacing w:line="460" w:lineRule="exact"/>
        <w:ind w:leftChars="0"/>
        <w:rPr>
          <w:rFonts w:eastAsia="標楷體"/>
          <w:b/>
          <w:sz w:val="28"/>
        </w:rPr>
      </w:pPr>
      <w:r w:rsidRPr="00413E01">
        <w:rPr>
          <w:rFonts w:eastAsia="標楷體"/>
          <w:b/>
          <w:sz w:val="28"/>
        </w:rPr>
        <w:t>計畫緣起與目的</w:t>
      </w:r>
    </w:p>
    <w:p w:rsidR="00646CF4" w:rsidRPr="00413E01" w:rsidRDefault="00646CF4" w:rsidP="00646CF4">
      <w:pPr>
        <w:pStyle w:val="a7"/>
        <w:numPr>
          <w:ilvl w:val="0"/>
          <w:numId w:val="26"/>
        </w:numPr>
        <w:spacing w:line="460" w:lineRule="exact"/>
        <w:ind w:leftChars="0"/>
        <w:rPr>
          <w:rFonts w:eastAsia="標楷體"/>
          <w:b/>
          <w:sz w:val="28"/>
        </w:rPr>
      </w:pPr>
      <w:r w:rsidRPr="00413E01">
        <w:rPr>
          <w:rFonts w:eastAsia="標楷體"/>
          <w:b/>
          <w:sz w:val="28"/>
        </w:rPr>
        <w:t>執行地點與合作單位（無則免附）簡介</w:t>
      </w:r>
    </w:p>
    <w:p w:rsidR="00646CF4" w:rsidRPr="00413E01" w:rsidRDefault="00646CF4" w:rsidP="00646CF4">
      <w:pPr>
        <w:spacing w:line="460" w:lineRule="exact"/>
        <w:rPr>
          <w:rFonts w:eastAsia="標楷體"/>
          <w:sz w:val="28"/>
        </w:rPr>
      </w:pPr>
      <w:r w:rsidRPr="00413E01">
        <w:rPr>
          <w:rFonts w:eastAsia="標楷體"/>
          <w:b/>
          <w:sz w:val="28"/>
        </w:rPr>
        <w:t>參、計畫內容（請依下列作業要點，具體說明計畫內容）</w:t>
      </w:r>
    </w:p>
    <w:p w:rsidR="00847B6C" w:rsidRPr="00413E01" w:rsidRDefault="00646CF4" w:rsidP="00646CF4">
      <w:pPr>
        <w:spacing w:line="460" w:lineRule="exact"/>
        <w:ind w:left="284"/>
        <w:rPr>
          <w:rFonts w:eastAsia="標楷體"/>
          <w:sz w:val="28"/>
        </w:rPr>
      </w:pPr>
      <w:r w:rsidRPr="00413E01">
        <w:rPr>
          <w:rFonts w:eastAsia="標楷體"/>
          <w:b/>
          <w:sz w:val="28"/>
        </w:rPr>
        <w:t>一、計畫目標：</w:t>
      </w:r>
      <w:r w:rsidRPr="00413E01">
        <w:rPr>
          <w:rFonts w:eastAsia="標楷體"/>
          <w:sz w:val="28"/>
        </w:rPr>
        <w:t>針對計畫類別，詳述該計畫所設想的目標。</w:t>
      </w:r>
    </w:p>
    <w:p w:rsidR="00646CF4" w:rsidRPr="00413E01" w:rsidRDefault="00646CF4" w:rsidP="00847B6C">
      <w:pPr>
        <w:spacing w:line="460" w:lineRule="exact"/>
        <w:ind w:left="284"/>
        <w:rPr>
          <w:rFonts w:eastAsia="標楷體"/>
          <w:sz w:val="28"/>
        </w:rPr>
      </w:pPr>
      <w:r w:rsidRPr="00413E01">
        <w:rPr>
          <w:rFonts w:eastAsia="標楷體"/>
          <w:b/>
          <w:sz w:val="28"/>
        </w:rPr>
        <w:t>二、計畫行動策略及執行內容：</w:t>
      </w:r>
      <w:r w:rsidRPr="00413E01">
        <w:rPr>
          <w:rFonts w:eastAsia="標楷體"/>
          <w:sz w:val="28"/>
        </w:rPr>
        <w:t>透過訂立</w:t>
      </w:r>
      <w:r w:rsidRPr="00413E01">
        <w:rPr>
          <w:rFonts w:eastAsia="標楷體"/>
          <w:sz w:val="28"/>
        </w:rPr>
        <w:t>4-9</w:t>
      </w:r>
      <w:r w:rsidRPr="00413E01">
        <w:rPr>
          <w:rFonts w:eastAsia="標楷體"/>
          <w:sz w:val="28"/>
        </w:rPr>
        <w:t>月的行動策略與執行期程，訂定</w:t>
      </w:r>
      <w:r w:rsidRPr="00413E01">
        <w:rPr>
          <w:rFonts w:eastAsia="標楷體"/>
          <w:b/>
          <w:sz w:val="28"/>
        </w:rPr>
        <w:t>分月執行詳細內容及工作期程</w:t>
      </w:r>
      <w:r w:rsidRPr="00413E01">
        <w:rPr>
          <w:rFonts w:eastAsia="標楷體"/>
          <w:sz w:val="28"/>
        </w:rPr>
        <w:t>（工作期程請用下表方式呈現）。</w:t>
      </w:r>
    </w:p>
    <w:p w:rsidR="00646CF4" w:rsidRPr="00413E01" w:rsidRDefault="00646CF4" w:rsidP="00646CF4">
      <w:pPr>
        <w:pStyle w:val="Standard"/>
        <w:snapToGrid w:val="0"/>
        <w:spacing w:line="440" w:lineRule="exact"/>
        <w:rPr>
          <w:rFonts w:eastAsia="標楷體"/>
          <w:sz w:val="28"/>
          <w:szCs w:val="28"/>
        </w:rPr>
      </w:pPr>
      <w:r w:rsidRPr="00413E01">
        <w:rPr>
          <w:rFonts w:eastAsia="標楷體"/>
          <w:sz w:val="28"/>
          <w:szCs w:val="28"/>
        </w:rPr>
        <w:t>計畫預計執行進度表</w:t>
      </w:r>
    </w:p>
    <w:tbl>
      <w:tblPr>
        <w:tblW w:w="978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850"/>
        <w:gridCol w:w="851"/>
        <w:gridCol w:w="850"/>
        <w:gridCol w:w="851"/>
        <w:gridCol w:w="923"/>
        <w:gridCol w:w="923"/>
      </w:tblGrid>
      <w:tr w:rsidR="00413E01" w:rsidRPr="00413E01" w:rsidTr="00964468">
        <w:trPr>
          <w:trHeight w:val="264"/>
          <w:jc w:val="center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CF4" w:rsidRPr="00413E01" w:rsidRDefault="00646CF4" w:rsidP="00964468">
            <w:pPr>
              <w:widowControl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13E01">
              <w:rPr>
                <w:rFonts w:eastAsia="標楷體"/>
                <w:sz w:val="28"/>
                <w:szCs w:val="28"/>
              </w:rPr>
              <w:t>工作事項</w:t>
            </w:r>
          </w:p>
        </w:tc>
        <w:tc>
          <w:tcPr>
            <w:tcW w:w="5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A67351" w:rsidP="00A67351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13E01">
              <w:rPr>
                <w:rFonts w:eastAsia="標楷體"/>
                <w:sz w:val="28"/>
                <w:szCs w:val="28"/>
              </w:rPr>
              <w:t>10</w:t>
            </w:r>
            <w:r w:rsidRPr="00413E01">
              <w:rPr>
                <w:rFonts w:eastAsia="標楷體" w:hint="eastAsia"/>
                <w:sz w:val="28"/>
                <w:szCs w:val="28"/>
              </w:rPr>
              <w:t>7</w:t>
            </w:r>
            <w:r w:rsidR="00646CF4" w:rsidRPr="00413E01">
              <w:rPr>
                <w:rFonts w:eastAsia="標楷體"/>
                <w:sz w:val="28"/>
                <w:szCs w:val="28"/>
              </w:rPr>
              <w:t>年</w:t>
            </w:r>
            <w:r w:rsidR="00646CF4" w:rsidRPr="00413E01">
              <w:rPr>
                <w:rFonts w:eastAsia="標楷體"/>
                <w:sz w:val="28"/>
                <w:szCs w:val="28"/>
              </w:rPr>
              <w:t>04</w:t>
            </w:r>
            <w:r w:rsidR="00646CF4" w:rsidRPr="00413E01">
              <w:rPr>
                <w:rFonts w:eastAsia="標楷體"/>
                <w:sz w:val="28"/>
                <w:szCs w:val="28"/>
              </w:rPr>
              <w:t>月</w:t>
            </w:r>
            <w:r w:rsidR="00646CF4" w:rsidRPr="00413E01">
              <w:rPr>
                <w:rFonts w:eastAsia="標楷體"/>
                <w:sz w:val="28"/>
                <w:szCs w:val="28"/>
              </w:rPr>
              <w:t>~09</w:t>
            </w:r>
            <w:r w:rsidR="00646CF4" w:rsidRPr="00413E01">
              <w:rPr>
                <w:rFonts w:eastAsia="標楷體"/>
                <w:sz w:val="28"/>
                <w:szCs w:val="28"/>
              </w:rPr>
              <w:t>月</w:t>
            </w:r>
          </w:p>
        </w:tc>
      </w:tr>
      <w:tr w:rsidR="00413E01" w:rsidRPr="00413E01" w:rsidTr="00964468">
        <w:trPr>
          <w:trHeight w:val="204"/>
          <w:jc w:val="center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CF4" w:rsidRPr="00413E01" w:rsidRDefault="00646CF4" w:rsidP="00964468">
            <w:pPr>
              <w:widowControl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964468">
            <w:pPr>
              <w:widowControl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13E01">
              <w:rPr>
                <w:rFonts w:eastAsia="標楷體"/>
                <w:sz w:val="28"/>
                <w:szCs w:val="28"/>
              </w:rPr>
              <w:t>4</w:t>
            </w:r>
            <w:r w:rsidRPr="00413E01">
              <w:rPr>
                <w:rFonts w:eastAsia="標楷體"/>
                <w:sz w:val="28"/>
                <w:szCs w:val="28"/>
              </w:rPr>
              <w:t>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964468">
            <w:pPr>
              <w:widowControl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13E01">
              <w:rPr>
                <w:rFonts w:eastAsia="標楷體"/>
                <w:sz w:val="28"/>
                <w:szCs w:val="28"/>
              </w:rPr>
              <w:t>5</w:t>
            </w:r>
            <w:r w:rsidRPr="00413E01">
              <w:rPr>
                <w:rFonts w:eastAsia="標楷體"/>
                <w:sz w:val="28"/>
                <w:szCs w:val="28"/>
              </w:rPr>
              <w:t>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964468">
            <w:pPr>
              <w:widowControl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13E01">
              <w:rPr>
                <w:rFonts w:eastAsia="標楷體"/>
                <w:sz w:val="28"/>
                <w:szCs w:val="28"/>
              </w:rPr>
              <w:t>6</w:t>
            </w:r>
            <w:r w:rsidRPr="00413E01">
              <w:rPr>
                <w:rFonts w:eastAsia="標楷體"/>
                <w:sz w:val="28"/>
                <w:szCs w:val="28"/>
              </w:rPr>
              <w:t>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964468">
            <w:pPr>
              <w:widowControl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13E01">
              <w:rPr>
                <w:rFonts w:eastAsia="標楷體"/>
                <w:sz w:val="28"/>
                <w:szCs w:val="28"/>
              </w:rPr>
              <w:t>7</w:t>
            </w:r>
            <w:r w:rsidRPr="00413E01">
              <w:rPr>
                <w:rFonts w:eastAsia="標楷體"/>
                <w:sz w:val="28"/>
                <w:szCs w:val="28"/>
              </w:rPr>
              <w:t>月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964468">
            <w:pPr>
              <w:widowControl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13E01">
              <w:rPr>
                <w:rFonts w:eastAsia="標楷體"/>
                <w:sz w:val="28"/>
                <w:szCs w:val="28"/>
              </w:rPr>
              <w:t>8</w:t>
            </w:r>
            <w:r w:rsidRPr="00413E01">
              <w:rPr>
                <w:rFonts w:eastAsia="標楷體"/>
                <w:sz w:val="28"/>
                <w:szCs w:val="28"/>
              </w:rPr>
              <w:t>月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F4" w:rsidRPr="00413E01" w:rsidRDefault="00646CF4" w:rsidP="00964468">
            <w:pPr>
              <w:widowControl/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413E01">
              <w:rPr>
                <w:rFonts w:eastAsia="標楷體"/>
                <w:sz w:val="28"/>
                <w:szCs w:val="28"/>
              </w:rPr>
              <w:t>9</w:t>
            </w:r>
            <w:r w:rsidRPr="00413E01">
              <w:rPr>
                <w:rFonts w:eastAsia="標楷體"/>
                <w:sz w:val="28"/>
                <w:szCs w:val="28"/>
              </w:rPr>
              <w:t>月</w:t>
            </w:r>
          </w:p>
        </w:tc>
      </w:tr>
      <w:tr w:rsidR="00413E01" w:rsidRPr="00413E01" w:rsidTr="00964468">
        <w:trPr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D80ADC" w:rsidP="00D80ADC">
            <w:pPr>
              <w:pStyle w:val="Standard"/>
              <w:widowControl/>
              <w:numPr>
                <w:ilvl w:val="0"/>
                <w:numId w:val="35"/>
              </w:numPr>
              <w:snapToGrid w:val="0"/>
              <w:spacing w:line="440" w:lineRule="exact"/>
              <w:textAlignment w:val="auto"/>
              <w:rPr>
                <w:rFonts w:eastAsia="標楷體"/>
                <w:sz w:val="28"/>
                <w:szCs w:val="28"/>
              </w:rPr>
            </w:pPr>
            <w:r w:rsidRPr="00413E01">
              <w:rPr>
                <w:rFonts w:ascii="Segoe UI Emoji" w:eastAsia="Segoe UI Emoji" w:hAnsi="Segoe UI Emoji" w:cs="Segoe UI Emoji" w:hint="eastAsia"/>
                <w:sz w:val="28"/>
                <w:szCs w:val="28"/>
              </w:rPr>
              <w:t>○○○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13E01">
              <w:rPr>
                <w:rFonts w:eastAsia="標楷體"/>
                <w:sz w:val="28"/>
                <w:szCs w:val="28"/>
              </w:rPr>
              <w:t>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</w:rPr>
            </w:pPr>
            <w:r w:rsidRPr="00413E01">
              <w:rPr>
                <w:rFonts w:eastAsia="標楷體"/>
                <w:sz w:val="28"/>
                <w:szCs w:val="28"/>
              </w:rPr>
              <w:t>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13E01" w:rsidRPr="00413E01" w:rsidTr="00964468">
        <w:trPr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D80ADC" w:rsidP="00D80ADC">
            <w:pPr>
              <w:pStyle w:val="Standard"/>
              <w:widowControl/>
              <w:numPr>
                <w:ilvl w:val="0"/>
                <w:numId w:val="35"/>
              </w:numPr>
              <w:snapToGrid w:val="0"/>
              <w:spacing w:line="440" w:lineRule="exact"/>
              <w:textAlignment w:val="auto"/>
              <w:rPr>
                <w:rFonts w:eastAsia="標楷體"/>
                <w:sz w:val="28"/>
                <w:szCs w:val="28"/>
              </w:rPr>
            </w:pPr>
            <w:r w:rsidRPr="00413E01">
              <w:rPr>
                <w:rFonts w:ascii="Segoe UI Emoji" w:eastAsia="Segoe UI Emoji" w:hAnsi="Segoe UI Emoji" w:cs="Segoe UI Emoji" w:hint="eastAsia"/>
                <w:sz w:val="28"/>
                <w:szCs w:val="28"/>
              </w:rPr>
              <w:t>○○○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</w:rPr>
            </w:pPr>
            <w:r w:rsidRPr="00413E01">
              <w:rPr>
                <w:rFonts w:eastAsia="標楷體"/>
                <w:sz w:val="28"/>
                <w:szCs w:val="28"/>
              </w:rPr>
              <w:t>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</w:rPr>
            </w:pPr>
            <w:r w:rsidRPr="00413E01">
              <w:rPr>
                <w:rFonts w:eastAsia="標楷體"/>
                <w:sz w:val="28"/>
                <w:szCs w:val="28"/>
              </w:rPr>
              <w:t>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13E01" w:rsidRPr="00413E01" w:rsidTr="00964468">
        <w:trPr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D80ADC" w:rsidP="00D80ADC">
            <w:pPr>
              <w:pStyle w:val="Standard"/>
              <w:widowControl/>
              <w:numPr>
                <w:ilvl w:val="0"/>
                <w:numId w:val="35"/>
              </w:numPr>
              <w:snapToGrid w:val="0"/>
              <w:spacing w:line="440" w:lineRule="exact"/>
              <w:textAlignment w:val="auto"/>
              <w:rPr>
                <w:rFonts w:eastAsia="標楷體"/>
                <w:sz w:val="28"/>
                <w:szCs w:val="28"/>
              </w:rPr>
            </w:pPr>
            <w:r w:rsidRPr="00413E01">
              <w:rPr>
                <w:rFonts w:ascii="Segoe UI Emoji" w:eastAsia="Segoe UI Emoji" w:hAnsi="Segoe UI Emoji" w:cs="Segoe UI Emoji" w:hint="eastAsia"/>
                <w:sz w:val="28"/>
                <w:szCs w:val="28"/>
              </w:rPr>
              <w:t>○○○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</w:rPr>
            </w:pPr>
            <w:r w:rsidRPr="00413E01">
              <w:rPr>
                <w:rFonts w:eastAsia="標楷體"/>
                <w:sz w:val="28"/>
                <w:szCs w:val="28"/>
              </w:rPr>
              <w:t>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13E01">
              <w:rPr>
                <w:rFonts w:eastAsia="標楷體"/>
                <w:sz w:val="28"/>
                <w:szCs w:val="28"/>
              </w:rPr>
              <w:t>●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13E01" w:rsidRPr="00413E01" w:rsidTr="00964468">
        <w:trPr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D80ADC" w:rsidP="00D80ADC">
            <w:pPr>
              <w:pStyle w:val="Standard"/>
              <w:widowControl/>
              <w:numPr>
                <w:ilvl w:val="0"/>
                <w:numId w:val="35"/>
              </w:numPr>
              <w:snapToGrid w:val="0"/>
              <w:spacing w:line="440" w:lineRule="exact"/>
              <w:textAlignment w:val="auto"/>
              <w:rPr>
                <w:rFonts w:eastAsia="標楷體"/>
                <w:sz w:val="28"/>
                <w:szCs w:val="28"/>
              </w:rPr>
            </w:pPr>
            <w:r w:rsidRPr="00413E01">
              <w:rPr>
                <w:rFonts w:ascii="Segoe UI Emoji" w:eastAsia="Segoe UI Emoji" w:hAnsi="Segoe UI Emoji" w:cs="Segoe UI Emoji" w:hint="eastAsia"/>
                <w:sz w:val="28"/>
                <w:szCs w:val="28"/>
              </w:rPr>
              <w:t>○○○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</w:rPr>
            </w:pPr>
            <w:r w:rsidRPr="00413E01">
              <w:rPr>
                <w:rFonts w:eastAsia="標楷體"/>
                <w:sz w:val="28"/>
                <w:szCs w:val="28"/>
              </w:rPr>
              <w:t>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13E01">
              <w:rPr>
                <w:rFonts w:eastAsia="標楷體"/>
                <w:sz w:val="28"/>
                <w:szCs w:val="28"/>
              </w:rPr>
              <w:t>●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13E01">
              <w:rPr>
                <w:rFonts w:eastAsia="標楷體"/>
                <w:sz w:val="28"/>
                <w:szCs w:val="28"/>
              </w:rPr>
              <w:t>●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13E01" w:rsidRPr="00413E01" w:rsidTr="00964468">
        <w:trPr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D80ADC" w:rsidP="00D80ADC">
            <w:pPr>
              <w:pStyle w:val="Standard"/>
              <w:widowControl/>
              <w:numPr>
                <w:ilvl w:val="0"/>
                <w:numId w:val="35"/>
              </w:numPr>
              <w:snapToGrid w:val="0"/>
              <w:spacing w:line="440" w:lineRule="exact"/>
              <w:textAlignment w:val="auto"/>
              <w:rPr>
                <w:rFonts w:eastAsia="標楷體"/>
                <w:sz w:val="28"/>
                <w:szCs w:val="28"/>
              </w:rPr>
            </w:pPr>
            <w:r w:rsidRPr="00413E01">
              <w:rPr>
                <w:rFonts w:ascii="Segoe UI Emoji" w:eastAsia="Segoe UI Emoji" w:hAnsi="Segoe UI Emoji" w:cs="Segoe UI Emoji" w:hint="eastAsia"/>
                <w:sz w:val="28"/>
                <w:szCs w:val="28"/>
              </w:rPr>
              <w:t>○○○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</w:rPr>
            </w:pPr>
            <w:r w:rsidRPr="00413E01">
              <w:rPr>
                <w:rFonts w:eastAsia="標楷體"/>
                <w:sz w:val="28"/>
                <w:szCs w:val="28"/>
              </w:rPr>
              <w:t>●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13E01">
              <w:rPr>
                <w:rFonts w:eastAsia="標楷體"/>
                <w:sz w:val="28"/>
                <w:szCs w:val="28"/>
              </w:rPr>
              <w:t>●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CF4" w:rsidRPr="00413E01" w:rsidRDefault="00646CF4" w:rsidP="00A67351">
            <w:pPr>
              <w:widowControl/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13E01">
              <w:rPr>
                <w:rFonts w:eastAsia="標楷體"/>
                <w:sz w:val="28"/>
                <w:szCs w:val="28"/>
              </w:rPr>
              <w:t>●</w:t>
            </w:r>
          </w:p>
        </w:tc>
      </w:tr>
    </w:tbl>
    <w:p w:rsidR="006A1F14" w:rsidRPr="00413E01" w:rsidRDefault="006A1F14" w:rsidP="00646CF4">
      <w:pPr>
        <w:spacing w:line="460" w:lineRule="exact"/>
        <w:ind w:left="285" w:hanging="285"/>
        <w:rPr>
          <w:rFonts w:eastAsia="標楷體"/>
          <w:b/>
          <w:sz w:val="28"/>
        </w:rPr>
      </w:pPr>
    </w:p>
    <w:p w:rsidR="00646CF4" w:rsidRPr="00413E01" w:rsidRDefault="00646CF4" w:rsidP="00646CF4">
      <w:pPr>
        <w:spacing w:line="460" w:lineRule="exact"/>
        <w:ind w:left="285" w:hanging="285"/>
        <w:rPr>
          <w:rFonts w:eastAsia="標楷體"/>
          <w:sz w:val="28"/>
        </w:rPr>
      </w:pPr>
      <w:r w:rsidRPr="00413E01">
        <w:rPr>
          <w:rFonts w:eastAsia="標楷體"/>
          <w:b/>
          <w:sz w:val="28"/>
        </w:rPr>
        <w:t>肆、經費預算說明</w:t>
      </w:r>
      <w:r w:rsidRPr="00413E01">
        <w:rPr>
          <w:rFonts w:eastAsia="標楷體"/>
          <w:b/>
          <w:sz w:val="28"/>
        </w:rPr>
        <w:t>(</w:t>
      </w:r>
      <w:r w:rsidRPr="00413E01">
        <w:rPr>
          <w:rFonts w:eastAsia="標楷體"/>
          <w:sz w:val="28"/>
        </w:rPr>
        <w:t>編列經費需求預算表如</w:t>
      </w:r>
      <w:r w:rsidRPr="00413E01">
        <w:rPr>
          <w:rFonts w:eastAsia="標楷體"/>
          <w:b/>
          <w:sz w:val="28"/>
          <w:u w:val="single"/>
        </w:rPr>
        <w:t>下表</w:t>
      </w:r>
      <w:r w:rsidRPr="00413E01">
        <w:rPr>
          <w:rFonts w:eastAsia="標楷體"/>
          <w:sz w:val="28"/>
        </w:rPr>
        <w:t>分項說明含計算方式</w:t>
      </w:r>
      <w:r w:rsidRPr="00413E01">
        <w:rPr>
          <w:rFonts w:eastAsia="標楷體"/>
          <w:sz w:val="28"/>
        </w:rPr>
        <w:t>)</w:t>
      </w:r>
    </w:p>
    <w:tbl>
      <w:tblPr>
        <w:tblW w:w="0" w:type="auto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2452"/>
        <w:gridCol w:w="2456"/>
        <w:gridCol w:w="2337"/>
      </w:tblGrid>
      <w:tr w:rsidR="00413E01" w:rsidRPr="00413E01" w:rsidTr="00D80ADC">
        <w:trPr>
          <w:trHeight w:val="458"/>
        </w:trPr>
        <w:tc>
          <w:tcPr>
            <w:tcW w:w="2385" w:type="dxa"/>
            <w:vMerge w:val="restart"/>
            <w:shd w:val="clear" w:color="auto" w:fill="auto"/>
            <w:vAlign w:val="center"/>
          </w:tcPr>
          <w:p w:rsidR="00646CF4" w:rsidRPr="00413E01" w:rsidRDefault="00646CF4" w:rsidP="00D80ADC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 w:rsidRPr="00413E01">
              <w:rPr>
                <w:rFonts w:eastAsia="標楷體"/>
                <w:sz w:val="28"/>
              </w:rPr>
              <w:t>經費項目</w:t>
            </w:r>
          </w:p>
        </w:tc>
        <w:tc>
          <w:tcPr>
            <w:tcW w:w="5093" w:type="dxa"/>
            <w:gridSpan w:val="2"/>
            <w:shd w:val="clear" w:color="auto" w:fill="auto"/>
          </w:tcPr>
          <w:p w:rsidR="00646CF4" w:rsidRPr="00413E01" w:rsidRDefault="00646CF4" w:rsidP="00D80ADC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 w:rsidRPr="00413E01">
              <w:rPr>
                <w:rFonts w:eastAsia="標楷體"/>
                <w:sz w:val="28"/>
              </w:rPr>
              <w:t>計算方式說明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646CF4" w:rsidRPr="00413E01" w:rsidRDefault="00646CF4" w:rsidP="00D80ADC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 w:rsidRPr="00413E01">
              <w:rPr>
                <w:rFonts w:eastAsia="標楷體"/>
                <w:sz w:val="28"/>
              </w:rPr>
              <w:t>總價</w:t>
            </w:r>
          </w:p>
        </w:tc>
      </w:tr>
      <w:tr w:rsidR="00413E01" w:rsidRPr="00413E01" w:rsidTr="00D80ADC">
        <w:trPr>
          <w:trHeight w:val="458"/>
        </w:trPr>
        <w:tc>
          <w:tcPr>
            <w:tcW w:w="2385" w:type="dxa"/>
            <w:vMerge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541" w:type="dxa"/>
            <w:shd w:val="clear" w:color="auto" w:fill="auto"/>
          </w:tcPr>
          <w:p w:rsidR="00646CF4" w:rsidRPr="00413E01" w:rsidRDefault="00646CF4" w:rsidP="00D80ADC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 w:rsidRPr="00413E01">
              <w:rPr>
                <w:rFonts w:eastAsia="標楷體"/>
                <w:sz w:val="28"/>
              </w:rPr>
              <w:t>單價</w:t>
            </w:r>
          </w:p>
        </w:tc>
        <w:tc>
          <w:tcPr>
            <w:tcW w:w="2552" w:type="dxa"/>
            <w:shd w:val="clear" w:color="auto" w:fill="auto"/>
          </w:tcPr>
          <w:p w:rsidR="00646CF4" w:rsidRPr="00413E01" w:rsidRDefault="00646CF4" w:rsidP="00D80ADC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 w:rsidRPr="00413E01">
              <w:rPr>
                <w:rFonts w:eastAsia="標楷體"/>
                <w:sz w:val="28"/>
              </w:rPr>
              <w:t>數量</w:t>
            </w:r>
          </w:p>
        </w:tc>
        <w:tc>
          <w:tcPr>
            <w:tcW w:w="2410" w:type="dxa"/>
            <w:vMerge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</w:tr>
      <w:tr w:rsidR="00413E01" w:rsidRPr="00413E01" w:rsidTr="00D80ADC">
        <w:trPr>
          <w:trHeight w:val="458"/>
        </w:trPr>
        <w:tc>
          <w:tcPr>
            <w:tcW w:w="2385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  <w:r w:rsidRPr="00413E01">
              <w:rPr>
                <w:rFonts w:eastAsia="標楷體"/>
                <w:sz w:val="28"/>
              </w:rPr>
              <w:t>（例）文具費</w:t>
            </w:r>
          </w:p>
        </w:tc>
        <w:tc>
          <w:tcPr>
            <w:tcW w:w="2541" w:type="dxa"/>
            <w:shd w:val="clear" w:color="auto" w:fill="auto"/>
          </w:tcPr>
          <w:p w:rsidR="00646CF4" w:rsidRPr="00413E01" w:rsidRDefault="00646CF4" w:rsidP="00D80ADC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 w:rsidRPr="00413E01">
              <w:rPr>
                <w:rFonts w:eastAsia="標楷體"/>
                <w:sz w:val="28"/>
              </w:rPr>
              <w:t>100</w:t>
            </w:r>
          </w:p>
        </w:tc>
        <w:tc>
          <w:tcPr>
            <w:tcW w:w="2552" w:type="dxa"/>
            <w:shd w:val="clear" w:color="auto" w:fill="auto"/>
          </w:tcPr>
          <w:p w:rsidR="00646CF4" w:rsidRPr="00413E01" w:rsidRDefault="00646CF4" w:rsidP="00D80ADC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  <w:r w:rsidRPr="00413E01">
              <w:rPr>
                <w:rFonts w:eastAsia="標楷體"/>
                <w:sz w:val="28"/>
              </w:rPr>
              <w:t>40</w:t>
            </w:r>
          </w:p>
        </w:tc>
        <w:tc>
          <w:tcPr>
            <w:tcW w:w="2410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  <w:r w:rsidRPr="00413E01">
              <w:rPr>
                <w:rFonts w:eastAsia="標楷體"/>
                <w:sz w:val="28"/>
              </w:rPr>
              <w:t>4</w:t>
            </w:r>
            <w:r w:rsidR="00D80ADC" w:rsidRPr="00413E01">
              <w:rPr>
                <w:rFonts w:eastAsia="標楷體"/>
                <w:sz w:val="28"/>
              </w:rPr>
              <w:t>,</w:t>
            </w:r>
            <w:r w:rsidRPr="00413E01">
              <w:rPr>
                <w:rFonts w:eastAsia="標楷體"/>
                <w:sz w:val="28"/>
              </w:rPr>
              <w:t>000</w:t>
            </w:r>
          </w:p>
        </w:tc>
      </w:tr>
      <w:tr w:rsidR="00413E01" w:rsidRPr="00413E01" w:rsidTr="00D80ADC">
        <w:trPr>
          <w:trHeight w:val="446"/>
        </w:trPr>
        <w:tc>
          <w:tcPr>
            <w:tcW w:w="2385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541" w:type="dxa"/>
            <w:shd w:val="clear" w:color="auto" w:fill="auto"/>
          </w:tcPr>
          <w:p w:rsidR="00646CF4" w:rsidRPr="00413E01" w:rsidRDefault="00646CF4" w:rsidP="00D80ADC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46CF4" w:rsidRPr="00413E01" w:rsidRDefault="00646CF4" w:rsidP="00D80ADC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</w:tr>
      <w:tr w:rsidR="00413E01" w:rsidRPr="00413E01" w:rsidTr="00D80ADC">
        <w:trPr>
          <w:trHeight w:val="458"/>
        </w:trPr>
        <w:tc>
          <w:tcPr>
            <w:tcW w:w="2385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541" w:type="dxa"/>
            <w:shd w:val="clear" w:color="auto" w:fill="auto"/>
          </w:tcPr>
          <w:p w:rsidR="00646CF4" w:rsidRPr="00413E01" w:rsidRDefault="00646CF4" w:rsidP="00D80ADC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46CF4" w:rsidRPr="00413E01" w:rsidRDefault="00646CF4" w:rsidP="00D80ADC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</w:tr>
      <w:tr w:rsidR="00413E01" w:rsidRPr="00413E01" w:rsidTr="00D80ADC">
        <w:trPr>
          <w:trHeight w:val="446"/>
        </w:trPr>
        <w:tc>
          <w:tcPr>
            <w:tcW w:w="2385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541" w:type="dxa"/>
            <w:shd w:val="clear" w:color="auto" w:fill="auto"/>
          </w:tcPr>
          <w:p w:rsidR="00646CF4" w:rsidRPr="00413E01" w:rsidRDefault="00646CF4" w:rsidP="00D80ADC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46CF4" w:rsidRPr="00413E01" w:rsidRDefault="00646CF4" w:rsidP="00D80ADC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</w:tr>
      <w:tr w:rsidR="00413E01" w:rsidRPr="00413E01" w:rsidTr="00D80ADC">
        <w:trPr>
          <w:trHeight w:val="458"/>
        </w:trPr>
        <w:tc>
          <w:tcPr>
            <w:tcW w:w="2385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541" w:type="dxa"/>
            <w:shd w:val="clear" w:color="auto" w:fill="auto"/>
          </w:tcPr>
          <w:p w:rsidR="00646CF4" w:rsidRPr="00413E01" w:rsidRDefault="00646CF4" w:rsidP="00D80ADC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46CF4" w:rsidRPr="00413E01" w:rsidRDefault="00646CF4" w:rsidP="00D80ADC">
            <w:pPr>
              <w:spacing w:line="4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</w:tr>
      <w:tr w:rsidR="00413E01" w:rsidRPr="00413E01" w:rsidTr="00D80ADC">
        <w:trPr>
          <w:trHeight w:val="446"/>
        </w:trPr>
        <w:tc>
          <w:tcPr>
            <w:tcW w:w="7478" w:type="dxa"/>
            <w:gridSpan w:val="3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  <w:r w:rsidRPr="00413E01">
              <w:rPr>
                <w:rFonts w:eastAsia="標楷體"/>
                <w:sz w:val="28"/>
              </w:rPr>
              <w:t>合計</w:t>
            </w:r>
          </w:p>
        </w:tc>
        <w:tc>
          <w:tcPr>
            <w:tcW w:w="2410" w:type="dxa"/>
            <w:shd w:val="clear" w:color="auto" w:fill="auto"/>
          </w:tcPr>
          <w:p w:rsidR="00646CF4" w:rsidRPr="00413E01" w:rsidRDefault="00D80ADC" w:rsidP="00964468">
            <w:pPr>
              <w:spacing w:line="460" w:lineRule="exact"/>
              <w:rPr>
                <w:rFonts w:eastAsia="標楷體"/>
                <w:sz w:val="28"/>
              </w:rPr>
            </w:pPr>
            <w:r w:rsidRPr="00413E01">
              <w:rPr>
                <w:rFonts w:eastAsia="標楷體" w:hint="eastAsia"/>
                <w:sz w:val="28"/>
              </w:rPr>
              <w:t>4</w:t>
            </w:r>
            <w:r w:rsidRPr="00413E01">
              <w:rPr>
                <w:rFonts w:eastAsia="標楷體"/>
                <w:sz w:val="28"/>
              </w:rPr>
              <w:t>,</w:t>
            </w:r>
            <w:r w:rsidRPr="00413E01">
              <w:rPr>
                <w:rFonts w:eastAsia="標楷體" w:hint="eastAsia"/>
                <w:sz w:val="28"/>
              </w:rPr>
              <w:t>000</w:t>
            </w:r>
          </w:p>
        </w:tc>
      </w:tr>
    </w:tbl>
    <w:p w:rsidR="006A1F14" w:rsidRPr="00413E01" w:rsidRDefault="006A1F14" w:rsidP="00646CF4">
      <w:pPr>
        <w:spacing w:line="460" w:lineRule="exact"/>
        <w:ind w:left="851" w:hanging="851"/>
        <w:rPr>
          <w:rFonts w:eastAsia="標楷體"/>
          <w:b/>
          <w:sz w:val="28"/>
        </w:rPr>
      </w:pPr>
    </w:p>
    <w:p w:rsidR="00646CF4" w:rsidRPr="00413E01" w:rsidRDefault="00646CF4" w:rsidP="00646CF4">
      <w:pPr>
        <w:spacing w:line="460" w:lineRule="exact"/>
        <w:ind w:left="851" w:hanging="851"/>
        <w:rPr>
          <w:rFonts w:eastAsia="標楷體"/>
          <w:sz w:val="28"/>
        </w:rPr>
      </w:pPr>
      <w:r w:rsidRPr="00413E01">
        <w:rPr>
          <w:rFonts w:eastAsia="標楷體"/>
          <w:b/>
          <w:sz w:val="28"/>
        </w:rPr>
        <w:t>伍、預期成果：</w:t>
      </w:r>
      <w:r w:rsidRPr="00413E01">
        <w:rPr>
          <w:rFonts w:eastAsia="標楷體"/>
          <w:sz w:val="28"/>
        </w:rPr>
        <w:t>說明本計畫之預期成果項目。</w:t>
      </w:r>
    </w:p>
    <w:p w:rsidR="006A1F14" w:rsidRPr="00413E01" w:rsidRDefault="00E41ED6" w:rsidP="00E41ED6">
      <w:pPr>
        <w:pStyle w:val="a7"/>
        <w:numPr>
          <w:ilvl w:val="0"/>
          <w:numId w:val="31"/>
        </w:numPr>
        <w:spacing w:line="460" w:lineRule="exact"/>
        <w:ind w:leftChars="0"/>
        <w:rPr>
          <w:rFonts w:eastAsia="標楷體"/>
          <w:b/>
          <w:sz w:val="28"/>
        </w:rPr>
      </w:pPr>
      <w:r w:rsidRPr="00413E01">
        <w:rPr>
          <w:rFonts w:eastAsia="標楷體" w:hint="eastAsia"/>
          <w:b/>
          <w:sz w:val="28"/>
        </w:rPr>
        <w:t>質化效益：</w:t>
      </w:r>
    </w:p>
    <w:p w:rsidR="00A67351" w:rsidRPr="00413E01" w:rsidRDefault="00A67351" w:rsidP="00A67351">
      <w:pPr>
        <w:spacing w:line="460" w:lineRule="exact"/>
        <w:rPr>
          <w:rFonts w:eastAsia="標楷體"/>
          <w:sz w:val="28"/>
        </w:rPr>
      </w:pPr>
      <w:r w:rsidRPr="00413E01">
        <w:rPr>
          <w:rFonts w:eastAsia="標楷體" w:hint="eastAsia"/>
          <w:sz w:val="28"/>
        </w:rPr>
        <w:t xml:space="preserve">　　說明本計畫預計達到的質化效益。</w:t>
      </w:r>
    </w:p>
    <w:p w:rsidR="00E41ED6" w:rsidRPr="00413E01" w:rsidRDefault="00E41ED6" w:rsidP="00E41ED6">
      <w:pPr>
        <w:pStyle w:val="a7"/>
        <w:numPr>
          <w:ilvl w:val="0"/>
          <w:numId w:val="31"/>
        </w:numPr>
        <w:spacing w:line="460" w:lineRule="exact"/>
        <w:ind w:leftChars="0"/>
        <w:rPr>
          <w:rFonts w:eastAsia="標楷體"/>
          <w:b/>
          <w:sz w:val="28"/>
        </w:rPr>
      </w:pPr>
      <w:r w:rsidRPr="00413E01">
        <w:rPr>
          <w:rFonts w:eastAsia="標楷體" w:hint="eastAsia"/>
          <w:b/>
          <w:sz w:val="28"/>
        </w:rPr>
        <w:t>量化效益：</w:t>
      </w:r>
    </w:p>
    <w:p w:rsidR="00E41ED6" w:rsidRPr="00413E01" w:rsidRDefault="00A67351" w:rsidP="00A67351">
      <w:pPr>
        <w:spacing w:line="460" w:lineRule="exact"/>
        <w:rPr>
          <w:rFonts w:eastAsia="標楷體"/>
          <w:sz w:val="28"/>
        </w:rPr>
      </w:pPr>
      <w:r w:rsidRPr="00413E01">
        <w:rPr>
          <w:rFonts w:eastAsia="標楷體" w:hint="eastAsia"/>
          <w:b/>
          <w:sz w:val="28"/>
        </w:rPr>
        <w:t xml:space="preserve">　　</w:t>
      </w:r>
      <w:r w:rsidRPr="00413E01">
        <w:rPr>
          <w:rFonts w:eastAsia="標楷體" w:hint="eastAsia"/>
          <w:sz w:val="28"/>
        </w:rPr>
        <w:t>以分點或表格方式呈現，如活動場次、預計參與人數、辦理講座場次等。</w:t>
      </w:r>
    </w:p>
    <w:p w:rsidR="006A1F14" w:rsidRPr="00413E01" w:rsidRDefault="006A1F14" w:rsidP="00646CF4">
      <w:pPr>
        <w:spacing w:line="460" w:lineRule="exact"/>
        <w:ind w:left="851" w:hanging="851"/>
        <w:rPr>
          <w:rFonts w:eastAsia="標楷體"/>
          <w:b/>
          <w:sz w:val="28"/>
        </w:rPr>
      </w:pPr>
    </w:p>
    <w:p w:rsidR="0011470F" w:rsidRPr="00413E01" w:rsidRDefault="00646CF4" w:rsidP="00646CF4">
      <w:pPr>
        <w:spacing w:line="460" w:lineRule="exact"/>
        <w:ind w:left="851" w:hanging="851"/>
        <w:rPr>
          <w:rFonts w:eastAsia="標楷體"/>
          <w:b/>
          <w:sz w:val="28"/>
        </w:rPr>
      </w:pPr>
      <w:r w:rsidRPr="00413E01">
        <w:rPr>
          <w:rFonts w:eastAsia="標楷體"/>
          <w:b/>
          <w:sz w:val="28"/>
        </w:rPr>
        <w:t>陸、</w:t>
      </w:r>
      <w:r w:rsidR="0011470F" w:rsidRPr="00413E01">
        <w:rPr>
          <w:rFonts w:eastAsia="標楷體" w:hint="eastAsia"/>
          <w:b/>
          <w:sz w:val="28"/>
        </w:rPr>
        <w:t>永續機制：</w:t>
      </w:r>
    </w:p>
    <w:p w:rsidR="0011470F" w:rsidRPr="00413E01" w:rsidRDefault="0011470F" w:rsidP="00646CF4">
      <w:pPr>
        <w:spacing w:line="460" w:lineRule="exact"/>
        <w:ind w:left="851" w:hanging="851"/>
        <w:rPr>
          <w:rFonts w:eastAsia="標楷體"/>
          <w:b/>
          <w:sz w:val="28"/>
        </w:rPr>
      </w:pPr>
    </w:p>
    <w:p w:rsidR="00646CF4" w:rsidRPr="00413E01" w:rsidRDefault="0011470F" w:rsidP="00646CF4">
      <w:pPr>
        <w:spacing w:line="460" w:lineRule="exact"/>
        <w:ind w:left="851" w:hanging="851"/>
        <w:rPr>
          <w:rFonts w:eastAsia="標楷體"/>
          <w:sz w:val="28"/>
        </w:rPr>
      </w:pPr>
      <w:proofErr w:type="gramStart"/>
      <w:r w:rsidRPr="00413E01">
        <w:rPr>
          <w:rFonts w:eastAsia="標楷體" w:hint="eastAsia"/>
          <w:b/>
          <w:sz w:val="28"/>
        </w:rPr>
        <w:t>柒</w:t>
      </w:r>
      <w:proofErr w:type="gramEnd"/>
      <w:r w:rsidRPr="00413E01">
        <w:rPr>
          <w:rFonts w:eastAsia="標楷體" w:hint="eastAsia"/>
          <w:b/>
          <w:sz w:val="28"/>
        </w:rPr>
        <w:t>、</w:t>
      </w:r>
      <w:r w:rsidR="00646CF4" w:rsidRPr="00413E01">
        <w:rPr>
          <w:rFonts w:eastAsia="標楷體"/>
          <w:b/>
          <w:sz w:val="28"/>
        </w:rPr>
        <w:t>計畫人員資料表：</w:t>
      </w:r>
      <w:r w:rsidR="00646CF4" w:rsidRPr="00413E01">
        <w:rPr>
          <w:rFonts w:eastAsia="標楷體"/>
          <w:sz w:val="28"/>
        </w:rPr>
        <w:t>請列出預計計畫參與人員及工作事項（請以</w:t>
      </w:r>
      <w:r w:rsidR="00646CF4" w:rsidRPr="00413E01">
        <w:rPr>
          <w:rFonts w:eastAsia="標楷體"/>
          <w:b/>
          <w:sz w:val="28"/>
          <w:u w:val="single"/>
        </w:rPr>
        <w:t>下表</w:t>
      </w:r>
      <w:r w:rsidR="00646CF4" w:rsidRPr="00413E01">
        <w:rPr>
          <w:rFonts w:eastAsia="標楷體"/>
          <w:sz w:val="28"/>
        </w:rPr>
        <w:t>方式列出）。</w:t>
      </w:r>
    </w:p>
    <w:tbl>
      <w:tblPr>
        <w:tblW w:w="10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2643"/>
        <w:gridCol w:w="2642"/>
        <w:gridCol w:w="2643"/>
      </w:tblGrid>
      <w:tr w:rsidR="00413E01" w:rsidRPr="00413E01" w:rsidTr="00964468">
        <w:trPr>
          <w:trHeight w:val="554"/>
          <w:jc w:val="center"/>
        </w:trPr>
        <w:tc>
          <w:tcPr>
            <w:tcW w:w="2642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  <w:r w:rsidRPr="00413E01">
              <w:rPr>
                <w:rFonts w:eastAsia="標楷體"/>
                <w:sz w:val="28"/>
              </w:rPr>
              <w:t>姓名</w:t>
            </w:r>
          </w:p>
        </w:tc>
        <w:tc>
          <w:tcPr>
            <w:tcW w:w="2643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  <w:r w:rsidRPr="00413E01">
              <w:rPr>
                <w:rFonts w:eastAsia="標楷體"/>
                <w:sz w:val="28"/>
              </w:rPr>
              <w:t>單位（無則免填）</w:t>
            </w:r>
          </w:p>
        </w:tc>
        <w:tc>
          <w:tcPr>
            <w:tcW w:w="2642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  <w:r w:rsidRPr="00413E01">
              <w:rPr>
                <w:rFonts w:eastAsia="標楷體"/>
                <w:sz w:val="28"/>
              </w:rPr>
              <w:t>負責事項</w:t>
            </w:r>
          </w:p>
        </w:tc>
        <w:tc>
          <w:tcPr>
            <w:tcW w:w="2643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  <w:r w:rsidRPr="00413E01">
              <w:rPr>
                <w:rFonts w:eastAsia="標楷體"/>
                <w:sz w:val="28"/>
              </w:rPr>
              <w:t>備註</w:t>
            </w:r>
          </w:p>
        </w:tc>
      </w:tr>
      <w:tr w:rsidR="00413E01" w:rsidRPr="00413E01" w:rsidTr="00964468">
        <w:trPr>
          <w:trHeight w:val="586"/>
          <w:jc w:val="center"/>
        </w:trPr>
        <w:tc>
          <w:tcPr>
            <w:tcW w:w="2642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  <w:r w:rsidRPr="00413E01">
              <w:rPr>
                <w:rFonts w:eastAsia="標楷體"/>
                <w:sz w:val="28"/>
              </w:rPr>
              <w:t>（例）王小明</w:t>
            </w:r>
          </w:p>
        </w:tc>
        <w:tc>
          <w:tcPr>
            <w:tcW w:w="2643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  <w:r w:rsidRPr="00413E01">
              <w:rPr>
                <w:rFonts w:eastAsia="標楷體"/>
                <w:sz w:val="28"/>
              </w:rPr>
              <w:t>東華大學公行所</w:t>
            </w:r>
          </w:p>
        </w:tc>
        <w:tc>
          <w:tcPr>
            <w:tcW w:w="2642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  <w:r w:rsidRPr="00413E01">
              <w:rPr>
                <w:rFonts w:eastAsia="標楷體"/>
                <w:sz w:val="28"/>
              </w:rPr>
              <w:t>計畫負責人</w:t>
            </w:r>
          </w:p>
        </w:tc>
        <w:tc>
          <w:tcPr>
            <w:tcW w:w="2643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</w:tr>
      <w:tr w:rsidR="00413E01" w:rsidRPr="00413E01" w:rsidTr="00964468">
        <w:trPr>
          <w:trHeight w:val="586"/>
          <w:jc w:val="center"/>
        </w:trPr>
        <w:tc>
          <w:tcPr>
            <w:tcW w:w="2642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642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</w:tr>
      <w:tr w:rsidR="00413E01" w:rsidRPr="00413E01" w:rsidTr="00964468">
        <w:trPr>
          <w:trHeight w:val="586"/>
          <w:jc w:val="center"/>
        </w:trPr>
        <w:tc>
          <w:tcPr>
            <w:tcW w:w="2642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642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</w:tr>
      <w:tr w:rsidR="00413E01" w:rsidRPr="00413E01" w:rsidTr="00964468">
        <w:trPr>
          <w:trHeight w:val="586"/>
          <w:jc w:val="center"/>
        </w:trPr>
        <w:tc>
          <w:tcPr>
            <w:tcW w:w="2642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642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</w:tr>
      <w:tr w:rsidR="00413E01" w:rsidRPr="00413E01" w:rsidTr="00964468">
        <w:trPr>
          <w:trHeight w:val="586"/>
          <w:jc w:val="center"/>
        </w:trPr>
        <w:tc>
          <w:tcPr>
            <w:tcW w:w="2642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646CF4" w:rsidRPr="00413E01" w:rsidRDefault="00645333" w:rsidP="00964468">
            <w:pPr>
              <w:spacing w:line="460" w:lineRule="exact"/>
              <w:rPr>
                <w:rFonts w:eastAsia="標楷體"/>
                <w:sz w:val="28"/>
              </w:rPr>
            </w:pPr>
            <w:r w:rsidRPr="00413E01">
              <w:rPr>
                <w:noProof/>
              </w:rPr>
              <mc:AlternateContent>
                <mc:Choice Requires="wpg">
                  <w:drawing>
                    <wp:inline distT="0" distB="0" distL="0" distR="0" wp14:anchorId="6BA69C33" wp14:editId="71C35094">
                      <wp:extent cx="5274310" cy="3076575"/>
                      <wp:effectExtent l="0" t="0" r="2540" b="0"/>
                      <wp:docPr id="1" name="畫布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74310" cy="3076575"/>
                                <a:chOff x="0" y="0"/>
                                <a:chExt cx="52743" cy="30765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52743" cy="3076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4997284A" id="畫布 2" o:spid="_x0000_s1026" style="width:415.3pt;height:242.25pt;mso-position-horizontal-relative:char;mso-position-vertical-relative:line" coordsize="52743,30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">
                      <v:rect id="AutoShape 3" o:spid="_x0000_s1027" style="position:absolute;width:52743;height:30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      <o:lock v:ext="edit" aspectratio="t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42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</w:tr>
      <w:tr w:rsidR="00413E01" w:rsidRPr="00413E01" w:rsidTr="00964468">
        <w:trPr>
          <w:trHeight w:val="586"/>
          <w:jc w:val="center"/>
        </w:trPr>
        <w:tc>
          <w:tcPr>
            <w:tcW w:w="2642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642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</w:tr>
      <w:tr w:rsidR="00646CF4" w:rsidRPr="00413E01" w:rsidTr="00964468">
        <w:trPr>
          <w:trHeight w:val="586"/>
          <w:jc w:val="center"/>
        </w:trPr>
        <w:tc>
          <w:tcPr>
            <w:tcW w:w="2642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642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646CF4" w:rsidRPr="00413E01" w:rsidRDefault="00646CF4" w:rsidP="00964468">
            <w:pPr>
              <w:spacing w:line="460" w:lineRule="exact"/>
              <w:rPr>
                <w:rFonts w:eastAsia="標楷體"/>
                <w:sz w:val="28"/>
              </w:rPr>
            </w:pPr>
          </w:p>
        </w:tc>
      </w:tr>
    </w:tbl>
    <w:p w:rsidR="00A67351" w:rsidRPr="00413E01" w:rsidRDefault="00A67351" w:rsidP="00A67351">
      <w:pPr>
        <w:spacing w:line="460" w:lineRule="exact"/>
        <w:rPr>
          <w:rFonts w:eastAsia="標楷體"/>
          <w:b/>
          <w:sz w:val="28"/>
        </w:rPr>
      </w:pPr>
    </w:p>
    <w:p w:rsidR="006D6BD2" w:rsidRPr="00810288" w:rsidRDefault="0011470F" w:rsidP="00810288">
      <w:pPr>
        <w:spacing w:line="460" w:lineRule="exact"/>
        <w:rPr>
          <w:rFonts w:ascii="標楷體" w:eastAsia="標楷體" w:hAnsi="標楷體"/>
          <w:b/>
          <w:sz w:val="32"/>
        </w:rPr>
      </w:pPr>
      <w:r w:rsidRPr="00413E01">
        <w:rPr>
          <w:rFonts w:eastAsia="標楷體" w:hint="eastAsia"/>
          <w:b/>
          <w:sz w:val="28"/>
        </w:rPr>
        <w:t>捌、</w:t>
      </w:r>
      <w:r w:rsidR="00646CF4" w:rsidRPr="00413E01">
        <w:rPr>
          <w:rFonts w:eastAsia="標楷體"/>
          <w:b/>
          <w:sz w:val="28"/>
        </w:rPr>
        <w:t>附件</w:t>
      </w:r>
      <w:r w:rsidR="00646CF4" w:rsidRPr="00413E01">
        <w:rPr>
          <w:rFonts w:eastAsia="標楷體"/>
          <w:sz w:val="28"/>
        </w:rPr>
        <w:t>（各計畫項目之必要附件及與本計畫有關之補充資料，若</w:t>
      </w:r>
      <w:r w:rsidR="00D80ADC" w:rsidRPr="00413E01">
        <w:rPr>
          <w:rFonts w:eastAsia="標楷體" w:hint="eastAsia"/>
          <w:sz w:val="28"/>
        </w:rPr>
        <w:t>為立案之社團，請檢附相關立案證書</w:t>
      </w:r>
      <w:r w:rsidR="00646CF4" w:rsidRPr="00413E01">
        <w:rPr>
          <w:rFonts w:eastAsia="標楷體"/>
          <w:sz w:val="28"/>
        </w:rPr>
        <w:t>）</w:t>
      </w:r>
    </w:p>
    <w:sectPr w:rsidR="006D6BD2" w:rsidRPr="00810288" w:rsidSect="006D6B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777" w:rsidRDefault="00E07777" w:rsidP="005C2D8D">
      <w:r>
        <w:separator/>
      </w:r>
    </w:p>
  </w:endnote>
  <w:endnote w:type="continuationSeparator" w:id="0">
    <w:p w:rsidR="00E07777" w:rsidRDefault="00E07777" w:rsidP="005C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51C" w:rsidRPr="00461EEB" w:rsidRDefault="00EB779B">
    <w:pPr>
      <w:pStyle w:val="a5"/>
      <w:framePr w:w="368" w:wrap="around" w:vAnchor="text" w:hAnchor="page" w:x="5808" w:y="-37"/>
      <w:rPr>
        <w:rStyle w:val="ac"/>
        <w:rFonts w:eastAsia="標楷體"/>
        <w:iCs/>
        <w:sz w:val="24"/>
      </w:rPr>
    </w:pPr>
    <w:r w:rsidRPr="00461EEB">
      <w:rPr>
        <w:rStyle w:val="ac"/>
        <w:rFonts w:eastAsia="標楷體"/>
        <w:iCs/>
        <w:sz w:val="24"/>
      </w:rPr>
      <w:fldChar w:fldCharType="begin"/>
    </w:r>
    <w:r w:rsidR="00E2451C" w:rsidRPr="00461EEB">
      <w:rPr>
        <w:rStyle w:val="ac"/>
        <w:rFonts w:eastAsia="標楷體"/>
        <w:iCs/>
        <w:sz w:val="24"/>
      </w:rPr>
      <w:instrText xml:space="preserve">PAGE  </w:instrText>
    </w:r>
    <w:r w:rsidRPr="00461EEB">
      <w:rPr>
        <w:rStyle w:val="ac"/>
        <w:rFonts w:eastAsia="標楷體"/>
        <w:iCs/>
        <w:sz w:val="24"/>
      </w:rPr>
      <w:fldChar w:fldCharType="separate"/>
    </w:r>
    <w:r w:rsidR="00810288">
      <w:rPr>
        <w:rStyle w:val="ac"/>
        <w:rFonts w:eastAsia="標楷體"/>
        <w:iCs/>
        <w:noProof/>
        <w:sz w:val="24"/>
      </w:rPr>
      <w:t>1</w:t>
    </w:r>
    <w:r w:rsidRPr="00461EEB">
      <w:rPr>
        <w:rStyle w:val="ac"/>
        <w:rFonts w:eastAsia="標楷體"/>
        <w:iCs/>
        <w:sz w:val="24"/>
      </w:rPr>
      <w:fldChar w:fldCharType="end"/>
    </w:r>
  </w:p>
  <w:p w:rsidR="00E2451C" w:rsidRPr="00461EEB" w:rsidRDefault="00E2451C">
    <w:pPr>
      <w:pStyle w:val="a5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777" w:rsidRDefault="00E07777" w:rsidP="005C2D8D">
      <w:r>
        <w:separator/>
      </w:r>
    </w:p>
  </w:footnote>
  <w:footnote w:type="continuationSeparator" w:id="0">
    <w:p w:rsidR="00E07777" w:rsidRDefault="00E07777" w:rsidP="005C2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16B"/>
    <w:multiLevelType w:val="hybridMultilevel"/>
    <w:tmpl w:val="B1C8D0A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>
    <w:nsid w:val="063C50C9"/>
    <w:multiLevelType w:val="hybridMultilevel"/>
    <w:tmpl w:val="DA8A90C0"/>
    <w:lvl w:ilvl="0" w:tplc="B2A88C26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4F152A"/>
    <w:multiLevelType w:val="hybridMultilevel"/>
    <w:tmpl w:val="DCE4C66E"/>
    <w:lvl w:ilvl="0" w:tplc="1EA025A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3">
    <w:nsid w:val="07881A5F"/>
    <w:multiLevelType w:val="hybridMultilevel"/>
    <w:tmpl w:val="EC24AD5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712623"/>
    <w:multiLevelType w:val="hybridMultilevel"/>
    <w:tmpl w:val="D66EF850"/>
    <w:lvl w:ilvl="0" w:tplc="6ED68DC6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0B8F1197"/>
    <w:multiLevelType w:val="hybridMultilevel"/>
    <w:tmpl w:val="6BE0E0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BFE37A2"/>
    <w:multiLevelType w:val="hybridMultilevel"/>
    <w:tmpl w:val="46326C40"/>
    <w:lvl w:ilvl="0" w:tplc="6444DB8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>
    <w:nsid w:val="0E5F15FA"/>
    <w:multiLevelType w:val="hybridMultilevel"/>
    <w:tmpl w:val="76562F40"/>
    <w:lvl w:ilvl="0" w:tplc="D2BC2A48">
      <w:start w:val="1"/>
      <w:numFmt w:val="taiwaneseCountingThousand"/>
      <w:lvlText w:val="%1、"/>
      <w:lvlJc w:val="left"/>
      <w:pPr>
        <w:ind w:left="109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8">
    <w:nsid w:val="0F613A86"/>
    <w:multiLevelType w:val="hybridMultilevel"/>
    <w:tmpl w:val="6EF8BE76"/>
    <w:lvl w:ilvl="0" w:tplc="4146968E">
      <w:start w:val="1"/>
      <w:numFmt w:val="taiwaneseCountingThousand"/>
      <w:lvlText w:val="%1、"/>
      <w:lvlJc w:val="left"/>
      <w:pPr>
        <w:ind w:left="750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15701BB8"/>
    <w:multiLevelType w:val="hybridMultilevel"/>
    <w:tmpl w:val="55C0196C"/>
    <w:lvl w:ilvl="0" w:tplc="CF28B4C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0">
    <w:nsid w:val="1CCC0703"/>
    <w:multiLevelType w:val="hybridMultilevel"/>
    <w:tmpl w:val="D4B485AC"/>
    <w:lvl w:ilvl="0" w:tplc="CF28B4C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1">
    <w:nsid w:val="218D4A39"/>
    <w:multiLevelType w:val="hybridMultilevel"/>
    <w:tmpl w:val="3CBC54E6"/>
    <w:lvl w:ilvl="0" w:tplc="6ED68DC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B940132"/>
    <w:multiLevelType w:val="hybridMultilevel"/>
    <w:tmpl w:val="36B2DC20"/>
    <w:lvl w:ilvl="0" w:tplc="6ED68DC6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>
    <w:nsid w:val="2D5D1533"/>
    <w:multiLevelType w:val="hybridMultilevel"/>
    <w:tmpl w:val="B1C8D0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F7724D3"/>
    <w:multiLevelType w:val="hybridMultilevel"/>
    <w:tmpl w:val="484CF3E8"/>
    <w:lvl w:ilvl="0" w:tplc="B2A88C26">
      <w:start w:val="7"/>
      <w:numFmt w:val="ideographLegalTraditional"/>
      <w:lvlText w:val="%1、"/>
      <w:lvlJc w:val="left"/>
      <w:pPr>
        <w:ind w:left="621" w:hanging="480"/>
      </w:pPr>
      <w:rPr>
        <w:rFonts w:hint="default"/>
        <w:color w:val="auto"/>
      </w:rPr>
    </w:lvl>
    <w:lvl w:ilvl="1" w:tplc="6398316E">
      <w:start w:val="1"/>
      <w:numFmt w:val="taiwaneseCountingThousand"/>
      <w:lvlText w:val="(%2)"/>
      <w:lvlJc w:val="left"/>
      <w:pPr>
        <w:ind w:left="566" w:hanging="480"/>
      </w:pPr>
      <w:rPr>
        <w:rFonts w:hint="default"/>
        <w:b/>
        <w:color w:val="auto"/>
      </w:rPr>
    </w:lvl>
    <w:lvl w:ilvl="2" w:tplc="B2A88C26">
      <w:start w:val="7"/>
      <w:numFmt w:val="ideographLegalTraditional"/>
      <w:lvlText w:val="%3、"/>
      <w:lvlJc w:val="left"/>
      <w:pPr>
        <w:ind w:left="261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5">
    <w:nsid w:val="378F1DFE"/>
    <w:multiLevelType w:val="hybridMultilevel"/>
    <w:tmpl w:val="2CDEB9F0"/>
    <w:lvl w:ilvl="0" w:tplc="7518955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A6577E1"/>
    <w:multiLevelType w:val="hybridMultilevel"/>
    <w:tmpl w:val="326A9E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AD949A6"/>
    <w:multiLevelType w:val="hybridMultilevel"/>
    <w:tmpl w:val="7C0094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3E516D23"/>
    <w:multiLevelType w:val="hybridMultilevel"/>
    <w:tmpl w:val="BE10038E"/>
    <w:lvl w:ilvl="0" w:tplc="A60E047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ADEE2C98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EBC7177"/>
    <w:multiLevelType w:val="hybridMultilevel"/>
    <w:tmpl w:val="47607E16"/>
    <w:lvl w:ilvl="0" w:tplc="6ED68DC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A4C6B946">
      <w:start w:val="1"/>
      <w:numFmt w:val="taiwaneseCountingThousand"/>
      <w:lvlText w:val="(%2)"/>
      <w:lvlJc w:val="left"/>
      <w:pPr>
        <w:ind w:left="1224" w:hanging="7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EE10899"/>
    <w:multiLevelType w:val="hybridMultilevel"/>
    <w:tmpl w:val="2ABE0E24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1">
    <w:nsid w:val="425A2808"/>
    <w:multiLevelType w:val="hybridMultilevel"/>
    <w:tmpl w:val="C8D2C28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2ED3B2F"/>
    <w:multiLevelType w:val="hybridMultilevel"/>
    <w:tmpl w:val="8D6CE768"/>
    <w:lvl w:ilvl="0" w:tplc="FAAA0FF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4553773"/>
    <w:multiLevelType w:val="hybridMultilevel"/>
    <w:tmpl w:val="37423542"/>
    <w:lvl w:ilvl="0" w:tplc="917A9602">
      <w:start w:val="1"/>
      <w:numFmt w:val="ideographLegalTraditional"/>
      <w:lvlText w:val="%1、"/>
      <w:lvlJc w:val="left"/>
      <w:pPr>
        <w:ind w:left="1004" w:hanging="720"/>
      </w:pPr>
      <w:rPr>
        <w:rFonts w:hint="default"/>
        <w:b/>
        <w:color w:val="auto"/>
      </w:rPr>
    </w:lvl>
    <w:lvl w:ilvl="1" w:tplc="6ED68DC6">
      <w:start w:val="1"/>
      <w:numFmt w:val="taiwaneseCountingThousand"/>
      <w:lvlText w:val="（%2）"/>
      <w:lvlJc w:val="left"/>
      <w:pPr>
        <w:ind w:left="818" w:hanging="48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4">
    <w:nsid w:val="49546A69"/>
    <w:multiLevelType w:val="hybridMultilevel"/>
    <w:tmpl w:val="20BC4348"/>
    <w:lvl w:ilvl="0" w:tplc="BE160B2E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D88221B"/>
    <w:multiLevelType w:val="hybridMultilevel"/>
    <w:tmpl w:val="175C8508"/>
    <w:lvl w:ilvl="0" w:tplc="F8A2F8B6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5B24885"/>
    <w:multiLevelType w:val="hybridMultilevel"/>
    <w:tmpl w:val="C3A400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84E70E6"/>
    <w:multiLevelType w:val="hybridMultilevel"/>
    <w:tmpl w:val="46326C40"/>
    <w:lvl w:ilvl="0" w:tplc="6444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>
    <w:nsid w:val="5EBA619C"/>
    <w:multiLevelType w:val="hybridMultilevel"/>
    <w:tmpl w:val="BE10038E"/>
    <w:lvl w:ilvl="0" w:tplc="A60E047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ADEE2C98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0A85555"/>
    <w:multiLevelType w:val="hybridMultilevel"/>
    <w:tmpl w:val="E4346236"/>
    <w:lvl w:ilvl="0" w:tplc="CF28B4C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0">
    <w:nsid w:val="6DB6248B"/>
    <w:multiLevelType w:val="hybridMultilevel"/>
    <w:tmpl w:val="2F287552"/>
    <w:lvl w:ilvl="0" w:tplc="6ED68DC6">
      <w:start w:val="1"/>
      <w:numFmt w:val="taiwaneseCountingThousand"/>
      <w:lvlText w:val="（%1）"/>
      <w:lvlJc w:val="left"/>
      <w:pPr>
        <w:ind w:left="621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1">
    <w:nsid w:val="723C31AA"/>
    <w:multiLevelType w:val="hybridMultilevel"/>
    <w:tmpl w:val="20524ACE"/>
    <w:lvl w:ilvl="0" w:tplc="CF28B4C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2">
    <w:nsid w:val="7896548C"/>
    <w:multiLevelType w:val="hybridMultilevel"/>
    <w:tmpl w:val="1D36EE18"/>
    <w:lvl w:ilvl="0" w:tplc="C96E137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3">
    <w:nsid w:val="7B901C80"/>
    <w:multiLevelType w:val="hybridMultilevel"/>
    <w:tmpl w:val="25E05CE2"/>
    <w:lvl w:ilvl="0" w:tplc="CF28B4C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4">
    <w:nsid w:val="7C0B7925"/>
    <w:multiLevelType w:val="hybridMultilevel"/>
    <w:tmpl w:val="ADF05E48"/>
    <w:lvl w:ilvl="0" w:tplc="72B405E0">
      <w:start w:val="1"/>
      <w:numFmt w:val="decimal"/>
      <w:lvlText w:val="（%1）"/>
      <w:lvlJc w:val="left"/>
      <w:pPr>
        <w:tabs>
          <w:tab w:val="num" w:pos="2760"/>
        </w:tabs>
        <w:ind w:left="2760" w:hanging="10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35">
    <w:nsid w:val="7D0B5486"/>
    <w:multiLevelType w:val="hybridMultilevel"/>
    <w:tmpl w:val="BCAA59B4"/>
    <w:lvl w:ilvl="0" w:tplc="B2A88C26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34"/>
  </w:num>
  <w:num w:numId="5">
    <w:abstractNumId w:val="19"/>
  </w:num>
  <w:num w:numId="6">
    <w:abstractNumId w:val="11"/>
  </w:num>
  <w:num w:numId="7">
    <w:abstractNumId w:val="25"/>
  </w:num>
  <w:num w:numId="8">
    <w:abstractNumId w:val="8"/>
  </w:num>
  <w:num w:numId="9">
    <w:abstractNumId w:val="27"/>
  </w:num>
  <w:num w:numId="10">
    <w:abstractNumId w:val="32"/>
  </w:num>
  <w:num w:numId="11">
    <w:abstractNumId w:val="6"/>
  </w:num>
  <w:num w:numId="12">
    <w:abstractNumId w:val="33"/>
  </w:num>
  <w:num w:numId="13">
    <w:abstractNumId w:val="10"/>
  </w:num>
  <w:num w:numId="14">
    <w:abstractNumId w:val="7"/>
  </w:num>
  <w:num w:numId="15">
    <w:abstractNumId w:val="13"/>
  </w:num>
  <w:num w:numId="16">
    <w:abstractNumId w:val="2"/>
  </w:num>
  <w:num w:numId="17">
    <w:abstractNumId w:val="17"/>
  </w:num>
  <w:num w:numId="18">
    <w:abstractNumId w:val="14"/>
  </w:num>
  <w:num w:numId="19">
    <w:abstractNumId w:val="23"/>
  </w:num>
  <w:num w:numId="20">
    <w:abstractNumId w:val="12"/>
  </w:num>
  <w:num w:numId="21">
    <w:abstractNumId w:val="0"/>
  </w:num>
  <w:num w:numId="22">
    <w:abstractNumId w:val="4"/>
  </w:num>
  <w:num w:numId="23">
    <w:abstractNumId w:val="20"/>
  </w:num>
  <w:num w:numId="24">
    <w:abstractNumId w:val="18"/>
  </w:num>
  <w:num w:numId="25">
    <w:abstractNumId w:val="30"/>
  </w:num>
  <w:num w:numId="26">
    <w:abstractNumId w:val="22"/>
  </w:num>
  <w:num w:numId="27">
    <w:abstractNumId w:val="9"/>
  </w:num>
  <w:num w:numId="28">
    <w:abstractNumId w:val="31"/>
  </w:num>
  <w:num w:numId="29">
    <w:abstractNumId w:val="29"/>
  </w:num>
  <w:num w:numId="30">
    <w:abstractNumId w:val="15"/>
  </w:num>
  <w:num w:numId="31">
    <w:abstractNumId w:val="26"/>
  </w:num>
  <w:num w:numId="32">
    <w:abstractNumId w:val="24"/>
  </w:num>
  <w:num w:numId="33">
    <w:abstractNumId w:val="35"/>
  </w:num>
  <w:num w:numId="34">
    <w:abstractNumId w:val="1"/>
  </w:num>
  <w:num w:numId="35">
    <w:abstractNumId w:val="2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8D"/>
    <w:rsid w:val="0003551C"/>
    <w:rsid w:val="00052FCF"/>
    <w:rsid w:val="000A2A31"/>
    <w:rsid w:val="000E079A"/>
    <w:rsid w:val="0011470F"/>
    <w:rsid w:val="00150408"/>
    <w:rsid w:val="00163384"/>
    <w:rsid w:val="001761C8"/>
    <w:rsid w:val="00177335"/>
    <w:rsid w:val="00253125"/>
    <w:rsid w:val="002B0ECD"/>
    <w:rsid w:val="002C26C1"/>
    <w:rsid w:val="0035212B"/>
    <w:rsid w:val="003562A8"/>
    <w:rsid w:val="003A3808"/>
    <w:rsid w:val="00413E01"/>
    <w:rsid w:val="00420186"/>
    <w:rsid w:val="00472394"/>
    <w:rsid w:val="00487D15"/>
    <w:rsid w:val="0055716B"/>
    <w:rsid w:val="00591399"/>
    <w:rsid w:val="005C2D8D"/>
    <w:rsid w:val="00632E4E"/>
    <w:rsid w:val="00645333"/>
    <w:rsid w:val="00646CF4"/>
    <w:rsid w:val="006A1F14"/>
    <w:rsid w:val="006D6BD2"/>
    <w:rsid w:val="006E1CB2"/>
    <w:rsid w:val="006F1599"/>
    <w:rsid w:val="00726CD4"/>
    <w:rsid w:val="007469BD"/>
    <w:rsid w:val="00746CEA"/>
    <w:rsid w:val="00767EA0"/>
    <w:rsid w:val="00776C0D"/>
    <w:rsid w:val="007817DE"/>
    <w:rsid w:val="00810288"/>
    <w:rsid w:val="00847B6C"/>
    <w:rsid w:val="00852AC5"/>
    <w:rsid w:val="0088582C"/>
    <w:rsid w:val="00890BE0"/>
    <w:rsid w:val="008A3021"/>
    <w:rsid w:val="008A4022"/>
    <w:rsid w:val="008B43B8"/>
    <w:rsid w:val="008C5446"/>
    <w:rsid w:val="008D3DE3"/>
    <w:rsid w:val="00920922"/>
    <w:rsid w:val="009517EE"/>
    <w:rsid w:val="00961C70"/>
    <w:rsid w:val="00964468"/>
    <w:rsid w:val="009736E9"/>
    <w:rsid w:val="00981C16"/>
    <w:rsid w:val="009820A1"/>
    <w:rsid w:val="009B5E4F"/>
    <w:rsid w:val="009C0748"/>
    <w:rsid w:val="009C1F2E"/>
    <w:rsid w:val="00A0544E"/>
    <w:rsid w:val="00A35E56"/>
    <w:rsid w:val="00A40513"/>
    <w:rsid w:val="00A67351"/>
    <w:rsid w:val="00A832FF"/>
    <w:rsid w:val="00AA256C"/>
    <w:rsid w:val="00AC1578"/>
    <w:rsid w:val="00AC4AB1"/>
    <w:rsid w:val="00AC6C34"/>
    <w:rsid w:val="00B045FD"/>
    <w:rsid w:val="00B41D58"/>
    <w:rsid w:val="00B818F4"/>
    <w:rsid w:val="00BA2CEA"/>
    <w:rsid w:val="00BE3CF9"/>
    <w:rsid w:val="00BF710D"/>
    <w:rsid w:val="00C518B4"/>
    <w:rsid w:val="00CA19EA"/>
    <w:rsid w:val="00CC17AB"/>
    <w:rsid w:val="00CD1F71"/>
    <w:rsid w:val="00CD5241"/>
    <w:rsid w:val="00D1477C"/>
    <w:rsid w:val="00D2211C"/>
    <w:rsid w:val="00D44BAC"/>
    <w:rsid w:val="00D575BF"/>
    <w:rsid w:val="00D80ADC"/>
    <w:rsid w:val="00D92360"/>
    <w:rsid w:val="00DC73EF"/>
    <w:rsid w:val="00DE0E1F"/>
    <w:rsid w:val="00E013F0"/>
    <w:rsid w:val="00E07777"/>
    <w:rsid w:val="00E2451C"/>
    <w:rsid w:val="00E41ED6"/>
    <w:rsid w:val="00E440AB"/>
    <w:rsid w:val="00EB779B"/>
    <w:rsid w:val="00F46502"/>
    <w:rsid w:val="00F47CAB"/>
    <w:rsid w:val="00F54C8A"/>
    <w:rsid w:val="00F9458D"/>
    <w:rsid w:val="00FC1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8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nhideWhenUsed/>
    <w:qFormat/>
    <w:rsid w:val="000A2A31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D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2D8D"/>
    <w:rPr>
      <w:sz w:val="20"/>
      <w:szCs w:val="20"/>
    </w:rPr>
  </w:style>
  <w:style w:type="paragraph" w:styleId="a5">
    <w:name w:val="footer"/>
    <w:basedOn w:val="a"/>
    <w:link w:val="a6"/>
    <w:unhideWhenUsed/>
    <w:rsid w:val="005C2D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C2D8D"/>
    <w:rPr>
      <w:sz w:val="20"/>
      <w:szCs w:val="20"/>
    </w:rPr>
  </w:style>
  <w:style w:type="paragraph" w:styleId="a7">
    <w:name w:val="List Paragraph"/>
    <w:basedOn w:val="a"/>
    <w:uiPriority w:val="34"/>
    <w:qFormat/>
    <w:rsid w:val="005C2D8D"/>
    <w:pPr>
      <w:ind w:leftChars="200" w:left="480"/>
    </w:pPr>
  </w:style>
  <w:style w:type="table" w:styleId="a8">
    <w:name w:val="Table Grid"/>
    <w:basedOn w:val="a1"/>
    <w:uiPriority w:val="59"/>
    <w:rsid w:val="00CD1F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90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90BE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C544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semiHidden/>
    <w:unhideWhenUsed/>
    <w:rsid w:val="008C5446"/>
    <w:rPr>
      <w:color w:val="0000FF"/>
      <w:u w:val="single"/>
    </w:rPr>
  </w:style>
  <w:style w:type="character" w:styleId="ac">
    <w:name w:val="page number"/>
    <w:basedOn w:val="a0"/>
    <w:rsid w:val="00646CF4"/>
  </w:style>
  <w:style w:type="paragraph" w:styleId="21">
    <w:name w:val="Body Text 2"/>
    <w:basedOn w:val="a"/>
    <w:link w:val="22"/>
    <w:rsid w:val="00646CF4"/>
    <w:pPr>
      <w:adjustRightInd w:val="0"/>
      <w:ind w:right="57"/>
      <w:jc w:val="both"/>
      <w:textAlignment w:val="baseline"/>
    </w:pPr>
    <w:rPr>
      <w:rFonts w:ascii="新細明體"/>
      <w:sz w:val="28"/>
      <w:szCs w:val="20"/>
    </w:rPr>
  </w:style>
  <w:style w:type="character" w:customStyle="1" w:styleId="22">
    <w:name w:val="本文 2 字元"/>
    <w:basedOn w:val="a0"/>
    <w:link w:val="21"/>
    <w:rsid w:val="00646CF4"/>
    <w:rPr>
      <w:rFonts w:ascii="新細明體" w:eastAsia="新細明體" w:hAnsi="Times New Roman" w:cs="Times New Roman"/>
      <w:sz w:val="28"/>
      <w:szCs w:val="20"/>
    </w:rPr>
  </w:style>
  <w:style w:type="paragraph" w:customStyle="1" w:styleId="Standard">
    <w:name w:val="Standard"/>
    <w:rsid w:val="00646CF4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customStyle="1" w:styleId="20">
    <w:name w:val="標題 2 字元"/>
    <w:basedOn w:val="a0"/>
    <w:link w:val="2"/>
    <w:rsid w:val="000A2A31"/>
    <w:rPr>
      <w:rFonts w:ascii="Cambria" w:eastAsia="新細明體" w:hAnsi="Cambria" w:cs="Times New Roman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A832F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832FF"/>
  </w:style>
  <w:style w:type="character" w:customStyle="1" w:styleId="af">
    <w:name w:val="註解文字 字元"/>
    <w:basedOn w:val="a0"/>
    <w:link w:val="ae"/>
    <w:uiPriority w:val="99"/>
    <w:semiHidden/>
    <w:rsid w:val="00A832FF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832F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832FF"/>
    <w:rPr>
      <w:rFonts w:ascii="Times New Roman" w:eastAsia="新細明體" w:hAnsi="Times New Roman" w:cs="Times New Roman"/>
      <w:b/>
      <w:bCs/>
      <w:szCs w:val="24"/>
    </w:rPr>
  </w:style>
  <w:style w:type="paragraph" w:customStyle="1" w:styleId="11">
    <w:name w:val="內文11級"/>
    <w:basedOn w:val="a"/>
    <w:rsid w:val="006D6BD2"/>
    <w:pPr>
      <w:spacing w:line="360" w:lineRule="atLeast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8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nhideWhenUsed/>
    <w:qFormat/>
    <w:rsid w:val="000A2A31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D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2D8D"/>
    <w:rPr>
      <w:sz w:val="20"/>
      <w:szCs w:val="20"/>
    </w:rPr>
  </w:style>
  <w:style w:type="paragraph" w:styleId="a5">
    <w:name w:val="footer"/>
    <w:basedOn w:val="a"/>
    <w:link w:val="a6"/>
    <w:unhideWhenUsed/>
    <w:rsid w:val="005C2D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C2D8D"/>
    <w:rPr>
      <w:sz w:val="20"/>
      <w:szCs w:val="20"/>
    </w:rPr>
  </w:style>
  <w:style w:type="paragraph" w:styleId="a7">
    <w:name w:val="List Paragraph"/>
    <w:basedOn w:val="a"/>
    <w:uiPriority w:val="34"/>
    <w:qFormat/>
    <w:rsid w:val="005C2D8D"/>
    <w:pPr>
      <w:ind w:leftChars="200" w:left="480"/>
    </w:pPr>
  </w:style>
  <w:style w:type="table" w:styleId="a8">
    <w:name w:val="Table Grid"/>
    <w:basedOn w:val="a1"/>
    <w:uiPriority w:val="59"/>
    <w:rsid w:val="00CD1F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90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90BE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C544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semiHidden/>
    <w:unhideWhenUsed/>
    <w:rsid w:val="008C5446"/>
    <w:rPr>
      <w:color w:val="0000FF"/>
      <w:u w:val="single"/>
    </w:rPr>
  </w:style>
  <w:style w:type="character" w:styleId="ac">
    <w:name w:val="page number"/>
    <w:basedOn w:val="a0"/>
    <w:rsid w:val="00646CF4"/>
  </w:style>
  <w:style w:type="paragraph" w:styleId="21">
    <w:name w:val="Body Text 2"/>
    <w:basedOn w:val="a"/>
    <w:link w:val="22"/>
    <w:rsid w:val="00646CF4"/>
    <w:pPr>
      <w:adjustRightInd w:val="0"/>
      <w:ind w:right="57"/>
      <w:jc w:val="both"/>
      <w:textAlignment w:val="baseline"/>
    </w:pPr>
    <w:rPr>
      <w:rFonts w:ascii="新細明體"/>
      <w:sz w:val="28"/>
      <w:szCs w:val="20"/>
    </w:rPr>
  </w:style>
  <w:style w:type="character" w:customStyle="1" w:styleId="22">
    <w:name w:val="本文 2 字元"/>
    <w:basedOn w:val="a0"/>
    <w:link w:val="21"/>
    <w:rsid w:val="00646CF4"/>
    <w:rPr>
      <w:rFonts w:ascii="新細明體" w:eastAsia="新細明體" w:hAnsi="Times New Roman" w:cs="Times New Roman"/>
      <w:sz w:val="28"/>
      <w:szCs w:val="20"/>
    </w:rPr>
  </w:style>
  <w:style w:type="paragraph" w:customStyle="1" w:styleId="Standard">
    <w:name w:val="Standard"/>
    <w:rsid w:val="00646CF4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customStyle="1" w:styleId="20">
    <w:name w:val="標題 2 字元"/>
    <w:basedOn w:val="a0"/>
    <w:link w:val="2"/>
    <w:rsid w:val="000A2A31"/>
    <w:rPr>
      <w:rFonts w:ascii="Cambria" w:eastAsia="新細明體" w:hAnsi="Cambria" w:cs="Times New Roman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A832F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832FF"/>
  </w:style>
  <w:style w:type="character" w:customStyle="1" w:styleId="af">
    <w:name w:val="註解文字 字元"/>
    <w:basedOn w:val="a0"/>
    <w:link w:val="ae"/>
    <w:uiPriority w:val="99"/>
    <w:semiHidden/>
    <w:rsid w:val="00A832FF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832F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832FF"/>
    <w:rPr>
      <w:rFonts w:ascii="Times New Roman" w:eastAsia="新細明體" w:hAnsi="Times New Roman" w:cs="Times New Roman"/>
      <w:b/>
      <w:bCs/>
      <w:szCs w:val="24"/>
    </w:rPr>
  </w:style>
  <w:style w:type="paragraph" w:customStyle="1" w:styleId="11">
    <w:name w:val="內文11級"/>
    <w:basedOn w:val="a"/>
    <w:rsid w:val="006D6BD2"/>
    <w:pPr>
      <w:spacing w:line="360" w:lineRule="atLeast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CADE0-60AE-48E5-BC30-5F1F7BDF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cathy</cp:lastModifiedBy>
  <cp:revision>9</cp:revision>
  <dcterms:created xsi:type="dcterms:W3CDTF">2018-03-01T03:24:00Z</dcterms:created>
  <dcterms:modified xsi:type="dcterms:W3CDTF">2018-03-08T10:24:00Z</dcterms:modified>
</cp:coreProperties>
</file>