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91" w:rsidRPr="00BD248A" w:rsidRDefault="004600EF" w:rsidP="006F1249">
      <w:pPr>
        <w:pStyle w:val="ac"/>
        <w:tabs>
          <w:tab w:val="left" w:pos="900"/>
        </w:tabs>
        <w:snapToGrid/>
        <w:spacing w:beforeLines="50" w:before="180" w:after="180" w:line="600" w:lineRule="exact"/>
        <w:ind w:leftChars="100" w:left="240"/>
        <w:jc w:val="center"/>
        <w:rPr>
          <w:rFonts w:ascii="Arial" w:hAnsi="Arial" w:cs="Arial"/>
          <w:b/>
          <w:spacing w:val="6"/>
          <w:kern w:val="0"/>
          <w:sz w:val="44"/>
          <w:szCs w:val="36"/>
        </w:rPr>
      </w:pPr>
      <w:bookmarkStart w:id="0" w:name="_GoBack"/>
      <w:bookmarkEnd w:id="0"/>
      <w:r w:rsidRPr="00BD248A">
        <w:rPr>
          <w:rFonts w:ascii="Arial" w:hAnsi="Arial" w:cs="Arial" w:hint="eastAsia"/>
          <w:b/>
          <w:spacing w:val="6"/>
          <w:kern w:val="0"/>
          <w:sz w:val="44"/>
          <w:szCs w:val="36"/>
        </w:rPr>
        <w:t>【系列性文化資產保存講座】</w:t>
      </w:r>
    </w:p>
    <w:p w:rsidR="00305032" w:rsidRPr="00BD248A" w:rsidRDefault="00BD248A" w:rsidP="00BD248A">
      <w:pPr>
        <w:spacing w:beforeLines="50" w:before="180" w:afterLines="50" w:after="180" w:line="360" w:lineRule="auto"/>
        <w:ind w:left="567"/>
        <w:jc w:val="center"/>
        <w:rPr>
          <w:rFonts w:ascii="Arial" w:eastAsia="標楷體" w:hAnsi="Arial" w:cs="Arial"/>
          <w:b/>
          <w:sz w:val="36"/>
          <w:szCs w:val="24"/>
        </w:rPr>
      </w:pPr>
      <w:r w:rsidRPr="00BD248A">
        <w:rPr>
          <w:rFonts w:ascii="Arial" w:eastAsia="標楷體" w:hAnsi="Arial" w:cs="Arial" w:hint="eastAsia"/>
          <w:b/>
          <w:sz w:val="36"/>
          <w:szCs w:val="24"/>
        </w:rPr>
        <w:t>報名簡章</w:t>
      </w:r>
    </w:p>
    <w:p w:rsidR="000C0615" w:rsidRDefault="000C0615" w:rsidP="000C0615">
      <w:pPr>
        <w:spacing w:beforeLines="50" w:before="180" w:afterLines="50" w:after="180" w:line="360" w:lineRule="auto"/>
        <w:ind w:left="567"/>
        <w:jc w:val="both"/>
        <w:rPr>
          <w:rFonts w:ascii="Arial" w:eastAsia="標楷體" w:hAnsi="Arial" w:cs="Arial"/>
          <w:b/>
          <w:szCs w:val="24"/>
        </w:rPr>
      </w:pPr>
    </w:p>
    <w:p w:rsidR="00B40E91" w:rsidRPr="00C441DE" w:rsidRDefault="00B40E91" w:rsidP="00B40E91">
      <w:pPr>
        <w:numPr>
          <w:ilvl w:val="0"/>
          <w:numId w:val="1"/>
        </w:numPr>
        <w:spacing w:beforeLines="50" w:before="180" w:afterLines="50" w:after="180" w:line="360" w:lineRule="auto"/>
        <w:ind w:left="567" w:hanging="567"/>
        <w:jc w:val="both"/>
        <w:rPr>
          <w:rFonts w:ascii="Arial" w:eastAsia="標楷體" w:hAnsi="Arial" w:cs="Arial"/>
          <w:b/>
          <w:szCs w:val="24"/>
        </w:rPr>
      </w:pPr>
      <w:r w:rsidRPr="00C441DE">
        <w:rPr>
          <w:rFonts w:ascii="Arial" w:eastAsia="標楷體" w:hAnsi="Arial" w:cs="Arial"/>
          <w:b/>
          <w:szCs w:val="24"/>
        </w:rPr>
        <w:t>活動緣起</w:t>
      </w:r>
    </w:p>
    <w:p w:rsidR="00034776" w:rsidRDefault="00212C7D" w:rsidP="00034776">
      <w:pPr>
        <w:spacing w:before="50" w:after="50" w:line="276" w:lineRule="auto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本活動主題為</w:t>
      </w:r>
      <w:r w:rsidR="004600EF">
        <w:rPr>
          <w:rFonts w:ascii="Arial" w:eastAsia="標楷體" w:hAnsi="Arial" w:cs="Arial" w:hint="eastAsia"/>
          <w:szCs w:val="24"/>
        </w:rPr>
        <w:t>「</w:t>
      </w:r>
      <w:r w:rsidR="004600EF" w:rsidRPr="004600EF">
        <w:rPr>
          <w:rFonts w:ascii="Arial" w:eastAsia="標楷體" w:hAnsi="Arial" w:cs="Arial" w:hint="eastAsia"/>
          <w:b/>
          <w:szCs w:val="24"/>
        </w:rPr>
        <w:t>系列性的文化資產保存</w:t>
      </w:r>
      <w:r w:rsidR="004600EF">
        <w:rPr>
          <w:rFonts w:ascii="Arial" w:eastAsia="標楷體" w:hAnsi="Arial" w:cs="Arial" w:hint="eastAsia"/>
          <w:szCs w:val="24"/>
        </w:rPr>
        <w:t>」</w:t>
      </w:r>
      <w:r>
        <w:rPr>
          <w:rFonts w:ascii="Arial" w:eastAsia="標楷體" w:hAnsi="Arial" w:cs="Arial" w:hint="eastAsia"/>
          <w:szCs w:val="24"/>
        </w:rPr>
        <w:t>，</w:t>
      </w:r>
      <w:r w:rsidR="00034776">
        <w:rPr>
          <w:rFonts w:ascii="Arial" w:eastAsia="標楷體" w:hAnsi="Arial" w:cs="Arial" w:hint="eastAsia"/>
          <w:szCs w:val="24"/>
        </w:rPr>
        <w:t>主要呼應</w:t>
      </w:r>
      <w:r w:rsidR="00034776">
        <w:rPr>
          <w:rFonts w:ascii="Arial" w:eastAsia="標楷體" w:hAnsi="Arial" w:cs="Arial" w:hint="eastAsia"/>
          <w:szCs w:val="24"/>
        </w:rPr>
        <w:t>2016</w:t>
      </w:r>
      <w:r w:rsidR="00034776" w:rsidRPr="00034776">
        <w:rPr>
          <w:rFonts w:ascii="Arial" w:eastAsia="標楷體" w:hAnsi="Arial" w:cs="Arial" w:hint="eastAsia"/>
          <w:szCs w:val="24"/>
        </w:rPr>
        <w:t>年</w:t>
      </w:r>
      <w:r w:rsidR="00034776" w:rsidRPr="00034776">
        <w:rPr>
          <w:rFonts w:ascii="Arial" w:eastAsia="標楷體" w:hAnsi="Arial" w:cs="Arial" w:hint="eastAsia"/>
          <w:szCs w:val="24"/>
        </w:rPr>
        <w:t>7</w:t>
      </w:r>
      <w:r w:rsidR="00034776" w:rsidRPr="00034776">
        <w:rPr>
          <w:rFonts w:ascii="Arial" w:eastAsia="標楷體" w:hAnsi="Arial" w:cs="Arial" w:hint="eastAsia"/>
          <w:szCs w:val="24"/>
        </w:rPr>
        <w:t>月頒布之新版文資法第四條：「</w:t>
      </w:r>
      <w:r w:rsidR="00034776" w:rsidRPr="00034776">
        <w:rPr>
          <w:rFonts w:ascii="Arial" w:eastAsia="標楷體" w:hAnsi="Arial" w:cs="Arial"/>
          <w:i/>
          <w:szCs w:val="24"/>
        </w:rPr>
        <w:t>…</w:t>
      </w:r>
      <w:r w:rsidR="00034776" w:rsidRPr="00034776">
        <w:rPr>
          <w:rFonts w:ascii="Arial" w:eastAsia="標楷體" w:hAnsi="Arial" w:cs="Arial" w:hint="eastAsia"/>
          <w:i/>
          <w:szCs w:val="24"/>
        </w:rPr>
        <w:t>各類別文化資產得經審查後以</w:t>
      </w:r>
      <w:r w:rsidR="00034776" w:rsidRPr="00034776">
        <w:rPr>
          <w:rFonts w:ascii="Arial" w:eastAsia="標楷體" w:hAnsi="Arial" w:cs="Arial" w:hint="eastAsia"/>
          <w:b/>
          <w:i/>
          <w:szCs w:val="24"/>
        </w:rPr>
        <w:t>系統型或複合性</w:t>
      </w:r>
      <w:r w:rsidR="00034776" w:rsidRPr="00034776">
        <w:rPr>
          <w:rFonts w:ascii="Arial" w:eastAsia="標楷體" w:hAnsi="Arial" w:cs="Arial" w:hint="eastAsia"/>
          <w:i/>
          <w:szCs w:val="24"/>
        </w:rPr>
        <w:t>之型式指定或登錄</w:t>
      </w:r>
      <w:r w:rsidR="00034776" w:rsidRPr="00034776">
        <w:rPr>
          <w:rFonts w:ascii="Arial" w:eastAsia="標楷體" w:hAnsi="Arial" w:cs="Arial"/>
          <w:i/>
          <w:szCs w:val="24"/>
        </w:rPr>
        <w:t>…</w:t>
      </w:r>
      <w:r w:rsidR="00034776" w:rsidRPr="00034776">
        <w:rPr>
          <w:rFonts w:ascii="Arial" w:eastAsia="標楷體" w:hAnsi="Arial" w:cs="Arial" w:hint="eastAsia"/>
          <w:szCs w:val="24"/>
        </w:rPr>
        <w:t>」</w:t>
      </w:r>
      <w:r w:rsidR="00034776">
        <w:rPr>
          <w:rFonts w:ascii="Arial" w:eastAsia="標楷體" w:hAnsi="Arial" w:cs="Arial" w:hint="eastAsia"/>
          <w:szCs w:val="24"/>
        </w:rPr>
        <w:t>衍生而出，</w:t>
      </w:r>
      <w:r w:rsidR="00034776" w:rsidRPr="00034776">
        <w:rPr>
          <w:rFonts w:ascii="Arial" w:eastAsia="標楷體" w:hAnsi="Arial" w:cs="Arial" w:hint="eastAsia"/>
          <w:szCs w:val="24"/>
        </w:rPr>
        <w:t>其中系統性之議題即世界遺產所稱之系列性</w:t>
      </w:r>
      <w:r w:rsidR="00034776" w:rsidRPr="00034776">
        <w:rPr>
          <w:rFonts w:ascii="Arial" w:eastAsia="標楷體" w:hAnsi="Arial" w:cs="Arial" w:hint="eastAsia"/>
          <w:szCs w:val="24"/>
        </w:rPr>
        <w:t>(Series Heritage)</w:t>
      </w:r>
      <w:r w:rsidR="00034776">
        <w:rPr>
          <w:rFonts w:ascii="Arial" w:eastAsia="標楷體" w:hAnsi="Arial" w:cs="Arial" w:hint="eastAsia"/>
          <w:szCs w:val="24"/>
        </w:rPr>
        <w:t>與</w:t>
      </w:r>
      <w:r>
        <w:rPr>
          <w:rFonts w:ascii="Arial" w:eastAsia="標楷體" w:hAnsi="Arial" w:cs="Arial" w:hint="eastAsia"/>
          <w:szCs w:val="24"/>
        </w:rPr>
        <w:t>新版文資法第四條</w:t>
      </w:r>
      <w:r w:rsidR="00034776">
        <w:rPr>
          <w:rFonts w:ascii="Arial" w:eastAsia="標楷體" w:hAnsi="Arial" w:cs="Arial" w:hint="eastAsia"/>
          <w:szCs w:val="24"/>
        </w:rPr>
        <w:t>觀念</w:t>
      </w:r>
      <w:r>
        <w:rPr>
          <w:rFonts w:ascii="Arial" w:eastAsia="標楷體" w:hAnsi="Arial" w:cs="Arial" w:hint="eastAsia"/>
          <w:szCs w:val="24"/>
        </w:rPr>
        <w:t>與執行方向符合</w:t>
      </w:r>
      <w:r w:rsidR="00034776">
        <w:rPr>
          <w:rFonts w:ascii="Arial" w:eastAsia="標楷體" w:hAnsi="Arial" w:cs="Arial" w:hint="eastAsia"/>
          <w:szCs w:val="24"/>
        </w:rPr>
        <w:t>。</w:t>
      </w:r>
    </w:p>
    <w:p w:rsidR="005D4501" w:rsidRDefault="005D4501" w:rsidP="005D4501">
      <w:pPr>
        <w:spacing w:before="50" w:after="50" w:line="276" w:lineRule="auto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以系列遺產的概念申請通過的世界遺產點就屬</w:t>
      </w:r>
      <w:r>
        <w:rPr>
          <w:rFonts w:ascii="Arial" w:eastAsia="標楷體" w:hAnsi="Arial" w:cs="Arial" w:hint="eastAsia"/>
          <w:szCs w:val="24"/>
        </w:rPr>
        <w:t>2010</w:t>
      </w:r>
      <w:r>
        <w:rPr>
          <w:rFonts w:ascii="Arial" w:eastAsia="標楷體" w:hAnsi="Arial" w:cs="Arial" w:hint="eastAsia"/>
          <w:szCs w:val="24"/>
        </w:rPr>
        <w:t>年的「</w:t>
      </w:r>
      <w:r w:rsidRPr="00EF04A7">
        <w:rPr>
          <w:rFonts w:ascii="Arial" w:eastAsia="標楷體" w:hAnsi="Arial" w:cs="Arial"/>
          <w:b/>
          <w:szCs w:val="24"/>
        </w:rPr>
        <w:t>澳大利亞監獄遺址</w:t>
      </w:r>
      <w:r w:rsidRPr="00034776">
        <w:rPr>
          <w:rFonts w:ascii="Arial" w:eastAsia="標楷體" w:hAnsi="Arial" w:cs="Arial" w:hint="eastAsia"/>
          <w:szCs w:val="24"/>
        </w:rPr>
        <w:t>」最為代表性，</w:t>
      </w:r>
      <w:r>
        <w:rPr>
          <w:rFonts w:ascii="Arial" w:eastAsia="標楷體" w:hAnsi="Arial" w:cs="Arial" w:hint="eastAsia"/>
          <w:szCs w:val="24"/>
        </w:rPr>
        <w:t>因此本次活動持續邀請的澳洲遺產協會</w:t>
      </w:r>
      <w:r w:rsidRPr="00450D84">
        <w:rPr>
          <w:rFonts w:ascii="Arial" w:eastAsia="標楷體" w:hAnsi="Arial" w:cs="Arial" w:hint="eastAsia"/>
          <w:szCs w:val="24"/>
        </w:rPr>
        <w:t>（</w:t>
      </w:r>
      <w:r w:rsidRPr="00450D84">
        <w:rPr>
          <w:rFonts w:ascii="Arial" w:eastAsia="標楷體" w:hAnsi="Arial" w:cs="Arial" w:hint="eastAsia"/>
          <w:szCs w:val="24"/>
        </w:rPr>
        <w:t>Australia Heritage, AusH</w:t>
      </w:r>
      <w:r w:rsidRPr="00450D84">
        <w:rPr>
          <w:rFonts w:ascii="Arial" w:eastAsia="標楷體" w:hAnsi="Arial" w:cs="Arial" w:hint="eastAsia"/>
          <w:szCs w:val="24"/>
        </w:rPr>
        <w:t>）</w:t>
      </w:r>
      <w:r w:rsidRPr="00EF04A7">
        <w:rPr>
          <w:rFonts w:ascii="Arial" w:eastAsia="標楷體" w:hAnsi="Arial" w:cs="Arial" w:hint="eastAsia"/>
          <w:szCs w:val="24"/>
        </w:rPr>
        <w:t>Peter Romey</w:t>
      </w:r>
      <w:r w:rsidRPr="00EF04A7">
        <w:rPr>
          <w:rFonts w:ascii="Arial" w:eastAsia="標楷體" w:hAnsi="Arial" w:cs="Arial" w:hint="eastAsia"/>
          <w:szCs w:val="24"/>
        </w:rPr>
        <w:t>先生、</w:t>
      </w:r>
      <w:r w:rsidRPr="00EF04A7">
        <w:rPr>
          <w:rFonts w:ascii="Arial" w:eastAsia="標楷體" w:hAnsi="Arial" w:cs="Arial"/>
          <w:szCs w:val="24"/>
        </w:rPr>
        <w:t>Mary</w:t>
      </w:r>
      <w:r w:rsidRPr="00EF04A7">
        <w:rPr>
          <w:rFonts w:ascii="Arial" w:eastAsia="標楷體" w:hAnsi="Arial" w:cs="Arial" w:hint="eastAsia"/>
          <w:szCs w:val="24"/>
        </w:rPr>
        <w:t xml:space="preserve"> Knaggs</w:t>
      </w:r>
      <w:r w:rsidRPr="00EF04A7">
        <w:rPr>
          <w:rFonts w:ascii="Arial" w:eastAsia="標楷體" w:hAnsi="Arial" w:cs="Arial" w:hint="eastAsia"/>
          <w:szCs w:val="24"/>
        </w:rPr>
        <w:t>女士以及</w:t>
      </w:r>
      <w:r w:rsidRPr="00EF04A7">
        <w:rPr>
          <w:rFonts w:ascii="Arial" w:eastAsia="標楷體" w:hAnsi="Arial" w:cs="Arial" w:hint="eastAsia"/>
          <w:szCs w:val="24"/>
        </w:rPr>
        <w:t>Sharon Veale</w:t>
      </w:r>
      <w:r w:rsidRPr="00EF04A7">
        <w:rPr>
          <w:rFonts w:ascii="Arial" w:eastAsia="標楷體" w:hAnsi="Arial" w:cs="Arial" w:hint="eastAsia"/>
          <w:szCs w:val="24"/>
        </w:rPr>
        <w:t>女士</w:t>
      </w:r>
      <w:r>
        <w:rPr>
          <w:rFonts w:ascii="Arial" w:eastAsia="標楷體" w:hAnsi="Arial" w:cs="Arial" w:hint="eastAsia"/>
          <w:szCs w:val="24"/>
        </w:rPr>
        <w:t>，分享系列性文化資產保存的觀念、政策以及申遺相關案例。</w:t>
      </w:r>
    </w:p>
    <w:p w:rsidR="00305032" w:rsidRPr="00450D84" w:rsidRDefault="00305032" w:rsidP="00305032">
      <w:pPr>
        <w:spacing w:before="50" w:after="50" w:line="276" w:lineRule="auto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450D84">
        <w:rPr>
          <w:rFonts w:ascii="Arial" w:eastAsia="標楷體" w:hAnsi="Arial" w:cs="Arial" w:hint="eastAsia"/>
          <w:szCs w:val="24"/>
        </w:rPr>
        <w:t>本次論壇將於</w:t>
      </w:r>
      <w:r w:rsidR="00CD6C27">
        <w:rPr>
          <w:rFonts w:ascii="Arial" w:eastAsia="標楷體" w:hAnsi="Arial" w:cs="Arial" w:hint="eastAsia"/>
          <w:szCs w:val="24"/>
        </w:rPr>
        <w:t>2018</w:t>
      </w:r>
      <w:r w:rsidRPr="00450D84">
        <w:rPr>
          <w:rFonts w:ascii="Arial" w:eastAsia="標楷體" w:hAnsi="Arial" w:cs="Arial" w:hint="eastAsia"/>
          <w:szCs w:val="24"/>
        </w:rPr>
        <w:t>年</w:t>
      </w:r>
      <w:r w:rsidRPr="00450D84">
        <w:rPr>
          <w:rFonts w:ascii="Arial" w:eastAsia="標楷體" w:hAnsi="Arial" w:cs="Arial" w:hint="eastAsia"/>
          <w:szCs w:val="24"/>
        </w:rPr>
        <w:t>6</w:t>
      </w:r>
      <w:r w:rsidRPr="00450D84">
        <w:rPr>
          <w:rFonts w:ascii="Arial" w:eastAsia="標楷體" w:hAnsi="Arial" w:cs="Arial" w:hint="eastAsia"/>
          <w:szCs w:val="24"/>
        </w:rPr>
        <w:t>月</w:t>
      </w:r>
      <w:r>
        <w:rPr>
          <w:rFonts w:ascii="Arial" w:eastAsia="標楷體" w:hAnsi="Arial" w:cs="Arial" w:hint="eastAsia"/>
          <w:szCs w:val="24"/>
        </w:rPr>
        <w:t>2</w:t>
      </w:r>
      <w:r w:rsidR="00212C7D">
        <w:rPr>
          <w:rFonts w:ascii="Arial" w:eastAsia="標楷體" w:hAnsi="Arial" w:cs="Arial" w:hint="eastAsia"/>
          <w:szCs w:val="24"/>
        </w:rPr>
        <w:t>2</w:t>
      </w:r>
      <w:r>
        <w:rPr>
          <w:rFonts w:ascii="Arial" w:eastAsia="標楷體" w:hAnsi="Arial" w:cs="Arial" w:hint="eastAsia"/>
          <w:szCs w:val="24"/>
        </w:rPr>
        <w:t>日（星期</w:t>
      </w:r>
      <w:r w:rsidR="00212C7D">
        <w:rPr>
          <w:rFonts w:ascii="Arial" w:eastAsia="標楷體" w:hAnsi="Arial" w:cs="Arial" w:hint="eastAsia"/>
          <w:szCs w:val="24"/>
        </w:rPr>
        <w:t>五</w:t>
      </w:r>
      <w:r w:rsidRPr="00450D84">
        <w:rPr>
          <w:rFonts w:ascii="Arial" w:eastAsia="標楷體" w:hAnsi="Arial" w:cs="Arial" w:hint="eastAsia"/>
          <w:szCs w:val="24"/>
        </w:rPr>
        <w:t>）舉辦，內容精彩可期，歡迎各界人士一同共襄盛舉</w:t>
      </w:r>
      <w:r w:rsidRPr="00450D84">
        <w:rPr>
          <w:rFonts w:ascii="Arial" w:eastAsia="標楷體" w:hAnsi="Arial" w:cs="Arial"/>
          <w:szCs w:val="24"/>
        </w:rPr>
        <w:t>。</w:t>
      </w:r>
    </w:p>
    <w:p w:rsidR="00305032" w:rsidRPr="00C441DE" w:rsidRDefault="00305032" w:rsidP="00305032">
      <w:pPr>
        <w:numPr>
          <w:ilvl w:val="0"/>
          <w:numId w:val="1"/>
        </w:numPr>
        <w:spacing w:beforeLines="50" w:before="180" w:afterLines="50" w:after="180" w:line="360" w:lineRule="auto"/>
        <w:ind w:left="567" w:hanging="567"/>
        <w:jc w:val="both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活動主題</w:t>
      </w:r>
    </w:p>
    <w:p w:rsidR="004600EF" w:rsidRPr="00305032" w:rsidRDefault="00305032" w:rsidP="00305032">
      <w:pPr>
        <w:pStyle w:val="aa"/>
        <w:numPr>
          <w:ilvl w:val="0"/>
          <w:numId w:val="23"/>
        </w:numPr>
        <w:spacing w:before="50" w:after="50" w:line="276" w:lineRule="auto"/>
        <w:ind w:leftChars="0"/>
        <w:jc w:val="both"/>
        <w:rPr>
          <w:rFonts w:ascii="Arial" w:eastAsia="標楷體" w:hAnsi="Arial" w:cs="Arial"/>
          <w:szCs w:val="24"/>
        </w:rPr>
      </w:pPr>
      <w:r w:rsidRPr="00305032">
        <w:rPr>
          <w:rFonts w:ascii="Arial" w:eastAsia="標楷體" w:hAnsi="Arial" w:cs="Arial" w:hint="eastAsia"/>
          <w:szCs w:val="24"/>
        </w:rPr>
        <w:t>系列遺產的觀念及其影響</w:t>
      </w:r>
    </w:p>
    <w:p w:rsidR="00305032" w:rsidRPr="00305032" w:rsidRDefault="00305032" w:rsidP="00305032">
      <w:pPr>
        <w:pStyle w:val="aa"/>
        <w:numPr>
          <w:ilvl w:val="0"/>
          <w:numId w:val="23"/>
        </w:numPr>
        <w:spacing w:before="50" w:after="50" w:line="276" w:lineRule="auto"/>
        <w:ind w:leftChars="0"/>
        <w:jc w:val="both"/>
        <w:rPr>
          <w:rFonts w:ascii="Arial" w:eastAsia="標楷體" w:hAnsi="Arial" w:cs="Arial"/>
          <w:szCs w:val="24"/>
        </w:rPr>
      </w:pPr>
      <w:r w:rsidRPr="00305032">
        <w:rPr>
          <w:rFonts w:ascii="Arial" w:eastAsia="標楷體" w:hAnsi="Arial" w:cs="Arial" w:hint="eastAsia"/>
          <w:szCs w:val="24"/>
        </w:rPr>
        <w:t>系列遺產的整合性執行機制</w:t>
      </w:r>
    </w:p>
    <w:p w:rsidR="00305032" w:rsidRPr="00305032" w:rsidRDefault="00305032" w:rsidP="00305032">
      <w:pPr>
        <w:pStyle w:val="aa"/>
        <w:numPr>
          <w:ilvl w:val="0"/>
          <w:numId w:val="23"/>
        </w:numPr>
        <w:spacing w:before="50" w:after="50" w:line="276" w:lineRule="auto"/>
        <w:ind w:leftChars="0"/>
        <w:jc w:val="both"/>
        <w:rPr>
          <w:rFonts w:ascii="Arial" w:eastAsia="標楷體" w:hAnsi="Arial" w:cs="Arial"/>
          <w:szCs w:val="24"/>
        </w:rPr>
      </w:pPr>
      <w:r w:rsidRPr="00305032">
        <w:rPr>
          <w:rFonts w:ascii="Arial" w:eastAsia="標楷體" w:hAnsi="Arial" w:cs="Arial" w:hint="eastAsia"/>
          <w:szCs w:val="24"/>
        </w:rPr>
        <w:t>系列遺產的案例分享</w:t>
      </w:r>
    </w:p>
    <w:p w:rsidR="00C441DE" w:rsidRPr="00C441DE" w:rsidRDefault="00C441DE" w:rsidP="00C441DE">
      <w:pPr>
        <w:numPr>
          <w:ilvl w:val="0"/>
          <w:numId w:val="1"/>
        </w:numPr>
        <w:spacing w:beforeLines="50" w:before="180" w:afterLines="50" w:after="180" w:line="360" w:lineRule="auto"/>
        <w:ind w:left="567" w:hanging="567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441DE">
        <w:rPr>
          <w:rFonts w:ascii="標楷體" w:eastAsia="標楷體" w:hAnsi="標楷體" w:cs="新細明體" w:hint="eastAsia"/>
          <w:b/>
          <w:kern w:val="0"/>
          <w:szCs w:val="24"/>
        </w:rPr>
        <w:t>活動執行單位</w:t>
      </w:r>
    </w:p>
    <w:p w:rsidR="00305032" w:rsidRDefault="00305032" w:rsidP="009F4796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指導單位：文化部文化資產局</w:t>
      </w:r>
    </w:p>
    <w:p w:rsidR="00C441DE" w:rsidRPr="001D6FE2" w:rsidRDefault="00C441DE" w:rsidP="009F4796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Arial" w:eastAsia="標楷體" w:hAnsi="Arial" w:cs="Arial"/>
          <w:kern w:val="0"/>
          <w:szCs w:val="24"/>
        </w:rPr>
      </w:pPr>
      <w:r w:rsidRPr="001D6FE2">
        <w:rPr>
          <w:rFonts w:ascii="Arial" w:eastAsia="標楷體" w:hAnsi="Arial" w:cs="Arial"/>
          <w:kern w:val="0"/>
          <w:szCs w:val="24"/>
        </w:rPr>
        <w:t>主辦單位：金門縣文化局</w:t>
      </w:r>
    </w:p>
    <w:p w:rsidR="00206FD3" w:rsidRPr="001D6FE2" w:rsidRDefault="00206FD3" w:rsidP="009F4796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Arial" w:eastAsia="標楷體" w:hAnsi="Arial" w:cs="Arial"/>
          <w:kern w:val="0"/>
          <w:szCs w:val="24"/>
        </w:rPr>
      </w:pPr>
      <w:r w:rsidRPr="001D6FE2">
        <w:rPr>
          <w:rFonts w:ascii="Arial" w:eastAsia="標楷體" w:hAnsi="Arial" w:cs="Arial"/>
          <w:kern w:val="0"/>
          <w:szCs w:val="24"/>
        </w:rPr>
        <w:t>協辦單位：</w:t>
      </w:r>
      <w:r w:rsidR="00BD248A">
        <w:rPr>
          <w:rFonts w:ascii="Arial" w:eastAsia="標楷體" w:hAnsi="Arial" w:cs="Arial" w:hint="eastAsia"/>
          <w:kern w:val="0"/>
          <w:szCs w:val="24"/>
        </w:rPr>
        <w:t>臺灣博物館</w:t>
      </w:r>
      <w:r w:rsidR="00BD248A">
        <w:rPr>
          <w:rFonts w:ascii="Arial" w:eastAsia="標楷體" w:hAnsi="Arial" w:cs="Arial"/>
          <w:kern w:val="0"/>
          <w:szCs w:val="24"/>
        </w:rPr>
        <w:t>、</w:t>
      </w:r>
      <w:r w:rsidR="00BD248A">
        <w:rPr>
          <w:rFonts w:ascii="Arial" w:eastAsia="標楷體" w:hAnsi="Arial" w:cs="Arial" w:hint="eastAsia"/>
          <w:kern w:val="0"/>
          <w:szCs w:val="24"/>
        </w:rPr>
        <w:t>澳洲</w:t>
      </w:r>
      <w:r w:rsidR="000C0615">
        <w:rPr>
          <w:rFonts w:ascii="Arial" w:eastAsia="標楷體" w:hAnsi="Arial" w:cs="Arial" w:hint="eastAsia"/>
          <w:kern w:val="0"/>
          <w:szCs w:val="24"/>
        </w:rPr>
        <w:t>辦事處、澳洲遺產協會</w:t>
      </w:r>
    </w:p>
    <w:p w:rsidR="00C441DE" w:rsidRPr="001D6FE2" w:rsidRDefault="00BD248A" w:rsidP="009F4796">
      <w:pPr>
        <w:pStyle w:val="aa"/>
        <w:numPr>
          <w:ilvl w:val="0"/>
          <w:numId w:val="21"/>
        </w:numPr>
        <w:spacing w:line="400" w:lineRule="exact"/>
        <w:ind w:leftChars="0"/>
        <w:jc w:val="both"/>
        <w:rPr>
          <w:rFonts w:ascii="Arial" w:eastAsia="標楷體" w:hAnsi="Arial" w:cs="Arial"/>
          <w:kern w:val="0"/>
          <w:szCs w:val="24"/>
        </w:rPr>
      </w:pPr>
      <w:r>
        <w:rPr>
          <w:rFonts w:ascii="Arial" w:eastAsia="標楷體" w:hAnsi="Arial" w:cs="Arial" w:hint="eastAsia"/>
          <w:kern w:val="0"/>
          <w:szCs w:val="24"/>
        </w:rPr>
        <w:t>執行</w:t>
      </w:r>
      <w:r w:rsidR="00C441DE" w:rsidRPr="001D6FE2">
        <w:rPr>
          <w:rFonts w:ascii="Arial" w:eastAsia="標楷體" w:hAnsi="Arial" w:cs="Arial"/>
          <w:kern w:val="0"/>
          <w:szCs w:val="24"/>
        </w:rPr>
        <w:t>單位：中國科技大學</w:t>
      </w:r>
    </w:p>
    <w:p w:rsidR="00B40E91" w:rsidRPr="00C441DE" w:rsidRDefault="00B40E91" w:rsidP="00C441DE">
      <w:pPr>
        <w:numPr>
          <w:ilvl w:val="0"/>
          <w:numId w:val="1"/>
        </w:numPr>
        <w:spacing w:beforeLines="50" w:before="180" w:afterLines="50" w:after="180" w:line="360" w:lineRule="auto"/>
        <w:ind w:left="567" w:hanging="567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C441DE">
        <w:rPr>
          <w:rFonts w:ascii="標楷體" w:eastAsia="標楷體" w:hAnsi="標楷體" w:cs="新細明體"/>
          <w:b/>
          <w:kern w:val="0"/>
          <w:szCs w:val="24"/>
        </w:rPr>
        <w:t>活動日期、地點</w:t>
      </w:r>
    </w:p>
    <w:p w:rsidR="007B4AF4" w:rsidRPr="009F4796" w:rsidRDefault="00305032" w:rsidP="007B4AF4">
      <w:pPr>
        <w:numPr>
          <w:ilvl w:val="0"/>
          <w:numId w:val="2"/>
        </w:numPr>
        <w:spacing w:before="50" w:after="50" w:line="276" w:lineRule="auto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活動日期：</w:t>
      </w:r>
      <w:r w:rsidR="00CD6C27">
        <w:rPr>
          <w:rFonts w:ascii="Arial" w:eastAsia="標楷體" w:hAnsi="Arial" w:cs="Arial" w:hint="eastAsia"/>
        </w:rPr>
        <w:t>2018</w:t>
      </w:r>
      <w:r w:rsidR="00B40E91" w:rsidRPr="009F4796">
        <w:rPr>
          <w:rFonts w:ascii="Arial" w:eastAsia="標楷體" w:hAnsi="Arial" w:cs="Arial"/>
        </w:rPr>
        <w:t>年</w:t>
      </w:r>
      <w:r w:rsidR="00702E48" w:rsidRPr="009F4796">
        <w:rPr>
          <w:rFonts w:ascii="Arial" w:eastAsia="標楷體" w:hAnsi="Arial" w:cs="Arial" w:hint="eastAsia"/>
        </w:rPr>
        <w:t>6</w:t>
      </w:r>
      <w:r w:rsidR="00B40E91" w:rsidRPr="009F4796">
        <w:rPr>
          <w:rFonts w:ascii="Arial" w:eastAsia="標楷體" w:hAnsi="Arial" w:cs="Arial"/>
        </w:rPr>
        <w:t>月</w:t>
      </w:r>
      <w:r>
        <w:rPr>
          <w:rFonts w:ascii="Arial" w:eastAsia="標楷體" w:hAnsi="Arial" w:cs="Arial" w:hint="eastAsia"/>
        </w:rPr>
        <w:t>2</w:t>
      </w:r>
      <w:r w:rsidR="000C0615">
        <w:rPr>
          <w:rFonts w:ascii="Arial" w:eastAsia="標楷體" w:hAnsi="Arial" w:cs="Arial" w:hint="eastAsia"/>
        </w:rPr>
        <w:t>2</w:t>
      </w:r>
      <w:r w:rsidR="00C441DE" w:rsidRPr="009F4796">
        <w:rPr>
          <w:rFonts w:ascii="Arial" w:eastAsia="標楷體" w:hAnsi="Arial" w:cs="Arial"/>
        </w:rPr>
        <w:t>日（</w:t>
      </w:r>
      <w:r w:rsidR="00C441DE" w:rsidRPr="009F4796">
        <w:rPr>
          <w:rFonts w:ascii="Arial" w:eastAsia="標楷體" w:hAnsi="Arial" w:cs="Arial" w:hint="eastAsia"/>
        </w:rPr>
        <w:t>星期</w:t>
      </w:r>
      <w:r w:rsidR="000C0615">
        <w:rPr>
          <w:rFonts w:ascii="Arial" w:eastAsia="標楷體" w:hAnsi="Arial" w:cs="Arial" w:hint="eastAsia"/>
        </w:rPr>
        <w:t>五</w:t>
      </w:r>
      <w:r w:rsidR="00B40E91" w:rsidRPr="009F4796">
        <w:rPr>
          <w:rFonts w:ascii="Arial" w:eastAsia="標楷體" w:hAnsi="Arial" w:cs="Arial"/>
        </w:rPr>
        <w:t>）</w:t>
      </w:r>
      <w:r>
        <w:rPr>
          <w:rFonts w:ascii="Arial" w:eastAsia="標楷體" w:hAnsi="Arial" w:cs="Arial" w:hint="eastAsia"/>
        </w:rPr>
        <w:t>上</w:t>
      </w:r>
      <w:r w:rsidR="00117C8E" w:rsidRPr="009F4796">
        <w:rPr>
          <w:rFonts w:ascii="Arial" w:eastAsia="標楷體" w:hAnsi="Arial" w:cs="Arial" w:hint="eastAsia"/>
        </w:rPr>
        <w:t>午</w:t>
      </w:r>
      <w:r>
        <w:rPr>
          <w:rFonts w:ascii="Arial" w:eastAsia="標楷體" w:hAnsi="Arial" w:cs="Arial" w:hint="eastAsia"/>
        </w:rPr>
        <w:t>0</w:t>
      </w:r>
      <w:r w:rsidR="00CD6C27">
        <w:rPr>
          <w:rFonts w:ascii="Arial" w:eastAsia="標楷體" w:hAnsi="Arial" w:cs="Arial" w:hint="eastAsia"/>
        </w:rPr>
        <w:t>8</w:t>
      </w:r>
      <w:r>
        <w:rPr>
          <w:rFonts w:ascii="Arial" w:eastAsia="標楷體" w:hAnsi="Arial" w:cs="Arial" w:hint="eastAsia"/>
        </w:rPr>
        <w:t>：</w:t>
      </w:r>
      <w:r w:rsidR="00CD6C27"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 w:hint="eastAsia"/>
        </w:rPr>
        <w:t>0-12</w:t>
      </w:r>
      <w:r>
        <w:rPr>
          <w:rFonts w:ascii="Arial" w:eastAsia="標楷體" w:hAnsi="Arial" w:cs="Arial" w:hint="eastAsia"/>
        </w:rPr>
        <w:t>：</w:t>
      </w:r>
      <w:r w:rsidR="0076411A">
        <w:rPr>
          <w:rFonts w:ascii="Arial" w:eastAsia="標楷體" w:hAnsi="Arial" w:cs="Arial" w:hint="eastAsia"/>
        </w:rPr>
        <w:t>0</w:t>
      </w:r>
      <w:r>
        <w:rPr>
          <w:rFonts w:ascii="Arial" w:eastAsia="標楷體" w:hAnsi="Arial" w:cs="Arial" w:hint="eastAsia"/>
        </w:rPr>
        <w:t>0</w:t>
      </w:r>
    </w:p>
    <w:p w:rsidR="000702A9" w:rsidRPr="009F4796" w:rsidRDefault="00B40E91" w:rsidP="007B4AF4">
      <w:pPr>
        <w:numPr>
          <w:ilvl w:val="0"/>
          <w:numId w:val="2"/>
        </w:numPr>
        <w:spacing w:before="50" w:after="50" w:line="276" w:lineRule="auto"/>
        <w:jc w:val="both"/>
        <w:rPr>
          <w:rFonts w:ascii="Arial" w:eastAsia="標楷體" w:hAnsi="Arial" w:cs="Arial"/>
        </w:rPr>
      </w:pPr>
      <w:r w:rsidRPr="009F4796">
        <w:rPr>
          <w:rFonts w:ascii="Arial" w:eastAsia="標楷體" w:hAnsi="Arial" w:cs="Arial"/>
        </w:rPr>
        <w:t>活動地點：</w:t>
      </w:r>
      <w:r w:rsidR="000C0615">
        <w:rPr>
          <w:rFonts w:ascii="Arial" w:eastAsia="標楷體" w:hAnsi="Arial" w:cs="Arial" w:hint="eastAsia"/>
        </w:rPr>
        <w:t>國立臺灣博物館土銀展示館三樓簡報室【</w:t>
      </w:r>
      <w:r w:rsidR="000C0615" w:rsidRPr="000C0615">
        <w:rPr>
          <w:rFonts w:ascii="Arial" w:eastAsia="標楷體" w:hAnsi="Arial" w:cs="Arial"/>
        </w:rPr>
        <w:t>臺北市中正區襄陽路</w:t>
      </w:r>
      <w:r w:rsidR="000C0615" w:rsidRPr="000C0615">
        <w:rPr>
          <w:rFonts w:ascii="Arial" w:eastAsia="標楷體" w:hAnsi="Arial" w:cs="Arial"/>
        </w:rPr>
        <w:t>25</w:t>
      </w:r>
      <w:r w:rsidR="000C0615" w:rsidRPr="000C0615">
        <w:rPr>
          <w:rFonts w:ascii="Arial" w:eastAsia="標楷體" w:hAnsi="Arial" w:cs="Arial"/>
        </w:rPr>
        <w:t>號</w:t>
      </w:r>
      <w:r w:rsidR="000C0615" w:rsidRPr="000C0615">
        <w:rPr>
          <w:rFonts w:ascii="Arial" w:eastAsia="標楷體" w:hAnsi="Arial" w:cs="Arial"/>
        </w:rPr>
        <w:t>(</w:t>
      </w:r>
      <w:r w:rsidR="000C0615" w:rsidRPr="000C0615">
        <w:rPr>
          <w:rFonts w:ascii="Arial" w:eastAsia="標楷體" w:hAnsi="Arial" w:cs="Arial"/>
        </w:rPr>
        <w:t>本館斜對面</w:t>
      </w:r>
      <w:r w:rsidR="000C0615" w:rsidRPr="000C0615">
        <w:rPr>
          <w:rFonts w:ascii="Arial" w:eastAsia="標楷體" w:hAnsi="Arial" w:cs="Arial"/>
        </w:rPr>
        <w:t>)</w:t>
      </w:r>
      <w:r w:rsidR="000C0615">
        <w:rPr>
          <w:rFonts w:ascii="Arial" w:eastAsia="標楷體" w:hAnsi="Arial" w:cs="Arial" w:hint="eastAsia"/>
        </w:rPr>
        <w:t>】</w:t>
      </w:r>
    </w:p>
    <w:p w:rsidR="00B40E91" w:rsidRDefault="00B40E91" w:rsidP="00B40E91">
      <w:pPr>
        <w:numPr>
          <w:ilvl w:val="0"/>
          <w:numId w:val="1"/>
        </w:numPr>
        <w:spacing w:beforeLines="50" w:before="180" w:afterLines="50" w:after="180" w:line="360" w:lineRule="auto"/>
        <w:ind w:left="567" w:hanging="567"/>
        <w:jc w:val="both"/>
        <w:rPr>
          <w:rFonts w:ascii="Arial" w:eastAsia="標楷體" w:hAnsi="Arial" w:cs="Arial"/>
          <w:b/>
          <w:szCs w:val="24"/>
        </w:rPr>
      </w:pPr>
      <w:r w:rsidRPr="00C441DE">
        <w:rPr>
          <w:rFonts w:ascii="Arial" w:eastAsia="標楷體" w:hAnsi="Arial" w:cs="Arial"/>
          <w:b/>
          <w:szCs w:val="24"/>
        </w:rPr>
        <w:lastRenderedPageBreak/>
        <w:t>活動議程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530"/>
      </w:tblGrid>
      <w:tr w:rsidR="00305032" w:rsidRPr="00B76A98" w:rsidTr="00305032">
        <w:trPr>
          <w:trHeight w:val="397"/>
        </w:trPr>
        <w:tc>
          <w:tcPr>
            <w:tcW w:w="2310" w:type="dxa"/>
            <w:shd w:val="clear" w:color="auto" w:fill="EEECE1"/>
            <w:vAlign w:val="center"/>
          </w:tcPr>
          <w:p w:rsidR="00305032" w:rsidRPr="00305032" w:rsidRDefault="00305032" w:rsidP="00305032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Cs w:val="24"/>
              </w:rPr>
            </w:pPr>
            <w:r w:rsidRPr="00305032">
              <w:rPr>
                <w:rFonts w:ascii="Arial" w:eastAsia="標楷體" w:hAnsi="Arial" w:cs="Arial"/>
                <w:b/>
                <w:bCs/>
                <w:kern w:val="24"/>
                <w:szCs w:val="24"/>
              </w:rPr>
              <w:t>時間</w:t>
            </w:r>
          </w:p>
        </w:tc>
        <w:tc>
          <w:tcPr>
            <w:tcW w:w="6530" w:type="dxa"/>
            <w:shd w:val="clear" w:color="auto" w:fill="EEECE1"/>
            <w:vAlign w:val="center"/>
          </w:tcPr>
          <w:p w:rsidR="00305032" w:rsidRPr="00305032" w:rsidRDefault="00305032" w:rsidP="00305032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Cs w:val="24"/>
              </w:rPr>
            </w:pPr>
            <w:r w:rsidRPr="00305032">
              <w:rPr>
                <w:rFonts w:ascii="Arial" w:eastAsia="標楷體" w:hAnsi="Arial" w:cs="Arial"/>
                <w:b/>
                <w:bCs/>
                <w:kern w:val="24"/>
                <w:szCs w:val="24"/>
              </w:rPr>
              <w:t>活動內容</w:t>
            </w:r>
          </w:p>
        </w:tc>
      </w:tr>
      <w:tr w:rsidR="00305032" w:rsidRPr="00B76A98" w:rsidTr="00305032">
        <w:trPr>
          <w:trHeight w:val="449"/>
        </w:trPr>
        <w:tc>
          <w:tcPr>
            <w:tcW w:w="2310" w:type="dxa"/>
            <w:shd w:val="clear" w:color="auto" w:fill="auto"/>
            <w:vAlign w:val="center"/>
          </w:tcPr>
          <w:p w:rsidR="00305032" w:rsidRPr="00305032" w:rsidRDefault="00305032" w:rsidP="000C0615">
            <w:pPr>
              <w:widowControl/>
              <w:spacing w:beforeLines="50" w:before="180" w:afterLines="50" w:after="180" w:line="240" w:lineRule="atLeast"/>
              <w:jc w:val="center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08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="000C0615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3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0-09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00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305032" w:rsidRPr="00305032" w:rsidRDefault="00305032" w:rsidP="00305032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  <w:t>參加者報到</w:t>
            </w:r>
          </w:p>
        </w:tc>
      </w:tr>
      <w:tr w:rsidR="00305032" w:rsidRPr="008524BA" w:rsidTr="00305032">
        <w:trPr>
          <w:trHeight w:val="449"/>
        </w:trPr>
        <w:tc>
          <w:tcPr>
            <w:tcW w:w="2310" w:type="dxa"/>
            <w:shd w:val="clear" w:color="auto" w:fill="auto"/>
            <w:vAlign w:val="center"/>
          </w:tcPr>
          <w:p w:rsidR="00305032" w:rsidRPr="00305032" w:rsidRDefault="00305032" w:rsidP="00305032">
            <w:pPr>
              <w:widowControl/>
              <w:spacing w:beforeLines="50" w:before="180" w:afterLines="50" w:after="180" w:line="240" w:lineRule="atLeast"/>
              <w:jc w:val="center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09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00-09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20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0C0615" w:rsidRPr="000C0615" w:rsidRDefault="000C0615" w:rsidP="00305032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開幕式</w:t>
            </w:r>
            <w:r w:rsidR="00305032" w:rsidRPr="00450D84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貴賓致詞</w:t>
            </w:r>
          </w:p>
          <w:p w:rsidR="00305032" w:rsidRPr="00305032" w:rsidRDefault="00305032" w:rsidP="00305032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450D84"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  <w:t>主持人：閻亞寧</w:t>
            </w:r>
            <w:r w:rsidRPr="00450D84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（</w:t>
            </w:r>
            <w:r w:rsidRPr="00450D84"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  <w:t>中國科技大學文化資產保存研究中心主任</w:t>
            </w:r>
            <w:r w:rsidRPr="00450D84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</w:tr>
      <w:tr w:rsidR="00305032" w:rsidRPr="009A3FB7" w:rsidTr="00305032">
        <w:trPr>
          <w:trHeight w:val="449"/>
        </w:trPr>
        <w:tc>
          <w:tcPr>
            <w:tcW w:w="2310" w:type="dxa"/>
            <w:shd w:val="clear" w:color="auto" w:fill="auto"/>
            <w:vAlign w:val="center"/>
          </w:tcPr>
          <w:p w:rsidR="00305032" w:rsidRPr="00305032" w:rsidRDefault="00305032" w:rsidP="00305032">
            <w:pPr>
              <w:widowControl/>
              <w:spacing w:beforeLines="50" w:before="180" w:afterLines="50" w:after="180" w:line="240" w:lineRule="atLeast"/>
              <w:jc w:val="center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09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20-10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="000C0615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2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3E6547" w:rsidRPr="003E6547" w:rsidRDefault="003E6547" w:rsidP="003E6547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  <w:szCs w:val="24"/>
              </w:rPr>
            </w:pPr>
            <w:r w:rsidRPr="003E6547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講題一：系列遺產登錄</w:t>
            </w:r>
          </w:p>
          <w:p w:rsidR="003E6547" w:rsidRPr="003E6547" w:rsidRDefault="003E6547" w:rsidP="003E6547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  <w:szCs w:val="24"/>
              </w:rPr>
            </w:pPr>
            <w:r w:rsidRPr="003E6547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發展世界遺產系列遺產地的背景，過程和標準。</w:t>
            </w:r>
          </w:p>
          <w:p w:rsidR="003E6547" w:rsidRDefault="003E6547" w:rsidP="003E6547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  <w:szCs w:val="24"/>
              </w:rPr>
            </w:pPr>
            <w:r w:rsidRPr="003E6547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澳大利亞罪犯流放地與其他案例。</w:t>
            </w:r>
          </w:p>
          <w:p w:rsidR="00E81D69" w:rsidRPr="00305032" w:rsidRDefault="00E81D69" w:rsidP="003E6547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講者：</w:t>
            </w:r>
            <w:r w:rsidRPr="00E81D69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Peter Romey</w:t>
            </w:r>
            <w:r w:rsidRPr="00450D84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（</w:t>
            </w:r>
            <w:r w:rsidRPr="00E4521E">
              <w:rPr>
                <w:rFonts w:ascii="Times New Roman" w:eastAsia="華康仿宋體W4" w:hAnsi="Times New Roman" w:hint="eastAsia"/>
                <w:spacing w:val="6"/>
              </w:rPr>
              <w:t>澳洲遺產協會董事</w:t>
            </w:r>
            <w:r>
              <w:rPr>
                <w:rFonts w:ascii="Times New Roman" w:eastAsia="華康仿宋體W4" w:hAnsi="Times New Roman"/>
                <w:spacing w:val="6"/>
              </w:rPr>
              <w:t>、副會長</w:t>
            </w:r>
            <w:r w:rsidRPr="00450D84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）</w:t>
            </w:r>
          </w:p>
        </w:tc>
      </w:tr>
      <w:tr w:rsidR="000C0615" w:rsidRPr="009A3FB7" w:rsidTr="00305032">
        <w:trPr>
          <w:trHeight w:val="449"/>
        </w:trPr>
        <w:tc>
          <w:tcPr>
            <w:tcW w:w="2310" w:type="dxa"/>
            <w:shd w:val="clear" w:color="auto" w:fill="auto"/>
            <w:vAlign w:val="center"/>
          </w:tcPr>
          <w:p w:rsidR="000C0615" w:rsidRPr="00305032" w:rsidRDefault="000C0615" w:rsidP="000C0615">
            <w:pPr>
              <w:widowControl/>
              <w:spacing w:beforeLines="50" w:before="180" w:afterLines="50" w:after="180" w:line="240" w:lineRule="atLeast"/>
              <w:jc w:val="center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10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2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0-1</w:t>
            </w:r>
            <w:r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3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0C0615" w:rsidRPr="00E81D69" w:rsidRDefault="000C0615" w:rsidP="00305032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中場休息</w:t>
            </w:r>
          </w:p>
        </w:tc>
      </w:tr>
      <w:tr w:rsidR="00305032" w:rsidRPr="009A3FB7" w:rsidTr="00305032">
        <w:trPr>
          <w:trHeight w:val="449"/>
        </w:trPr>
        <w:tc>
          <w:tcPr>
            <w:tcW w:w="2310" w:type="dxa"/>
            <w:shd w:val="clear" w:color="auto" w:fill="auto"/>
            <w:vAlign w:val="center"/>
          </w:tcPr>
          <w:p w:rsidR="00305032" w:rsidRPr="00305032" w:rsidRDefault="00305032" w:rsidP="00305032">
            <w:pPr>
              <w:widowControl/>
              <w:spacing w:beforeLines="50" w:before="180" w:afterLines="50" w:after="180" w:line="240" w:lineRule="atLeast"/>
              <w:jc w:val="center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10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="000C0615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3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0-11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="000C0615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3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3E6547" w:rsidRPr="003E6547" w:rsidRDefault="003E6547" w:rsidP="003E6547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  <w:szCs w:val="24"/>
              </w:rPr>
            </w:pPr>
            <w:r w:rsidRPr="003E6547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講題二：如何管理系列遺產地？</w:t>
            </w:r>
          </w:p>
          <w:p w:rsidR="003E6547" w:rsidRDefault="003E6547" w:rsidP="003E6547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  <w:szCs w:val="24"/>
              </w:rPr>
            </w:pPr>
            <w:r w:rsidRPr="003E6547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金士頓和亞瑟谷歷史區</w:t>
            </w:r>
            <w:r w:rsidRPr="003E6547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(KAVHA)</w:t>
            </w:r>
            <w:r w:rsidRPr="003E6547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和海德公園兵營</w:t>
            </w:r>
            <w:r w:rsidRPr="003E6547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(HPB)</w:t>
            </w:r>
            <w:r w:rsidRPr="003E6547">
              <w:rPr>
                <w:rFonts w:ascii="Arial" w:eastAsia="標楷體" w:hAnsi="Arial" w:cs="Arial" w:hint="eastAsia"/>
                <w:b/>
                <w:bCs/>
                <w:color w:val="000000" w:themeColor="dark1"/>
                <w:kern w:val="24"/>
                <w:szCs w:val="24"/>
              </w:rPr>
              <w:t>的合作和協力管理。</w:t>
            </w:r>
          </w:p>
          <w:p w:rsidR="00E81D69" w:rsidRPr="00305032" w:rsidRDefault="00E81D69" w:rsidP="003E6547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講者：</w:t>
            </w:r>
            <w:r w:rsidR="000C0615" w:rsidRPr="00E81D69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Sharon Veale</w:t>
            </w:r>
            <w:r w:rsidR="000C0615" w:rsidRPr="00450D84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（</w:t>
            </w:r>
            <w:r w:rsidR="000C0615" w:rsidRPr="00E81D69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GML Heritage</w:t>
            </w:r>
            <w:r w:rsidR="000C0615" w:rsidRPr="00E81D69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首席執行官</w:t>
            </w:r>
            <w:r w:rsidR="000C0615" w:rsidRPr="00450D84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）</w:t>
            </w:r>
          </w:p>
        </w:tc>
      </w:tr>
      <w:tr w:rsidR="00305032" w:rsidRPr="009A3FB7" w:rsidTr="00305032">
        <w:trPr>
          <w:trHeight w:val="570"/>
        </w:trPr>
        <w:tc>
          <w:tcPr>
            <w:tcW w:w="2310" w:type="dxa"/>
            <w:shd w:val="clear" w:color="auto" w:fill="auto"/>
            <w:vAlign w:val="center"/>
          </w:tcPr>
          <w:p w:rsidR="00305032" w:rsidRPr="00305032" w:rsidRDefault="00305032" w:rsidP="00305032">
            <w:pPr>
              <w:widowControl/>
              <w:spacing w:beforeLines="50" w:before="180" w:afterLines="50" w:after="180" w:line="240" w:lineRule="atLeast"/>
              <w:jc w:val="center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1</w:t>
            </w:r>
            <w:r w:rsidR="000C0615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1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="000C0615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3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0-12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="000C0615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305032" w:rsidRPr="00305032" w:rsidRDefault="00305032" w:rsidP="00305032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  <w:t>綜合座談</w:t>
            </w:r>
          </w:p>
        </w:tc>
      </w:tr>
      <w:tr w:rsidR="00305032" w:rsidRPr="009A3FB7" w:rsidTr="00305032">
        <w:trPr>
          <w:trHeight w:val="570"/>
        </w:trPr>
        <w:tc>
          <w:tcPr>
            <w:tcW w:w="2310" w:type="dxa"/>
            <w:shd w:val="clear" w:color="auto" w:fill="auto"/>
            <w:vAlign w:val="center"/>
          </w:tcPr>
          <w:p w:rsidR="00305032" w:rsidRPr="00305032" w:rsidRDefault="00305032" w:rsidP="00305032">
            <w:pPr>
              <w:widowControl/>
              <w:spacing w:beforeLines="50" w:before="180" w:afterLines="50" w:after="180" w:line="240" w:lineRule="atLeast"/>
              <w:jc w:val="center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12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：</w:t>
            </w:r>
            <w:r w:rsidR="000C0615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</w:t>
            </w:r>
            <w:r w:rsidRPr="00305032">
              <w:rPr>
                <w:rFonts w:ascii="Arial" w:eastAsia="標楷體" w:hAnsi="Arial" w:cs="Arial" w:hint="eastAsia"/>
                <w:bCs/>
                <w:color w:val="000000" w:themeColor="dark1"/>
                <w:kern w:val="24"/>
                <w:szCs w:val="24"/>
              </w:rPr>
              <w:t>0</w:t>
            </w:r>
          </w:p>
        </w:tc>
        <w:tc>
          <w:tcPr>
            <w:tcW w:w="6530" w:type="dxa"/>
            <w:shd w:val="clear" w:color="auto" w:fill="auto"/>
            <w:vAlign w:val="center"/>
          </w:tcPr>
          <w:p w:rsidR="00305032" w:rsidRPr="00305032" w:rsidRDefault="00305032" w:rsidP="00305032">
            <w:pPr>
              <w:widowControl/>
              <w:spacing w:beforeLines="50" w:before="180" w:afterLines="50" w:after="180" w:line="240" w:lineRule="atLeast"/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</w:pPr>
            <w:r w:rsidRPr="00305032">
              <w:rPr>
                <w:rFonts w:ascii="Arial" w:eastAsia="標楷體" w:hAnsi="Arial" w:cs="Arial"/>
                <w:bCs/>
                <w:color w:val="000000" w:themeColor="dark1"/>
                <w:kern w:val="24"/>
                <w:szCs w:val="24"/>
              </w:rPr>
              <w:t>賦歸</w:t>
            </w:r>
          </w:p>
        </w:tc>
      </w:tr>
    </w:tbl>
    <w:p w:rsidR="00305032" w:rsidRDefault="00305032" w:rsidP="00305032">
      <w:pPr>
        <w:spacing w:beforeLines="50" w:before="180" w:afterLines="50" w:after="180" w:line="360" w:lineRule="auto"/>
        <w:jc w:val="both"/>
        <w:rPr>
          <w:rFonts w:ascii="Arial" w:eastAsia="標楷體" w:hAnsi="Arial" w:cs="Arial"/>
          <w:b/>
          <w:szCs w:val="24"/>
        </w:rPr>
      </w:pPr>
    </w:p>
    <w:p w:rsidR="00305032" w:rsidRPr="00C441DE" w:rsidRDefault="00305032" w:rsidP="00305032">
      <w:pPr>
        <w:spacing w:beforeLines="50" w:before="180" w:afterLines="50" w:after="180" w:line="360" w:lineRule="auto"/>
        <w:jc w:val="both"/>
        <w:rPr>
          <w:rFonts w:ascii="Arial" w:eastAsia="標楷體" w:hAnsi="Arial" w:cs="Arial"/>
          <w:b/>
          <w:szCs w:val="24"/>
        </w:rPr>
      </w:pPr>
    </w:p>
    <w:p w:rsidR="009F4796" w:rsidRDefault="009F4796" w:rsidP="009F4796">
      <w:pPr>
        <w:spacing w:beforeLines="50" w:before="180" w:afterLines="50" w:after="180" w:line="360" w:lineRule="auto"/>
        <w:ind w:left="567"/>
        <w:jc w:val="both"/>
        <w:rPr>
          <w:rFonts w:ascii="Arial" w:eastAsia="標楷體" w:hAnsi="Arial" w:cs="Arial"/>
          <w:b/>
          <w:szCs w:val="24"/>
        </w:rPr>
      </w:pPr>
    </w:p>
    <w:p w:rsidR="009F4796" w:rsidRDefault="009F4796">
      <w:pPr>
        <w:widowControl/>
        <w:rPr>
          <w:rFonts w:ascii="Arial" w:eastAsia="標楷體" w:hAnsi="Arial" w:cs="Arial"/>
          <w:b/>
          <w:szCs w:val="24"/>
        </w:rPr>
      </w:pPr>
      <w:r>
        <w:rPr>
          <w:rFonts w:ascii="Arial" w:eastAsia="標楷體" w:hAnsi="Arial" w:cs="Arial"/>
          <w:b/>
          <w:szCs w:val="24"/>
        </w:rPr>
        <w:br w:type="page"/>
      </w:r>
    </w:p>
    <w:p w:rsidR="00632AD0" w:rsidRPr="00C441DE" w:rsidRDefault="005A405B" w:rsidP="00C17EEF">
      <w:pPr>
        <w:numPr>
          <w:ilvl w:val="0"/>
          <w:numId w:val="1"/>
        </w:numPr>
        <w:spacing w:beforeLines="50" w:before="180" w:afterLines="50" w:after="180" w:line="360" w:lineRule="auto"/>
        <w:ind w:left="567" w:hanging="567"/>
        <w:jc w:val="both"/>
        <w:rPr>
          <w:rFonts w:ascii="Arial" w:eastAsia="標楷體" w:hAnsi="Arial" w:cs="Arial"/>
          <w:b/>
          <w:szCs w:val="24"/>
        </w:rPr>
      </w:pPr>
      <w:r w:rsidRPr="00C441DE">
        <w:rPr>
          <w:rFonts w:ascii="Arial" w:eastAsia="標楷體" w:hAnsi="Arial" w:cs="Arial"/>
          <w:b/>
          <w:szCs w:val="24"/>
        </w:rPr>
        <w:lastRenderedPageBreak/>
        <w:t>主講者</w:t>
      </w:r>
    </w:p>
    <w:tbl>
      <w:tblPr>
        <w:tblStyle w:val="ab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C17EEF" w:rsidRPr="00C441DE" w:rsidTr="005030EF">
        <w:tc>
          <w:tcPr>
            <w:tcW w:w="2376" w:type="dxa"/>
          </w:tcPr>
          <w:p w:rsidR="00C17EEF" w:rsidRPr="00C441DE" w:rsidRDefault="00305032" w:rsidP="002807C8">
            <w:pPr>
              <w:widowControl/>
              <w:jc w:val="center"/>
              <w:rPr>
                <w:rFonts w:ascii="Arial" w:eastAsia="標楷體" w:hAnsi="Arial" w:cs="Arial"/>
                <w:b/>
                <w:noProof/>
                <w:spacing w:val="6"/>
                <w:sz w:val="20"/>
              </w:rPr>
            </w:pPr>
            <w:r w:rsidRPr="008B0739">
              <w:rPr>
                <w:rFonts w:asciiTheme="minorEastAsia" w:hAnsiTheme="minorEastAsia" w:hint="eastAsia"/>
                <w:noProof/>
                <w:color w:val="000000"/>
                <w:w w:val="120"/>
                <w:sz w:val="20"/>
              </w:rPr>
              <w:drawing>
                <wp:inline distT="0" distB="0" distL="0" distR="0" wp14:anchorId="5E100603" wp14:editId="27C3881E">
                  <wp:extent cx="1195200" cy="1594800"/>
                  <wp:effectExtent l="0" t="0" r="5080" b="5715"/>
                  <wp:docPr id="19" name="圖片 19" descr="C:\Users\Owner\Downloads\Peter-COL-web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ownloads\Peter-COL-we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200" cy="15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EEF" w:rsidRDefault="00305032" w:rsidP="002807C8">
            <w:pPr>
              <w:widowControl/>
              <w:jc w:val="center"/>
              <w:rPr>
                <w:rFonts w:ascii="Arial" w:eastAsia="標楷體" w:hAnsi="Arial" w:cs="Arial"/>
                <w:b/>
                <w:noProof/>
                <w:spacing w:val="6"/>
                <w:sz w:val="20"/>
              </w:rPr>
            </w:pPr>
            <w:r w:rsidRPr="00305032">
              <w:rPr>
                <w:rFonts w:ascii="Arial" w:eastAsia="標楷體" w:hAnsi="Arial" w:cs="Arial" w:hint="eastAsia"/>
                <w:b/>
                <w:noProof/>
                <w:spacing w:val="6"/>
                <w:sz w:val="20"/>
              </w:rPr>
              <w:t>Peter Romey</w:t>
            </w:r>
          </w:p>
          <w:p w:rsidR="00E81D69" w:rsidRPr="00C441DE" w:rsidRDefault="00E81D69" w:rsidP="002807C8">
            <w:pPr>
              <w:widowControl/>
              <w:jc w:val="center"/>
              <w:rPr>
                <w:rFonts w:ascii="Arial" w:eastAsia="標楷體" w:hAnsi="Arial" w:cs="Arial"/>
                <w:b/>
                <w:noProof/>
                <w:spacing w:val="6"/>
                <w:sz w:val="20"/>
              </w:rPr>
            </w:pPr>
          </w:p>
        </w:tc>
        <w:tc>
          <w:tcPr>
            <w:tcW w:w="6379" w:type="dxa"/>
          </w:tcPr>
          <w:p w:rsidR="00305032" w:rsidRPr="00E4521E" w:rsidRDefault="00305032" w:rsidP="00305032">
            <w:pPr>
              <w:pStyle w:val="af"/>
              <w:numPr>
                <w:ilvl w:val="0"/>
                <w:numId w:val="4"/>
              </w:numPr>
              <w:spacing w:beforeLines="0"/>
              <w:ind w:firstLineChars="0"/>
              <w:rPr>
                <w:rFonts w:ascii="Times New Roman" w:eastAsia="華康仿宋體W4" w:hAnsi="Times New Roman"/>
                <w:spacing w:val="6"/>
                <w:w w:val="100"/>
                <w:sz w:val="24"/>
              </w:rPr>
            </w:pPr>
            <w:r w:rsidRPr="00E4521E">
              <w:rPr>
                <w:rFonts w:ascii="Times New Roman" w:eastAsia="華康仿宋體W4" w:hAnsi="Times New Roman" w:hint="eastAsia"/>
                <w:spacing w:val="6"/>
                <w:w w:val="100"/>
                <w:sz w:val="24"/>
              </w:rPr>
              <w:t>澳洲遺產協會董事</w:t>
            </w:r>
            <w:r>
              <w:rPr>
                <w:rFonts w:ascii="Times New Roman" w:eastAsia="華康仿宋體W4" w:hAnsi="Times New Roman"/>
                <w:spacing w:val="6"/>
                <w:w w:val="100"/>
                <w:sz w:val="24"/>
              </w:rPr>
              <w:t>、副會長</w:t>
            </w:r>
          </w:p>
          <w:p w:rsidR="00305032" w:rsidRPr="00E4521E" w:rsidRDefault="00305032" w:rsidP="00305032">
            <w:pPr>
              <w:pStyle w:val="af"/>
              <w:numPr>
                <w:ilvl w:val="0"/>
                <w:numId w:val="4"/>
              </w:numPr>
              <w:spacing w:beforeLines="0"/>
              <w:ind w:firstLineChars="0"/>
              <w:rPr>
                <w:rFonts w:ascii="Times New Roman" w:eastAsia="華康仿宋體W4" w:hAnsi="Times New Roman"/>
                <w:spacing w:val="6"/>
                <w:w w:val="100"/>
                <w:sz w:val="24"/>
              </w:rPr>
            </w:pPr>
            <w:r w:rsidRPr="00E4521E">
              <w:rPr>
                <w:rFonts w:ascii="Times New Roman" w:eastAsia="華康仿宋體W4" w:hAnsi="Times New Roman" w:hint="eastAsia"/>
                <w:spacing w:val="6"/>
                <w:w w:val="100"/>
                <w:sz w:val="24"/>
              </w:rPr>
              <w:t xml:space="preserve">Godden Mackey Logan </w:t>
            </w:r>
            <w:r w:rsidRPr="00E4521E">
              <w:rPr>
                <w:rFonts w:ascii="Times New Roman" w:eastAsia="華康仿宋體W4" w:hAnsi="Times New Roman" w:hint="eastAsia"/>
                <w:spacing w:val="6"/>
                <w:w w:val="100"/>
                <w:sz w:val="24"/>
              </w:rPr>
              <w:t>文化資產顧問</w:t>
            </w:r>
          </w:p>
          <w:p w:rsidR="00C17EEF" w:rsidRPr="00C441DE" w:rsidRDefault="00305032" w:rsidP="00305032">
            <w:pPr>
              <w:pStyle w:val="aa"/>
              <w:widowControl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Arial" w:eastAsia="標楷體" w:hAnsi="Arial" w:cs="Arial"/>
                <w:b/>
                <w:noProof/>
                <w:spacing w:val="6"/>
                <w:sz w:val="20"/>
              </w:rPr>
            </w:pPr>
            <w:r w:rsidRPr="00E4521E">
              <w:rPr>
                <w:rFonts w:ascii="Times New Roman" w:eastAsia="華康仿宋體W4" w:hAnsi="Times New Roman" w:hint="eastAsia"/>
                <w:spacing w:val="6"/>
              </w:rPr>
              <w:t>專長於涉及文化資產之大型開發案、文資場所與建築之重要性評估與管理、保存計畫製作、文化資產調查</w:t>
            </w:r>
          </w:p>
        </w:tc>
      </w:tr>
      <w:tr w:rsidR="00C17EEF" w:rsidRPr="00C441DE" w:rsidTr="005030EF">
        <w:tc>
          <w:tcPr>
            <w:tcW w:w="2376" w:type="dxa"/>
          </w:tcPr>
          <w:p w:rsidR="00C17EEF" w:rsidRPr="00C441DE" w:rsidRDefault="00305032" w:rsidP="002807C8">
            <w:pPr>
              <w:widowControl/>
              <w:jc w:val="center"/>
              <w:rPr>
                <w:rFonts w:ascii="Arial" w:eastAsia="標楷體" w:hAnsi="Arial" w:cs="Arial"/>
                <w:noProof/>
                <w:color w:val="000000"/>
                <w:w w:val="120"/>
                <w:sz w:val="20"/>
              </w:rPr>
            </w:pPr>
            <w:r w:rsidRPr="001662FC">
              <w:rPr>
                <w:rFonts w:asciiTheme="minorEastAsia" w:hAnsiTheme="minorEastAsia"/>
                <w:noProof/>
                <w:w w:val="120"/>
                <w:sz w:val="20"/>
              </w:rPr>
              <w:drawing>
                <wp:inline distT="0" distB="0" distL="0" distR="0" wp14:anchorId="1349B760" wp14:editId="0E0C9480">
                  <wp:extent cx="1190625" cy="1512495"/>
                  <wp:effectExtent l="0" t="0" r="0" b="0"/>
                  <wp:docPr id="4404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200" cy="15183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17EEF" w:rsidRDefault="00305032" w:rsidP="002807C8">
            <w:pPr>
              <w:widowControl/>
              <w:jc w:val="center"/>
              <w:rPr>
                <w:rFonts w:ascii="Times New Roman" w:eastAsia="華康仿宋體W4"/>
                <w:b/>
                <w:noProof/>
                <w:spacing w:val="6"/>
                <w:sz w:val="20"/>
              </w:rPr>
            </w:pPr>
            <w:r w:rsidRPr="00E4521E">
              <w:rPr>
                <w:rFonts w:ascii="Times New Roman" w:eastAsia="華康仿宋體W4"/>
                <w:b/>
                <w:noProof/>
                <w:spacing w:val="6"/>
                <w:sz w:val="20"/>
              </w:rPr>
              <w:t>Mary</w:t>
            </w:r>
            <w:r w:rsidRPr="00E4521E">
              <w:rPr>
                <w:rFonts w:ascii="Times New Roman" w:eastAsia="華康仿宋體W4" w:hint="eastAsia"/>
                <w:b/>
                <w:noProof/>
                <w:spacing w:val="6"/>
                <w:sz w:val="20"/>
              </w:rPr>
              <w:t xml:space="preserve"> Knaggs</w:t>
            </w:r>
          </w:p>
          <w:p w:rsidR="00E81D69" w:rsidRPr="00C441DE" w:rsidRDefault="00E81D69" w:rsidP="002807C8">
            <w:pPr>
              <w:widowControl/>
              <w:jc w:val="center"/>
              <w:rPr>
                <w:rFonts w:ascii="Arial" w:eastAsia="標楷體" w:hAnsi="Arial" w:cs="Arial"/>
                <w:noProof/>
                <w:color w:val="000000"/>
                <w:w w:val="120"/>
                <w:sz w:val="20"/>
              </w:rPr>
            </w:pPr>
          </w:p>
        </w:tc>
        <w:tc>
          <w:tcPr>
            <w:tcW w:w="6379" w:type="dxa"/>
          </w:tcPr>
          <w:p w:rsidR="00305032" w:rsidRPr="00E4521E" w:rsidRDefault="00305032" w:rsidP="00305032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華康仿宋體W4"/>
                <w:noProof/>
                <w:spacing w:val="6"/>
              </w:rPr>
            </w:pPr>
            <w:r w:rsidRPr="00E4521E">
              <w:rPr>
                <w:rFonts w:ascii="Times New Roman" w:eastAsia="華康仿宋體W4"/>
                <w:noProof/>
                <w:spacing w:val="6"/>
              </w:rPr>
              <w:t>澳洲遺產協會委員</w:t>
            </w:r>
          </w:p>
          <w:p w:rsidR="00305032" w:rsidRPr="00E4521E" w:rsidRDefault="00305032" w:rsidP="00305032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華康仿宋體W4"/>
                <w:noProof/>
                <w:spacing w:val="6"/>
              </w:rPr>
            </w:pPr>
            <w:r w:rsidRPr="00E4521E">
              <w:rPr>
                <w:rFonts w:ascii="Times New Roman" w:eastAsia="華康仿宋體W4"/>
                <w:noProof/>
                <w:spacing w:val="6"/>
              </w:rPr>
              <w:t>新南威爾斯州遺產保存主任建築師</w:t>
            </w:r>
          </w:p>
          <w:p w:rsidR="00C17EEF" w:rsidRPr="005F6BDF" w:rsidRDefault="000C0615" w:rsidP="000C0615">
            <w:pPr>
              <w:pStyle w:val="aa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noProof/>
                <w:spacing w:val="6"/>
                <w:szCs w:val="24"/>
              </w:rPr>
            </w:pPr>
            <w:r>
              <w:rPr>
                <w:rFonts w:ascii="Times New Roman" w:eastAsia="華康仿宋體W4" w:hint="eastAsia"/>
                <w:noProof/>
                <w:spacing w:val="6"/>
              </w:rPr>
              <w:t>澳洲</w:t>
            </w:r>
            <w:r>
              <w:rPr>
                <w:rFonts w:ascii="Times New Roman" w:eastAsia="華康仿宋體W4" w:hint="eastAsia"/>
                <w:noProof/>
                <w:spacing w:val="6"/>
              </w:rPr>
              <w:t>ICOMOS</w:t>
            </w:r>
            <w:r>
              <w:rPr>
                <w:rFonts w:ascii="Times New Roman" w:eastAsia="華康仿宋體W4" w:hint="eastAsia"/>
                <w:noProof/>
                <w:spacing w:val="6"/>
              </w:rPr>
              <w:t>副主席</w:t>
            </w:r>
          </w:p>
        </w:tc>
      </w:tr>
      <w:tr w:rsidR="005F6BDF" w:rsidRPr="00C441DE" w:rsidTr="005030EF">
        <w:tc>
          <w:tcPr>
            <w:tcW w:w="2376" w:type="dxa"/>
          </w:tcPr>
          <w:p w:rsidR="005F6BDF" w:rsidRDefault="005F6BDF" w:rsidP="002807C8">
            <w:pPr>
              <w:widowControl/>
              <w:jc w:val="center"/>
              <w:rPr>
                <w:rFonts w:ascii="Arial" w:eastAsia="標楷體" w:hAnsi="Arial" w:cs="Arial"/>
                <w:noProof/>
                <w:color w:val="000000"/>
                <w:w w:val="120"/>
                <w:sz w:val="20"/>
              </w:rPr>
            </w:pPr>
            <w:r w:rsidRPr="005F6BDF">
              <w:rPr>
                <w:rFonts w:ascii="Arial" w:eastAsia="標楷體" w:hAnsi="Arial" w:cs="Arial"/>
                <w:noProof/>
                <w:color w:val="000000"/>
                <w:w w:val="120"/>
                <w:sz w:val="20"/>
              </w:rPr>
              <w:drawing>
                <wp:inline distT="0" distB="0" distL="0" distR="0" wp14:anchorId="13A9B5F0" wp14:editId="70B57DF1">
                  <wp:extent cx="1367705" cy="1819975"/>
                  <wp:effectExtent l="0" t="0" r="4445" b="0"/>
                  <wp:docPr id="7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05" cy="181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6BDF" w:rsidRPr="00C441DE" w:rsidRDefault="005F6BDF" w:rsidP="002807C8">
            <w:pPr>
              <w:widowControl/>
              <w:jc w:val="center"/>
              <w:rPr>
                <w:rFonts w:ascii="Arial" w:eastAsia="標楷體" w:hAnsi="Arial" w:cs="Arial"/>
                <w:noProof/>
                <w:color w:val="000000"/>
                <w:w w:val="120"/>
                <w:sz w:val="20"/>
              </w:rPr>
            </w:pPr>
            <w:r w:rsidRPr="005F6BDF">
              <w:rPr>
                <w:rFonts w:ascii="Arial" w:eastAsia="標楷體" w:hAnsi="Arial" w:cs="Arial" w:hint="eastAsia"/>
                <w:b/>
                <w:noProof/>
                <w:spacing w:val="6"/>
                <w:sz w:val="20"/>
              </w:rPr>
              <w:t>Sharon Veale</w:t>
            </w:r>
          </w:p>
        </w:tc>
        <w:tc>
          <w:tcPr>
            <w:tcW w:w="6379" w:type="dxa"/>
          </w:tcPr>
          <w:p w:rsidR="00305032" w:rsidRPr="00A27D55" w:rsidRDefault="00305032" w:rsidP="00305032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華康仿宋體W4"/>
                <w:noProof/>
                <w:spacing w:val="6"/>
              </w:rPr>
            </w:pPr>
            <w:r w:rsidRPr="00A27D55">
              <w:rPr>
                <w:rFonts w:ascii="Times New Roman" w:eastAsia="華康仿宋體W4" w:hint="eastAsia"/>
                <w:noProof/>
                <w:spacing w:val="6"/>
              </w:rPr>
              <w:t>GML Heritage</w:t>
            </w:r>
            <w:r w:rsidRPr="00A27D55">
              <w:rPr>
                <w:rFonts w:ascii="Times New Roman" w:eastAsia="華康仿宋體W4" w:hint="eastAsia"/>
                <w:noProof/>
                <w:spacing w:val="6"/>
              </w:rPr>
              <w:t>首席執行官</w:t>
            </w:r>
          </w:p>
          <w:p w:rsidR="00305032" w:rsidRPr="00A27D55" w:rsidRDefault="00305032" w:rsidP="00305032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華康仿宋體W4"/>
                <w:noProof/>
                <w:spacing w:val="6"/>
              </w:rPr>
            </w:pPr>
            <w:r w:rsidRPr="00A27D55">
              <w:rPr>
                <w:rFonts w:ascii="Times New Roman" w:eastAsia="華康仿宋體W4" w:hint="eastAsia"/>
                <w:noProof/>
                <w:spacing w:val="6"/>
              </w:rPr>
              <w:t>雪梨生活博物館理事會理事</w:t>
            </w:r>
          </w:p>
          <w:p w:rsidR="005F6BDF" w:rsidRPr="005F6BDF" w:rsidRDefault="00305032" w:rsidP="00305032">
            <w:pPr>
              <w:pStyle w:val="aa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noProof/>
                <w:spacing w:val="6"/>
                <w:szCs w:val="24"/>
              </w:rPr>
            </w:pPr>
            <w:r w:rsidRPr="00A27D55">
              <w:rPr>
                <w:rFonts w:ascii="Times New Roman" w:eastAsia="華康仿宋體W4" w:hint="eastAsia"/>
                <w:noProof/>
                <w:spacing w:val="6"/>
              </w:rPr>
              <w:t>新南威爾斯州國家公園與野生動物顧問委員會委員</w:t>
            </w:r>
          </w:p>
        </w:tc>
      </w:tr>
    </w:tbl>
    <w:p w:rsidR="00E81D69" w:rsidRDefault="00E81D69" w:rsidP="00E81D69">
      <w:pPr>
        <w:spacing w:beforeLines="50" w:before="180" w:afterLines="50" w:after="180" w:line="360" w:lineRule="auto"/>
        <w:ind w:left="567"/>
        <w:jc w:val="both"/>
        <w:rPr>
          <w:rFonts w:ascii="Arial" w:eastAsia="標楷體" w:hAnsi="Arial" w:cs="Arial"/>
          <w:b/>
          <w:szCs w:val="24"/>
        </w:rPr>
      </w:pPr>
    </w:p>
    <w:p w:rsidR="00E81D69" w:rsidRDefault="00E81D69">
      <w:pPr>
        <w:widowControl/>
        <w:rPr>
          <w:rFonts w:ascii="Arial" w:eastAsia="標楷體" w:hAnsi="Arial" w:cs="Arial"/>
          <w:b/>
          <w:szCs w:val="24"/>
        </w:rPr>
      </w:pPr>
      <w:r>
        <w:rPr>
          <w:rFonts w:ascii="Arial" w:eastAsia="標楷體" w:hAnsi="Arial" w:cs="Arial"/>
          <w:b/>
          <w:szCs w:val="24"/>
        </w:rPr>
        <w:br w:type="page"/>
      </w:r>
    </w:p>
    <w:p w:rsidR="00B40E91" w:rsidRPr="00C441DE" w:rsidRDefault="00B40E91" w:rsidP="00B40E91">
      <w:pPr>
        <w:numPr>
          <w:ilvl w:val="0"/>
          <w:numId w:val="1"/>
        </w:numPr>
        <w:spacing w:beforeLines="50" w:before="180" w:afterLines="50" w:after="180" w:line="360" w:lineRule="auto"/>
        <w:ind w:left="567" w:hanging="567"/>
        <w:jc w:val="both"/>
        <w:rPr>
          <w:rFonts w:ascii="Arial" w:eastAsia="標楷體" w:hAnsi="Arial" w:cs="Arial"/>
          <w:b/>
          <w:szCs w:val="24"/>
        </w:rPr>
      </w:pPr>
      <w:r w:rsidRPr="00C441DE" w:rsidDel="004513CB">
        <w:rPr>
          <w:rFonts w:ascii="Arial" w:eastAsia="標楷體" w:hAnsi="Arial" w:cs="Arial"/>
          <w:b/>
          <w:szCs w:val="24"/>
        </w:rPr>
        <w:lastRenderedPageBreak/>
        <w:t>相關</w:t>
      </w:r>
      <w:r w:rsidRPr="00C441DE">
        <w:rPr>
          <w:rFonts w:ascii="Arial" w:eastAsia="標楷體" w:hAnsi="Arial" w:cs="Arial"/>
          <w:b/>
          <w:szCs w:val="24"/>
        </w:rPr>
        <w:t>報名資訊</w:t>
      </w:r>
    </w:p>
    <w:p w:rsidR="004970BE" w:rsidRPr="00450D84" w:rsidRDefault="00B40E91" w:rsidP="00C36C2D">
      <w:pPr>
        <w:numPr>
          <w:ilvl w:val="0"/>
          <w:numId w:val="3"/>
        </w:numPr>
        <w:ind w:leftChars="200" w:left="962" w:hanging="482"/>
        <w:rPr>
          <w:rFonts w:ascii="Arial" w:eastAsia="標楷體" w:hAnsi="Arial" w:cs="Arial"/>
          <w:szCs w:val="24"/>
        </w:rPr>
      </w:pPr>
      <w:r w:rsidRPr="00450D84">
        <w:rPr>
          <w:rFonts w:ascii="Arial" w:eastAsia="標楷體" w:hAnsi="Arial" w:cs="Arial"/>
          <w:szCs w:val="24"/>
        </w:rPr>
        <w:t>本活動全程免費，公</w:t>
      </w:r>
      <w:r w:rsidR="00C441DE" w:rsidRPr="00450D84">
        <w:rPr>
          <w:rFonts w:ascii="Arial" w:eastAsia="標楷體" w:hAnsi="Arial" w:cs="Arial"/>
          <w:szCs w:val="24"/>
        </w:rPr>
        <w:t>務</w:t>
      </w:r>
      <w:r w:rsidRPr="00450D84">
        <w:rPr>
          <w:rFonts w:ascii="Arial" w:eastAsia="標楷體" w:hAnsi="Arial" w:cs="Arial"/>
          <w:szCs w:val="24"/>
        </w:rPr>
        <w:t>人員可登錄研習時數。</w:t>
      </w:r>
    </w:p>
    <w:p w:rsidR="004970BE" w:rsidRPr="00450D84" w:rsidRDefault="004970BE" w:rsidP="00C36C2D">
      <w:pPr>
        <w:numPr>
          <w:ilvl w:val="0"/>
          <w:numId w:val="3"/>
        </w:numPr>
        <w:ind w:leftChars="200" w:left="962" w:hanging="482"/>
        <w:rPr>
          <w:rFonts w:ascii="Arial" w:eastAsia="標楷體" w:hAnsi="Arial" w:cs="Arial"/>
          <w:szCs w:val="24"/>
        </w:rPr>
      </w:pPr>
      <w:r w:rsidRPr="00450D84">
        <w:rPr>
          <w:rFonts w:ascii="Arial" w:eastAsia="標楷體" w:hAnsi="Arial" w:cs="Arial"/>
          <w:szCs w:val="24"/>
        </w:rPr>
        <w:t>本活動</w:t>
      </w:r>
      <w:r w:rsidR="00BF0697" w:rsidRPr="00450D84">
        <w:rPr>
          <w:rFonts w:ascii="Arial" w:eastAsia="標楷體" w:hAnsi="Arial" w:cs="Arial"/>
          <w:szCs w:val="24"/>
        </w:rPr>
        <w:t>名額有限</w:t>
      </w:r>
      <w:r w:rsidR="00B40E91" w:rsidRPr="00450D84">
        <w:rPr>
          <w:rFonts w:ascii="Arial" w:eastAsia="標楷體" w:hAnsi="Arial" w:cs="Arial"/>
          <w:szCs w:val="24"/>
        </w:rPr>
        <w:t>，額滿為止。</w:t>
      </w:r>
    </w:p>
    <w:p w:rsidR="004970BE" w:rsidRPr="00450D84" w:rsidRDefault="00B40E91" w:rsidP="00C36C2D">
      <w:pPr>
        <w:numPr>
          <w:ilvl w:val="0"/>
          <w:numId w:val="3"/>
        </w:numPr>
        <w:ind w:leftChars="200" w:left="962" w:hanging="482"/>
        <w:rPr>
          <w:rFonts w:ascii="Arial" w:eastAsia="標楷體" w:hAnsi="Arial" w:cs="Arial"/>
          <w:szCs w:val="24"/>
        </w:rPr>
      </w:pPr>
      <w:r w:rsidRPr="00450D84">
        <w:rPr>
          <w:rFonts w:ascii="Arial" w:eastAsia="標楷體" w:hAnsi="Arial" w:cs="Arial"/>
          <w:szCs w:val="24"/>
        </w:rPr>
        <w:t>歡迎各級政府、文化資</w:t>
      </w:r>
      <w:r w:rsidR="003108DA" w:rsidRPr="00450D84">
        <w:rPr>
          <w:rFonts w:ascii="Arial" w:eastAsia="標楷體" w:hAnsi="Arial" w:cs="Arial"/>
          <w:szCs w:val="24"/>
        </w:rPr>
        <w:t>產相關團體、學術研究機構等從事推動世界遺產工作之行政人員、相關系</w:t>
      </w:r>
      <w:r w:rsidRPr="00450D84">
        <w:rPr>
          <w:rFonts w:ascii="Arial" w:eastAsia="標楷體" w:hAnsi="Arial" w:cs="Arial"/>
          <w:szCs w:val="24"/>
        </w:rPr>
        <w:t>所師生，以及世遺潛力點所在地之相關社區、學校等相關人員、團體、文史工作者及有興趣的民眾</w:t>
      </w:r>
      <w:r w:rsidR="004970BE" w:rsidRPr="00450D84">
        <w:rPr>
          <w:rFonts w:ascii="Arial" w:eastAsia="標楷體" w:hAnsi="Arial" w:cs="Arial"/>
          <w:szCs w:val="24"/>
        </w:rPr>
        <w:t>踴躍報名。</w:t>
      </w:r>
    </w:p>
    <w:p w:rsidR="000224FD" w:rsidRPr="00450D84" w:rsidRDefault="00C441DE" w:rsidP="000224FD">
      <w:pPr>
        <w:pStyle w:val="aa"/>
        <w:numPr>
          <w:ilvl w:val="0"/>
          <w:numId w:val="3"/>
        </w:numPr>
        <w:ind w:left="962" w:hanging="482"/>
        <w:jc w:val="both"/>
        <w:rPr>
          <w:rFonts w:ascii="Arial" w:eastAsia="標楷體" w:hAnsi="Arial" w:cs="Arial"/>
          <w:szCs w:val="24"/>
          <w:u w:val="single"/>
        </w:rPr>
      </w:pPr>
      <w:r w:rsidRPr="00450D84">
        <w:rPr>
          <w:rFonts w:ascii="Arial" w:eastAsia="標楷體" w:hAnsi="Arial" w:cs="Arial"/>
          <w:kern w:val="0"/>
          <w:szCs w:val="24"/>
        </w:rPr>
        <w:t>本次活動提供電話、傳真、</w:t>
      </w:r>
      <w:r w:rsidRPr="00450D84">
        <w:rPr>
          <w:rFonts w:ascii="Arial" w:eastAsia="標楷體" w:hAnsi="Arial" w:cs="Arial"/>
          <w:kern w:val="0"/>
          <w:szCs w:val="24"/>
        </w:rPr>
        <w:t>E-mail</w:t>
      </w:r>
      <w:r w:rsidRPr="00450D84">
        <w:rPr>
          <w:rFonts w:ascii="Arial" w:eastAsia="標楷體" w:hAnsi="Arial" w:cs="Arial"/>
          <w:kern w:val="0"/>
          <w:szCs w:val="24"/>
        </w:rPr>
        <w:t>、電子報名系統等報名方式，紙本報名表附於簡章最後。</w:t>
      </w:r>
    </w:p>
    <w:p w:rsidR="00651833" w:rsidRPr="00450D84" w:rsidRDefault="009263FF" w:rsidP="000224FD">
      <w:pPr>
        <w:pStyle w:val="aa"/>
        <w:ind w:leftChars="0" w:left="962"/>
        <w:jc w:val="both"/>
        <w:rPr>
          <w:rFonts w:ascii="Arial" w:eastAsia="標楷體" w:hAnsi="Arial" w:cs="Arial"/>
          <w:szCs w:val="24"/>
          <w:u w:val="single"/>
        </w:rPr>
      </w:pPr>
      <w:r>
        <w:rPr>
          <w:rFonts w:ascii="Arial" w:eastAsia="標楷體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E66C0A9" wp14:editId="56F9E31E">
            <wp:simplePos x="0" y="0"/>
            <wp:positionH relativeFrom="column">
              <wp:posOffset>4431030</wp:posOffset>
            </wp:positionH>
            <wp:positionV relativeFrom="paragraph">
              <wp:posOffset>113030</wp:posOffset>
            </wp:positionV>
            <wp:extent cx="9620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網址QR co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0BE" w:rsidRPr="00450D84">
        <w:rPr>
          <w:rFonts w:ascii="Arial" w:eastAsia="標楷體" w:hAnsi="Arial" w:cs="Arial"/>
          <w:szCs w:val="24"/>
        </w:rPr>
        <w:t>網路報名：</w:t>
      </w:r>
      <w:r w:rsidR="00733A43" w:rsidRPr="00733A43">
        <w:rPr>
          <w:rStyle w:val="ae"/>
          <w:szCs w:val="24"/>
        </w:rPr>
        <w:t>https://goo.gl/forms/wwnEgiqeodUGQ1pr1</w:t>
      </w:r>
    </w:p>
    <w:p w:rsidR="004970BE" w:rsidRPr="00450D84" w:rsidRDefault="004970BE" w:rsidP="00C36C2D">
      <w:pPr>
        <w:ind w:left="964"/>
        <w:rPr>
          <w:rFonts w:ascii="Arial" w:eastAsia="標楷體" w:hAnsi="Arial" w:cs="Arial"/>
          <w:szCs w:val="24"/>
        </w:rPr>
      </w:pPr>
      <w:r w:rsidRPr="00450D84">
        <w:rPr>
          <w:rFonts w:ascii="Arial" w:eastAsia="標楷體" w:hAnsi="Arial" w:cs="Arial"/>
          <w:szCs w:val="24"/>
        </w:rPr>
        <w:t>電子郵件報名：</w:t>
      </w:r>
      <w:r w:rsidR="00E81D69" w:rsidRPr="00E81D69">
        <w:rPr>
          <w:rFonts w:ascii="Arial" w:eastAsia="標楷體" w:hAnsi="Arial" w:cs="Arial"/>
          <w:szCs w:val="24"/>
        </w:rPr>
        <w:t>chien07691115@gmail.com</w:t>
      </w:r>
    </w:p>
    <w:p w:rsidR="004970BE" w:rsidRPr="00450D84" w:rsidRDefault="004970BE" w:rsidP="00C36C2D">
      <w:pPr>
        <w:ind w:left="964"/>
        <w:rPr>
          <w:rFonts w:ascii="Arial" w:eastAsia="標楷體" w:hAnsi="Arial" w:cs="Arial"/>
          <w:szCs w:val="24"/>
        </w:rPr>
      </w:pPr>
      <w:r w:rsidRPr="00450D84">
        <w:rPr>
          <w:rFonts w:ascii="Arial" w:eastAsia="標楷體" w:hAnsi="Arial" w:cs="Arial"/>
          <w:szCs w:val="24"/>
        </w:rPr>
        <w:t>電話報名：</w:t>
      </w:r>
      <w:r w:rsidRPr="00450D84">
        <w:rPr>
          <w:rFonts w:ascii="Arial" w:eastAsia="標楷體" w:hAnsi="Arial" w:cs="Arial"/>
          <w:szCs w:val="24"/>
        </w:rPr>
        <w:t>02-29313416#2407</w:t>
      </w:r>
    </w:p>
    <w:p w:rsidR="004970BE" w:rsidRPr="00450D84" w:rsidRDefault="004970BE" w:rsidP="00C36C2D">
      <w:pPr>
        <w:ind w:left="964"/>
        <w:rPr>
          <w:rFonts w:ascii="Arial" w:eastAsia="標楷體" w:hAnsi="Arial" w:cs="Arial"/>
          <w:szCs w:val="24"/>
        </w:rPr>
      </w:pPr>
      <w:r w:rsidRPr="00450D84">
        <w:rPr>
          <w:rFonts w:ascii="Arial" w:eastAsia="標楷體" w:hAnsi="Arial" w:cs="Arial"/>
          <w:szCs w:val="24"/>
        </w:rPr>
        <w:t>傳真報名：</w:t>
      </w:r>
      <w:r w:rsidRPr="00450D84">
        <w:rPr>
          <w:rFonts w:ascii="Arial" w:eastAsia="標楷體" w:hAnsi="Arial" w:cs="Arial"/>
          <w:szCs w:val="24"/>
        </w:rPr>
        <w:t>02-29348326</w:t>
      </w:r>
    </w:p>
    <w:p w:rsidR="00B40E91" w:rsidRPr="00450D84" w:rsidRDefault="00B40E91" w:rsidP="00C36C2D">
      <w:pPr>
        <w:numPr>
          <w:ilvl w:val="0"/>
          <w:numId w:val="3"/>
        </w:numPr>
        <w:ind w:leftChars="200" w:left="962" w:hanging="482"/>
        <w:rPr>
          <w:rFonts w:ascii="Arial" w:eastAsia="標楷體" w:hAnsi="Arial" w:cs="Arial"/>
          <w:szCs w:val="24"/>
        </w:rPr>
      </w:pPr>
      <w:r w:rsidRPr="00450D84">
        <w:rPr>
          <w:rFonts w:ascii="Arial" w:eastAsia="標楷體" w:hAnsi="Arial" w:cs="Arial"/>
          <w:szCs w:val="24"/>
        </w:rPr>
        <w:t>若有相關問題，可電洽中國科技大學文資中心</w:t>
      </w:r>
    </w:p>
    <w:p w:rsidR="00035A87" w:rsidRPr="00450D84" w:rsidRDefault="00C36C2D" w:rsidP="00C36C2D">
      <w:pPr>
        <w:ind w:left="964"/>
        <w:rPr>
          <w:rFonts w:ascii="Arial" w:eastAsia="標楷體" w:hAnsi="Arial" w:cs="Arial"/>
          <w:szCs w:val="24"/>
        </w:rPr>
      </w:pPr>
      <w:r w:rsidRPr="00450D84">
        <w:rPr>
          <w:rFonts w:ascii="Arial" w:eastAsia="標楷體" w:hAnsi="Arial" w:cs="Arial"/>
          <w:szCs w:val="24"/>
        </w:rPr>
        <w:t>02-29313416#2407</w:t>
      </w:r>
      <w:r w:rsidR="00E81D69" w:rsidRPr="00E81D69">
        <w:rPr>
          <w:rFonts w:ascii="Arial" w:eastAsia="標楷體" w:hAnsi="Arial" w:cs="Arial"/>
          <w:sz w:val="22"/>
        </w:rPr>
        <w:t>張茜甯</w:t>
      </w:r>
      <w:r w:rsidR="00B40E91" w:rsidRPr="00450D84">
        <w:rPr>
          <w:rFonts w:ascii="Arial" w:eastAsia="標楷體" w:hAnsi="Arial" w:cs="Arial"/>
          <w:szCs w:val="24"/>
        </w:rPr>
        <w:t>小姐。</w:t>
      </w:r>
    </w:p>
    <w:p w:rsidR="00676B28" w:rsidRDefault="00676B28">
      <w:pPr>
        <w:widowControl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br w:type="page"/>
      </w:r>
    </w:p>
    <w:p w:rsidR="00E81D69" w:rsidRPr="000C0615" w:rsidRDefault="00E81D69" w:rsidP="00E81D69">
      <w:pPr>
        <w:pStyle w:val="ac"/>
        <w:tabs>
          <w:tab w:val="left" w:pos="900"/>
        </w:tabs>
        <w:snapToGrid/>
        <w:spacing w:beforeLines="50" w:before="180" w:after="180" w:line="600" w:lineRule="exact"/>
        <w:jc w:val="center"/>
        <w:rPr>
          <w:rFonts w:ascii="Arial" w:hAnsi="Arial" w:cs="Arial"/>
          <w:b/>
          <w:spacing w:val="6"/>
          <w:kern w:val="0"/>
          <w:sz w:val="40"/>
          <w:szCs w:val="36"/>
        </w:rPr>
      </w:pPr>
      <w:r w:rsidRPr="000C0615">
        <w:rPr>
          <w:rFonts w:ascii="Arial" w:hAnsi="Arial" w:cs="Arial" w:hint="eastAsia"/>
          <w:b/>
          <w:spacing w:val="6"/>
          <w:kern w:val="0"/>
          <w:sz w:val="40"/>
          <w:szCs w:val="36"/>
        </w:rPr>
        <w:lastRenderedPageBreak/>
        <w:t>【系列性文化資產保存講座】</w:t>
      </w:r>
    </w:p>
    <w:p w:rsidR="000C0615" w:rsidRPr="000C0615" w:rsidRDefault="000C0615" w:rsidP="00E81D69">
      <w:pPr>
        <w:pStyle w:val="ac"/>
        <w:tabs>
          <w:tab w:val="left" w:pos="900"/>
        </w:tabs>
        <w:snapToGrid/>
        <w:spacing w:beforeLines="50" w:before="180" w:after="180" w:line="600" w:lineRule="exact"/>
        <w:jc w:val="center"/>
        <w:rPr>
          <w:rFonts w:ascii="Arial" w:hAnsi="Arial" w:cs="Arial"/>
          <w:b/>
          <w:spacing w:val="6"/>
          <w:kern w:val="0"/>
          <w:sz w:val="36"/>
          <w:szCs w:val="36"/>
        </w:rPr>
      </w:pPr>
      <w:r>
        <w:rPr>
          <w:rFonts w:ascii="Arial" w:hAnsi="Arial" w:cs="Arial" w:hint="eastAsia"/>
          <w:b/>
          <w:spacing w:val="6"/>
          <w:kern w:val="0"/>
          <w:sz w:val="36"/>
          <w:szCs w:val="36"/>
        </w:rPr>
        <w:t>報名表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13"/>
        <w:gridCol w:w="1060"/>
        <w:gridCol w:w="1208"/>
        <w:gridCol w:w="710"/>
        <w:gridCol w:w="711"/>
        <w:gridCol w:w="708"/>
        <w:gridCol w:w="568"/>
        <w:gridCol w:w="710"/>
        <w:gridCol w:w="570"/>
        <w:gridCol w:w="1470"/>
      </w:tblGrid>
      <w:tr w:rsidR="00C441DE" w:rsidRPr="00C441DE" w:rsidTr="0019170E">
        <w:trPr>
          <w:trHeight w:val="800"/>
        </w:trPr>
        <w:tc>
          <w:tcPr>
            <w:tcW w:w="1099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41DE" w:rsidRPr="00C441DE" w:rsidRDefault="00C441DE" w:rsidP="00A26FB9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  <w:r w:rsidRPr="00C441DE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姓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3901" w:type="pct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</w:p>
        </w:tc>
      </w:tr>
      <w:tr w:rsidR="0019170E" w:rsidRPr="00C441DE" w:rsidTr="0019170E">
        <w:trPr>
          <w:trHeight w:val="800"/>
        </w:trPr>
        <w:tc>
          <w:tcPr>
            <w:tcW w:w="1099" w:type="pct"/>
            <w:gridSpan w:val="2"/>
            <w:tcBorders>
              <w:left w:val="double" w:sz="4" w:space="0" w:color="auto"/>
            </w:tcBorders>
            <w:vAlign w:val="center"/>
          </w:tcPr>
          <w:p w:rsidR="0019170E" w:rsidRPr="00C441DE" w:rsidRDefault="0019170E" w:rsidP="00A26FB9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2.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身份證字號</w:t>
            </w:r>
          </w:p>
        </w:tc>
        <w:tc>
          <w:tcPr>
            <w:tcW w:w="3039" w:type="pct"/>
            <w:gridSpan w:val="7"/>
            <w:tcBorders>
              <w:right w:val="nil"/>
            </w:tcBorders>
            <w:vAlign w:val="center"/>
          </w:tcPr>
          <w:p w:rsidR="0019170E" w:rsidRPr="00C441DE" w:rsidRDefault="0019170E" w:rsidP="00C441DE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</w:p>
        </w:tc>
        <w:tc>
          <w:tcPr>
            <w:tcW w:w="862" w:type="pct"/>
            <w:tcBorders>
              <w:left w:val="nil"/>
              <w:right w:val="double" w:sz="4" w:space="0" w:color="auto"/>
            </w:tcBorders>
            <w:vAlign w:val="center"/>
          </w:tcPr>
          <w:p w:rsidR="0019170E" w:rsidRDefault="0019170E" w:rsidP="0019170E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441D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僅供登錄公務</w:t>
            </w:r>
          </w:p>
          <w:p w:rsidR="0019170E" w:rsidRPr="0019170E" w:rsidRDefault="0019170E" w:rsidP="0019170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441D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人員認證使用</w:t>
            </w:r>
          </w:p>
        </w:tc>
      </w:tr>
      <w:tr w:rsidR="00C441DE" w:rsidRPr="00C441DE" w:rsidTr="0019170E">
        <w:trPr>
          <w:trHeight w:val="800"/>
        </w:trPr>
        <w:tc>
          <w:tcPr>
            <w:tcW w:w="1099" w:type="pct"/>
            <w:gridSpan w:val="2"/>
            <w:tcBorders>
              <w:left w:val="double" w:sz="4" w:space="0" w:color="auto"/>
            </w:tcBorders>
            <w:vAlign w:val="center"/>
          </w:tcPr>
          <w:p w:rsidR="00C441DE" w:rsidRPr="00C441DE" w:rsidRDefault="00C441DE" w:rsidP="00A26FB9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3.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出生年月日</w:t>
            </w:r>
          </w:p>
        </w:tc>
        <w:tc>
          <w:tcPr>
            <w:tcW w:w="708" w:type="pct"/>
            <w:tcBorders>
              <w:right w:val="nil"/>
            </w:tcBorders>
            <w:vAlign w:val="center"/>
          </w:tcPr>
          <w:p w:rsidR="00C441DE" w:rsidRPr="00C441DE" w:rsidRDefault="009F4796" w:rsidP="00C441D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40"/>
              </w:rPr>
            </w:pPr>
            <w:r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>民國</w:t>
            </w:r>
          </w:p>
        </w:tc>
        <w:tc>
          <w:tcPr>
            <w:tcW w:w="416" w:type="pct"/>
            <w:tcBorders>
              <w:left w:val="nil"/>
              <w:right w:val="nil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</w:p>
        </w:tc>
        <w:tc>
          <w:tcPr>
            <w:tcW w:w="417" w:type="pct"/>
            <w:tcBorders>
              <w:left w:val="nil"/>
              <w:right w:val="nil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40"/>
              </w:rPr>
            </w:pP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>年</w:t>
            </w:r>
          </w:p>
        </w:tc>
        <w:tc>
          <w:tcPr>
            <w:tcW w:w="415" w:type="pct"/>
            <w:tcBorders>
              <w:left w:val="nil"/>
              <w:right w:val="nil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</w:p>
        </w:tc>
        <w:tc>
          <w:tcPr>
            <w:tcW w:w="333" w:type="pct"/>
            <w:tcBorders>
              <w:left w:val="nil"/>
              <w:right w:val="nil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40"/>
              </w:rPr>
            </w:pP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>月</w:t>
            </w:r>
          </w:p>
        </w:tc>
        <w:tc>
          <w:tcPr>
            <w:tcW w:w="416" w:type="pct"/>
            <w:tcBorders>
              <w:left w:val="nil"/>
              <w:right w:val="nil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</w:p>
        </w:tc>
        <w:tc>
          <w:tcPr>
            <w:tcW w:w="333" w:type="pct"/>
            <w:tcBorders>
              <w:left w:val="nil"/>
              <w:right w:val="nil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40"/>
              </w:rPr>
            </w:pP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>日</w:t>
            </w:r>
          </w:p>
        </w:tc>
        <w:tc>
          <w:tcPr>
            <w:tcW w:w="862" w:type="pct"/>
            <w:tcBorders>
              <w:left w:val="nil"/>
              <w:right w:val="double" w:sz="4" w:space="0" w:color="auto"/>
            </w:tcBorders>
            <w:vAlign w:val="center"/>
          </w:tcPr>
          <w:p w:rsidR="00C441DE" w:rsidRDefault="00C441DE" w:rsidP="00C441DE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441D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僅供登錄公務</w:t>
            </w:r>
          </w:p>
          <w:p w:rsidR="00C441DE" w:rsidRPr="00C441DE" w:rsidRDefault="00C441DE" w:rsidP="00C441DE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C441DE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人員認證使用</w:t>
            </w:r>
          </w:p>
        </w:tc>
      </w:tr>
      <w:tr w:rsidR="00C441DE" w:rsidRPr="00C441DE" w:rsidTr="0019170E">
        <w:trPr>
          <w:trHeight w:val="800"/>
        </w:trPr>
        <w:tc>
          <w:tcPr>
            <w:tcW w:w="1099" w:type="pct"/>
            <w:gridSpan w:val="2"/>
            <w:tcBorders>
              <w:left w:val="double" w:sz="4" w:space="0" w:color="auto"/>
            </w:tcBorders>
            <w:vAlign w:val="center"/>
          </w:tcPr>
          <w:p w:rsidR="00C441DE" w:rsidRPr="00C441DE" w:rsidRDefault="00C441DE" w:rsidP="00A26FB9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4.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聯絡電話</w:t>
            </w:r>
          </w:p>
        </w:tc>
        <w:tc>
          <w:tcPr>
            <w:tcW w:w="3901" w:type="pct"/>
            <w:gridSpan w:val="8"/>
            <w:tcBorders>
              <w:right w:val="double" w:sz="4" w:space="0" w:color="auto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</w:p>
        </w:tc>
      </w:tr>
      <w:tr w:rsidR="00C441DE" w:rsidRPr="00C441DE" w:rsidTr="0019170E">
        <w:trPr>
          <w:trHeight w:val="800"/>
        </w:trPr>
        <w:tc>
          <w:tcPr>
            <w:tcW w:w="1099" w:type="pct"/>
            <w:gridSpan w:val="2"/>
            <w:tcBorders>
              <w:left w:val="double" w:sz="4" w:space="0" w:color="auto"/>
            </w:tcBorders>
            <w:vAlign w:val="center"/>
          </w:tcPr>
          <w:p w:rsidR="00C441DE" w:rsidRPr="00C441DE" w:rsidRDefault="00C441DE" w:rsidP="00A26FB9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5.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電子郵件</w:t>
            </w:r>
          </w:p>
        </w:tc>
        <w:tc>
          <w:tcPr>
            <w:tcW w:w="3901" w:type="pct"/>
            <w:gridSpan w:val="8"/>
            <w:tcBorders>
              <w:right w:val="double" w:sz="4" w:space="0" w:color="auto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</w:p>
        </w:tc>
      </w:tr>
      <w:tr w:rsidR="00C441DE" w:rsidRPr="00C441DE" w:rsidTr="0019170E">
        <w:trPr>
          <w:trHeight w:val="800"/>
        </w:trPr>
        <w:tc>
          <w:tcPr>
            <w:tcW w:w="1099" w:type="pct"/>
            <w:gridSpan w:val="2"/>
            <w:tcBorders>
              <w:left w:val="double" w:sz="4" w:space="0" w:color="auto"/>
            </w:tcBorders>
            <w:vAlign w:val="center"/>
          </w:tcPr>
          <w:p w:rsidR="00C441DE" w:rsidRPr="00C441DE" w:rsidRDefault="00C441DE" w:rsidP="00A26FB9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單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位名稱</w:t>
            </w:r>
          </w:p>
        </w:tc>
        <w:tc>
          <w:tcPr>
            <w:tcW w:w="3901" w:type="pct"/>
            <w:gridSpan w:val="8"/>
            <w:tcBorders>
              <w:right w:val="double" w:sz="4" w:space="0" w:color="auto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</w:p>
        </w:tc>
      </w:tr>
      <w:tr w:rsidR="00C441DE" w:rsidRPr="00C441DE" w:rsidTr="0019170E">
        <w:trPr>
          <w:trHeight w:val="800"/>
        </w:trPr>
        <w:tc>
          <w:tcPr>
            <w:tcW w:w="1099" w:type="pct"/>
            <w:gridSpan w:val="2"/>
            <w:tcBorders>
              <w:left w:val="double" w:sz="4" w:space="0" w:color="auto"/>
            </w:tcBorders>
            <w:vAlign w:val="center"/>
          </w:tcPr>
          <w:p w:rsidR="00C441DE" w:rsidRPr="00C441DE" w:rsidRDefault="00C441DE" w:rsidP="00A26FB9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.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職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稱</w:t>
            </w:r>
          </w:p>
        </w:tc>
        <w:tc>
          <w:tcPr>
            <w:tcW w:w="3901" w:type="pct"/>
            <w:gridSpan w:val="8"/>
            <w:tcBorders>
              <w:right w:val="double" w:sz="4" w:space="0" w:color="auto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rPr>
                <w:rFonts w:ascii="Arial" w:eastAsia="標楷體" w:hAnsi="Arial" w:cs="Arial"/>
                <w:b/>
                <w:kern w:val="0"/>
                <w:sz w:val="28"/>
                <w:szCs w:val="40"/>
              </w:rPr>
            </w:pPr>
          </w:p>
        </w:tc>
      </w:tr>
      <w:tr w:rsidR="00C441DE" w:rsidRPr="00C441DE" w:rsidTr="0019170E">
        <w:trPr>
          <w:trHeight w:val="800"/>
        </w:trPr>
        <w:tc>
          <w:tcPr>
            <w:tcW w:w="1099" w:type="pct"/>
            <w:gridSpan w:val="2"/>
            <w:tcBorders>
              <w:left w:val="double" w:sz="4" w:space="0" w:color="auto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.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用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餐</w:t>
            </w:r>
          </w:p>
        </w:tc>
        <w:tc>
          <w:tcPr>
            <w:tcW w:w="3901" w:type="pct"/>
            <w:gridSpan w:val="8"/>
            <w:tcBorders>
              <w:right w:val="double" w:sz="4" w:space="0" w:color="auto"/>
            </w:tcBorders>
            <w:vAlign w:val="center"/>
          </w:tcPr>
          <w:p w:rsidR="00C441DE" w:rsidRPr="00C441DE" w:rsidRDefault="00C441DE" w:rsidP="00C441DE">
            <w:pPr>
              <w:adjustRightInd w:val="0"/>
              <w:snapToGrid w:val="0"/>
              <w:spacing w:line="400" w:lineRule="exact"/>
              <w:jc w:val="center"/>
              <w:rPr>
                <w:rFonts w:ascii="Arial" w:eastAsia="標楷體" w:hAnsi="Arial" w:cs="Arial"/>
                <w:kern w:val="0"/>
                <w:sz w:val="28"/>
                <w:szCs w:val="40"/>
              </w:rPr>
            </w:pPr>
            <w:r w:rsidRPr="00C441DE">
              <w:rPr>
                <w:rFonts w:ascii="新細明體" w:hAnsi="新細明體" w:cs="Arial" w:hint="eastAsia"/>
                <w:kern w:val="0"/>
                <w:sz w:val="28"/>
                <w:szCs w:val="40"/>
              </w:rPr>
              <w:t>□</w:t>
            </w: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 xml:space="preserve"> </w:t>
            </w: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>葷食</w:t>
            </w: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 xml:space="preserve">        </w:t>
            </w:r>
            <w:r w:rsidRPr="00C441DE">
              <w:rPr>
                <w:rFonts w:ascii="新細明體" w:hAnsi="新細明體" w:cs="Arial" w:hint="eastAsia"/>
                <w:kern w:val="0"/>
                <w:sz w:val="28"/>
                <w:szCs w:val="40"/>
              </w:rPr>
              <w:t>□</w:t>
            </w: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 xml:space="preserve"> </w:t>
            </w: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>素食</w:t>
            </w: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 xml:space="preserve">      </w:t>
            </w:r>
            <w:r w:rsidRPr="00C441DE">
              <w:rPr>
                <w:rFonts w:ascii="新細明體" w:hAnsi="新細明體" w:cs="Arial" w:hint="eastAsia"/>
                <w:kern w:val="0"/>
                <w:sz w:val="28"/>
                <w:szCs w:val="40"/>
              </w:rPr>
              <w:t>□</w:t>
            </w: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 xml:space="preserve"> </w:t>
            </w:r>
            <w:r w:rsidRPr="00C441DE">
              <w:rPr>
                <w:rFonts w:ascii="Arial" w:eastAsia="標楷體" w:hAnsi="Arial" w:cs="Arial" w:hint="eastAsia"/>
                <w:kern w:val="0"/>
                <w:sz w:val="28"/>
                <w:szCs w:val="40"/>
              </w:rPr>
              <w:t>不用餐</w:t>
            </w:r>
          </w:p>
        </w:tc>
      </w:tr>
      <w:tr w:rsidR="00C441DE" w:rsidRPr="00C441DE" w:rsidTr="00C441DE">
        <w:trPr>
          <w:trHeight w:val="1747"/>
        </w:trPr>
        <w:tc>
          <w:tcPr>
            <w:tcW w:w="5000" w:type="pct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1DE" w:rsidRPr="00C441DE" w:rsidRDefault="00C441DE" w:rsidP="00A26FB9">
            <w:pPr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441DE">
              <w:rPr>
                <w:rFonts w:ascii="Arial" w:eastAsia="標楷體" w:hAnsi="Arial" w:cs="Arial"/>
                <w:sz w:val="28"/>
                <w:szCs w:val="28"/>
              </w:rPr>
              <w:t>9.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您得知本活動消息的來源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  <w:p w:rsidR="00C441DE" w:rsidRPr="00C441DE" w:rsidRDefault="00C441DE" w:rsidP="00A26FB9">
            <w:pPr>
              <w:pStyle w:val="aa"/>
              <w:snapToGrid w:val="0"/>
              <w:spacing w:line="400" w:lineRule="exact"/>
              <w:ind w:leftChars="0" w:left="1" w:firstLineChars="202" w:firstLine="566"/>
              <w:rPr>
                <w:rFonts w:ascii="Arial" w:eastAsia="標楷體" w:hAnsi="Arial" w:cs="Arial"/>
                <w:sz w:val="28"/>
                <w:szCs w:val="28"/>
              </w:rPr>
            </w:pP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sym w:font="Wingdings" w:char="F06F"/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宣傳海報　　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sym w:font="Wingdings" w:char="F06F"/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政府公文　　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sym w:font="Wingdings" w:char="F06F"/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FACEBOOK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粉絲團</w:t>
            </w:r>
          </w:p>
          <w:p w:rsidR="00C441DE" w:rsidRPr="00C441DE" w:rsidRDefault="00C441DE" w:rsidP="00A26FB9">
            <w:pPr>
              <w:pStyle w:val="aa"/>
              <w:snapToGrid w:val="0"/>
              <w:spacing w:line="400" w:lineRule="exact"/>
              <w:ind w:leftChars="0" w:left="1" w:firstLineChars="202" w:firstLine="566"/>
              <w:rPr>
                <w:rFonts w:ascii="Arial" w:eastAsia="標楷體" w:hAnsi="Arial" w:cs="Arial"/>
                <w:sz w:val="28"/>
                <w:szCs w:val="28"/>
              </w:rPr>
            </w:pP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sym w:font="Wingdings" w:char="F06F"/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金門日報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sym w:font="Wingdings" w:char="F06F"/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主辦單位通知</w:t>
            </w:r>
          </w:p>
          <w:p w:rsidR="00C441DE" w:rsidRPr="00C441DE" w:rsidRDefault="00C441DE" w:rsidP="00A26FB9">
            <w:pPr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441DE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sym w:font="Wingdings" w:char="F06F"/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其他：</w:t>
            </w:r>
            <w:r w:rsidRPr="00C441DE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                    </w:t>
            </w:r>
            <w:r w:rsidRPr="00C441DE">
              <w:rPr>
                <w:rFonts w:ascii="Arial" w:eastAsia="標楷體" w:hAnsi="Arial" w:cs="Arial"/>
                <w:sz w:val="28"/>
                <w:szCs w:val="28"/>
              </w:rPr>
              <w:t>（請以文字說明）</w:t>
            </w:r>
          </w:p>
        </w:tc>
      </w:tr>
      <w:tr w:rsidR="00C441DE" w:rsidRPr="00C441DE" w:rsidTr="0019170E">
        <w:trPr>
          <w:trHeight w:val="1707"/>
        </w:trPr>
        <w:tc>
          <w:tcPr>
            <w:tcW w:w="47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41DE" w:rsidRPr="00C441DE" w:rsidRDefault="00C441DE" w:rsidP="00A26FB9">
            <w:pPr>
              <w:tabs>
                <w:tab w:val="left" w:pos="5580"/>
              </w:tabs>
              <w:snapToGrid w:val="0"/>
              <w:spacing w:line="400" w:lineRule="exact"/>
              <w:jc w:val="center"/>
              <w:rPr>
                <w:rFonts w:ascii="Arial" w:eastAsia="標楷體" w:hAnsi="Arial" w:cs="Arial"/>
                <w:b/>
              </w:rPr>
            </w:pPr>
            <w:r w:rsidRPr="00C441DE">
              <w:rPr>
                <w:rFonts w:ascii="Arial" w:eastAsia="標楷體" w:hAnsi="Arial" w:cs="Arial"/>
                <w:b/>
              </w:rPr>
              <w:t>注意</w:t>
            </w:r>
          </w:p>
          <w:p w:rsidR="00C441DE" w:rsidRPr="00C441DE" w:rsidRDefault="00C441DE" w:rsidP="00A26FB9">
            <w:pPr>
              <w:snapToGrid w:val="0"/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441DE">
              <w:rPr>
                <w:rFonts w:ascii="Arial" w:eastAsia="標楷體" w:hAnsi="Arial" w:cs="Arial"/>
                <w:b/>
              </w:rPr>
              <w:t>事項</w:t>
            </w:r>
          </w:p>
        </w:tc>
        <w:tc>
          <w:tcPr>
            <w:tcW w:w="4523" w:type="pct"/>
            <w:gridSpan w:val="9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52C9" w:rsidRDefault="008452C9" w:rsidP="00C36C2D">
            <w:pPr>
              <w:spacing w:line="44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 xml:space="preserve">1. </w:t>
            </w:r>
            <w:r w:rsidRPr="00C441DE">
              <w:rPr>
                <w:rFonts w:ascii="Arial" w:eastAsia="標楷體" w:hAnsi="Arial" w:cs="Arial"/>
                <w:sz w:val="22"/>
              </w:rPr>
              <w:t>本活動全程免費，公務人員可登錄研習時數。</w:t>
            </w:r>
          </w:p>
          <w:p w:rsidR="008452C9" w:rsidRPr="00C441DE" w:rsidRDefault="008452C9" w:rsidP="00C36C2D">
            <w:pPr>
              <w:spacing w:line="440" w:lineRule="exact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 xml:space="preserve">2. </w:t>
            </w:r>
            <w:r w:rsidR="009F4796" w:rsidRPr="00C441DE">
              <w:rPr>
                <w:rFonts w:ascii="Arial" w:eastAsia="標楷體" w:hAnsi="Arial" w:cs="Arial"/>
                <w:sz w:val="22"/>
              </w:rPr>
              <w:t>本活動</w:t>
            </w:r>
            <w:r w:rsidR="009F4796">
              <w:rPr>
                <w:rFonts w:ascii="Arial" w:eastAsia="標楷體" w:hAnsi="Arial" w:cs="Arial"/>
                <w:sz w:val="22"/>
              </w:rPr>
              <w:t>名額有限</w:t>
            </w:r>
            <w:r w:rsidR="009F4796" w:rsidRPr="00C441DE">
              <w:rPr>
                <w:rFonts w:ascii="Arial" w:eastAsia="標楷體" w:hAnsi="Arial" w:cs="Arial"/>
                <w:sz w:val="22"/>
              </w:rPr>
              <w:t>，額滿為止</w:t>
            </w:r>
            <w:r w:rsidRPr="00C441DE">
              <w:rPr>
                <w:rFonts w:ascii="Arial" w:eastAsia="標楷體" w:hAnsi="Arial" w:cs="Arial"/>
                <w:sz w:val="22"/>
              </w:rPr>
              <w:t>。</w:t>
            </w:r>
          </w:p>
          <w:p w:rsidR="008452C9" w:rsidRPr="00C441DE" w:rsidRDefault="008452C9" w:rsidP="00C36C2D">
            <w:pPr>
              <w:spacing w:line="440" w:lineRule="exact"/>
              <w:ind w:left="330" w:hangingChars="150" w:hanging="330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 xml:space="preserve">3. </w:t>
            </w:r>
            <w:r w:rsidRPr="00C441DE">
              <w:rPr>
                <w:rFonts w:ascii="Arial" w:eastAsia="標楷體" w:hAnsi="Arial" w:cs="Arial"/>
                <w:sz w:val="22"/>
              </w:rPr>
              <w:t>歡迎各級政府、文化資產相關團體、學術研究機構等從事推動世界遺產工作之行政人員、相關系所師生，以及世遺潛力點所在地之相關社區、學校等相關人員、團體、文史工作者及有興趣的民眾踴躍報名。</w:t>
            </w:r>
          </w:p>
          <w:p w:rsidR="00C36C2D" w:rsidRPr="00C36C2D" w:rsidRDefault="00C36C2D" w:rsidP="00C36C2D">
            <w:pPr>
              <w:spacing w:line="440" w:lineRule="exact"/>
              <w:ind w:left="220" w:hangingChars="100" w:hanging="220"/>
              <w:jc w:val="both"/>
              <w:rPr>
                <w:rFonts w:ascii="Arial" w:eastAsia="標楷體" w:hAnsi="Arial" w:cs="Arial"/>
                <w:sz w:val="22"/>
              </w:rPr>
            </w:pPr>
            <w:r w:rsidRPr="00C36C2D">
              <w:rPr>
                <w:rFonts w:ascii="Arial" w:eastAsia="標楷體" w:hAnsi="Arial" w:cs="Arial" w:hint="eastAsia"/>
                <w:sz w:val="22"/>
              </w:rPr>
              <w:t xml:space="preserve">4. </w:t>
            </w:r>
            <w:r w:rsidRPr="00C36C2D">
              <w:rPr>
                <w:rFonts w:ascii="Arial" w:eastAsia="標楷體" w:hAnsi="Arial" w:cs="Arial"/>
                <w:sz w:val="22"/>
              </w:rPr>
              <w:t>本次活動提供電話、傳真、</w:t>
            </w:r>
            <w:r w:rsidRPr="00C36C2D">
              <w:rPr>
                <w:rFonts w:ascii="Arial" w:eastAsia="標楷體" w:hAnsi="Arial" w:cs="Arial"/>
                <w:sz w:val="22"/>
              </w:rPr>
              <w:t>E-mail</w:t>
            </w:r>
            <w:r w:rsidRPr="00C36C2D">
              <w:rPr>
                <w:rFonts w:ascii="Arial" w:eastAsia="標楷體" w:hAnsi="Arial" w:cs="Arial"/>
                <w:sz w:val="22"/>
              </w:rPr>
              <w:t>、電子報名、</w:t>
            </w:r>
            <w:r w:rsidRPr="00C36C2D">
              <w:rPr>
                <w:rFonts w:ascii="Arial" w:eastAsia="標楷體" w:hAnsi="Arial" w:cs="Arial" w:hint="eastAsia"/>
                <w:sz w:val="22"/>
              </w:rPr>
              <w:t>紙本報名</w:t>
            </w:r>
            <w:r w:rsidRPr="00C36C2D">
              <w:rPr>
                <w:rFonts w:ascii="Arial" w:eastAsia="標楷體" w:hAnsi="Arial" w:cs="Arial"/>
                <w:sz w:val="22"/>
              </w:rPr>
              <w:t>等報名方式。</w:t>
            </w:r>
          </w:p>
          <w:p w:rsidR="00C441DE" w:rsidRPr="00C36C2D" w:rsidRDefault="00C441DE" w:rsidP="00C36C2D">
            <w:pPr>
              <w:snapToGrid w:val="0"/>
              <w:spacing w:line="440" w:lineRule="exact"/>
              <w:ind w:firstLineChars="150" w:firstLine="330"/>
              <w:jc w:val="both"/>
              <w:rPr>
                <w:rFonts w:ascii="Arial" w:eastAsia="標楷體" w:hAnsi="Arial" w:cs="Arial"/>
                <w:kern w:val="28"/>
                <w:sz w:val="22"/>
              </w:rPr>
            </w:pPr>
            <w:r w:rsidRPr="00C36C2D">
              <w:rPr>
                <w:rFonts w:ascii="Arial" w:eastAsia="標楷體" w:hAnsi="Arial" w:cs="Arial"/>
                <w:kern w:val="28"/>
                <w:sz w:val="22"/>
              </w:rPr>
              <w:t>電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 xml:space="preserve">  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>話：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 xml:space="preserve">02-2931-3416 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>分機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>2407</w:t>
            </w:r>
            <w:r w:rsidR="00C36C2D">
              <w:rPr>
                <w:rFonts w:ascii="Arial" w:eastAsia="標楷體" w:hAnsi="Arial" w:cs="Arial" w:hint="eastAsia"/>
                <w:kern w:val="28"/>
                <w:sz w:val="22"/>
              </w:rPr>
              <w:t xml:space="preserve">    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>傳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 xml:space="preserve">  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>真：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>02-2934-8326</w:t>
            </w:r>
            <w:r w:rsidRPr="00C36C2D">
              <w:rPr>
                <w:rFonts w:ascii="Arial" w:eastAsia="標楷體" w:hAnsi="Arial" w:cs="Arial"/>
                <w:kern w:val="28"/>
                <w:sz w:val="22"/>
              </w:rPr>
              <w:t>。</w:t>
            </w:r>
          </w:p>
          <w:p w:rsidR="00E81D69" w:rsidRDefault="00C36C2D" w:rsidP="00C36C2D">
            <w:pPr>
              <w:snapToGrid w:val="0"/>
              <w:spacing w:line="44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kern w:val="28"/>
                <w:sz w:val="22"/>
              </w:rPr>
              <w:t xml:space="preserve">   </w:t>
            </w:r>
            <w:r w:rsidR="00C441DE" w:rsidRPr="00C36C2D">
              <w:rPr>
                <w:rFonts w:ascii="Arial" w:eastAsia="標楷體" w:hAnsi="Arial" w:cs="Arial"/>
                <w:kern w:val="28"/>
                <w:sz w:val="22"/>
              </w:rPr>
              <w:t>E-mail</w:t>
            </w:r>
            <w:r w:rsidR="00C441DE" w:rsidRPr="00C36C2D">
              <w:rPr>
                <w:rFonts w:ascii="Arial" w:eastAsia="標楷體" w:hAnsi="Arial" w:cs="Arial"/>
                <w:kern w:val="28"/>
                <w:sz w:val="22"/>
              </w:rPr>
              <w:t>：</w:t>
            </w:r>
            <w:hyperlink r:id="rId12" w:history="1">
              <w:r w:rsidR="00E81D69" w:rsidRPr="00EC388E">
                <w:rPr>
                  <w:rStyle w:val="ae"/>
                  <w:rFonts w:ascii="Arial" w:eastAsia="標楷體" w:hAnsi="Arial" w:cs="Arial"/>
                  <w:szCs w:val="24"/>
                </w:rPr>
                <w:t>chien07691115@gmail.com</w:t>
              </w:r>
            </w:hyperlink>
          </w:p>
          <w:p w:rsidR="00C441DE" w:rsidRPr="00C36C2D" w:rsidRDefault="00C36C2D" w:rsidP="00C36C2D">
            <w:pPr>
              <w:snapToGrid w:val="0"/>
              <w:spacing w:line="440" w:lineRule="exact"/>
              <w:jc w:val="both"/>
              <w:rPr>
                <w:rStyle w:val="ae"/>
              </w:rPr>
            </w:pPr>
            <w:r>
              <w:rPr>
                <w:rFonts w:ascii="Arial" w:eastAsia="標楷體" w:hAnsi="Arial" w:cs="Arial" w:hint="eastAsia"/>
                <w:kern w:val="28"/>
                <w:sz w:val="22"/>
              </w:rPr>
              <w:t xml:space="preserve">   </w:t>
            </w:r>
            <w:r w:rsidR="00C441DE" w:rsidRPr="00C36C2D">
              <w:rPr>
                <w:rFonts w:ascii="Arial" w:eastAsia="標楷體" w:hAnsi="Arial" w:cs="Arial"/>
                <w:kern w:val="28"/>
                <w:sz w:val="22"/>
              </w:rPr>
              <w:t>電子報名系統：</w:t>
            </w:r>
            <w:r w:rsidR="00733A43" w:rsidRPr="00733A43">
              <w:rPr>
                <w:rStyle w:val="ae"/>
                <w:szCs w:val="24"/>
              </w:rPr>
              <w:t>https://goo.gl/forms/wwnEgiqeodUGQ1pr1</w:t>
            </w:r>
          </w:p>
          <w:p w:rsidR="00E81D69" w:rsidRPr="00E81D69" w:rsidRDefault="00886951" w:rsidP="00886951">
            <w:pPr>
              <w:pStyle w:val="aa"/>
              <w:numPr>
                <w:ilvl w:val="0"/>
                <w:numId w:val="3"/>
              </w:numPr>
              <w:spacing w:line="440" w:lineRule="exact"/>
              <w:ind w:leftChars="0" w:left="-104" w:hanging="1047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 xml:space="preserve"> 5. </w:t>
            </w:r>
            <w:r w:rsidR="005D4501">
              <w:rPr>
                <w:rFonts w:ascii="Arial" w:eastAsia="標楷體" w:hAnsi="Arial" w:cs="Arial"/>
                <w:sz w:val="22"/>
              </w:rPr>
              <w:t>若有相關問題，</w:t>
            </w:r>
            <w:r w:rsidR="005D4501">
              <w:rPr>
                <w:rFonts w:ascii="Arial" w:eastAsia="標楷體" w:hAnsi="Arial" w:cs="Arial" w:hint="eastAsia"/>
                <w:sz w:val="22"/>
              </w:rPr>
              <w:t>請</w:t>
            </w:r>
            <w:r w:rsidR="00C36C2D" w:rsidRPr="00E81D69">
              <w:rPr>
                <w:rFonts w:ascii="Arial" w:eastAsia="標楷體" w:hAnsi="Arial" w:cs="Arial"/>
                <w:sz w:val="22"/>
              </w:rPr>
              <w:t>電洽中國科技大學文資中心</w:t>
            </w:r>
            <w:r w:rsidR="00E81D69" w:rsidRPr="00E81D69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="00E81D69" w:rsidRPr="00E81D69">
              <w:rPr>
                <w:rFonts w:ascii="Arial" w:eastAsia="標楷體" w:hAnsi="Arial" w:cs="Arial"/>
                <w:sz w:val="22"/>
              </w:rPr>
              <w:t>張茜甯</w:t>
            </w:r>
            <w:r w:rsidR="00C36C2D" w:rsidRPr="00E81D69">
              <w:rPr>
                <w:rFonts w:ascii="Arial" w:eastAsia="標楷體" w:hAnsi="Arial" w:cs="Arial"/>
                <w:sz w:val="22"/>
              </w:rPr>
              <w:t>小姐。</w:t>
            </w:r>
          </w:p>
        </w:tc>
      </w:tr>
    </w:tbl>
    <w:p w:rsidR="00C441DE" w:rsidRPr="00483693" w:rsidRDefault="00C441DE" w:rsidP="00C36C2D">
      <w:pPr>
        <w:rPr>
          <w:rFonts w:ascii="Times New Roman" w:eastAsia="華康仿宋體W4" w:hAnsi="Times New Roman"/>
        </w:rPr>
      </w:pPr>
    </w:p>
    <w:sectPr w:rsidR="00C441DE" w:rsidRPr="00483693" w:rsidSect="00C36C2D">
      <w:footerReference w:type="default" r:id="rId13"/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F5" w:rsidRDefault="00084CF5" w:rsidP="007D6EAD">
      <w:r>
        <w:separator/>
      </w:r>
    </w:p>
  </w:endnote>
  <w:endnote w:type="continuationSeparator" w:id="0">
    <w:p w:rsidR="00084CF5" w:rsidRDefault="00084CF5" w:rsidP="007D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(P)"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5"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212116"/>
      <w:docPartObj>
        <w:docPartGallery w:val="Page Numbers (Bottom of Page)"/>
        <w:docPartUnique/>
      </w:docPartObj>
    </w:sdtPr>
    <w:sdtEndPr/>
    <w:sdtContent>
      <w:p w:rsidR="00924B25" w:rsidRDefault="00924B25" w:rsidP="00E81D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668" w:rsidRPr="006C466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F5" w:rsidRDefault="00084CF5" w:rsidP="007D6EAD">
      <w:r>
        <w:separator/>
      </w:r>
    </w:p>
  </w:footnote>
  <w:footnote w:type="continuationSeparator" w:id="0">
    <w:p w:rsidR="00084CF5" w:rsidRDefault="00084CF5" w:rsidP="007D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A46"/>
    <w:multiLevelType w:val="hybridMultilevel"/>
    <w:tmpl w:val="0094A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5A6DCB"/>
    <w:multiLevelType w:val="hybridMultilevel"/>
    <w:tmpl w:val="69565E2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A54E1790">
      <w:start w:val="1"/>
      <w:numFmt w:val="bullet"/>
      <w:lvlText w:val=""/>
      <w:lvlJc w:val="left"/>
      <w:pPr>
        <w:ind w:left="152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2F14DF6"/>
    <w:multiLevelType w:val="hybridMultilevel"/>
    <w:tmpl w:val="69565E2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A54E1790">
      <w:start w:val="1"/>
      <w:numFmt w:val="bullet"/>
      <w:lvlText w:val=""/>
      <w:lvlJc w:val="left"/>
      <w:pPr>
        <w:ind w:left="152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6AA3613"/>
    <w:multiLevelType w:val="hybridMultilevel"/>
    <w:tmpl w:val="4E6E2E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7BC29E4"/>
    <w:multiLevelType w:val="hybridMultilevel"/>
    <w:tmpl w:val="1018BA38"/>
    <w:lvl w:ilvl="0" w:tplc="EDA2F2F4">
      <w:start w:val="1"/>
      <w:numFmt w:val="taiwaneseCountingThousand"/>
      <w:pStyle w:val="4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8DE0B2E">
      <w:start w:val="1"/>
      <w:numFmt w:val="decimal"/>
      <w:suff w:val="space"/>
      <w:lvlText w:val="%2."/>
      <w:lvlJc w:val="left"/>
      <w:pPr>
        <w:ind w:left="690" w:hanging="210"/>
      </w:pPr>
      <w:rPr>
        <w:rFonts w:cs="Times New Roman" w:hint="eastAsia"/>
      </w:rPr>
    </w:lvl>
    <w:lvl w:ilvl="2" w:tplc="96C0EF48">
      <w:start w:val="1"/>
      <w:numFmt w:val="lowerLetter"/>
      <w:suff w:val="space"/>
      <w:lvlText w:val="%3."/>
      <w:lvlJc w:val="left"/>
      <w:pPr>
        <w:ind w:left="1155" w:hanging="19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83E4721"/>
    <w:multiLevelType w:val="hybridMultilevel"/>
    <w:tmpl w:val="EE2A6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9DA6499"/>
    <w:multiLevelType w:val="hybridMultilevel"/>
    <w:tmpl w:val="2868A6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AD22535"/>
    <w:multiLevelType w:val="hybridMultilevel"/>
    <w:tmpl w:val="584E0A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A54E1790">
      <w:start w:val="1"/>
      <w:numFmt w:val="bullet"/>
      <w:lvlText w:val=""/>
      <w:lvlJc w:val="left"/>
      <w:pPr>
        <w:ind w:left="152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EDC1C6B"/>
    <w:multiLevelType w:val="hybridMultilevel"/>
    <w:tmpl w:val="7AE63D8C"/>
    <w:lvl w:ilvl="0" w:tplc="96DE638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CE57FF7"/>
    <w:multiLevelType w:val="hybridMultilevel"/>
    <w:tmpl w:val="DC8684CC"/>
    <w:lvl w:ilvl="0" w:tplc="0409000F">
      <w:start w:val="1"/>
      <w:numFmt w:val="decimal"/>
      <w:lvlText w:val="%1."/>
      <w:lvlJc w:val="left"/>
      <w:pPr>
        <w:ind w:left="16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4" w:hanging="480"/>
      </w:pPr>
    </w:lvl>
    <w:lvl w:ilvl="2" w:tplc="0409001B" w:tentative="1">
      <w:start w:val="1"/>
      <w:numFmt w:val="lowerRoman"/>
      <w:lvlText w:val="%3."/>
      <w:lvlJc w:val="right"/>
      <w:pPr>
        <w:ind w:left="2624" w:hanging="480"/>
      </w:pPr>
    </w:lvl>
    <w:lvl w:ilvl="3" w:tplc="0409000F" w:tentative="1">
      <w:start w:val="1"/>
      <w:numFmt w:val="decimal"/>
      <w:lvlText w:val="%4."/>
      <w:lvlJc w:val="left"/>
      <w:pPr>
        <w:ind w:left="31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4" w:hanging="480"/>
      </w:pPr>
    </w:lvl>
    <w:lvl w:ilvl="5" w:tplc="0409001B" w:tentative="1">
      <w:start w:val="1"/>
      <w:numFmt w:val="lowerRoman"/>
      <w:lvlText w:val="%6."/>
      <w:lvlJc w:val="right"/>
      <w:pPr>
        <w:ind w:left="4064" w:hanging="480"/>
      </w:pPr>
    </w:lvl>
    <w:lvl w:ilvl="6" w:tplc="0409000F" w:tentative="1">
      <w:start w:val="1"/>
      <w:numFmt w:val="decimal"/>
      <w:lvlText w:val="%7."/>
      <w:lvlJc w:val="left"/>
      <w:pPr>
        <w:ind w:left="45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4" w:hanging="480"/>
      </w:pPr>
    </w:lvl>
    <w:lvl w:ilvl="8" w:tplc="0409001B" w:tentative="1">
      <w:start w:val="1"/>
      <w:numFmt w:val="lowerRoman"/>
      <w:lvlText w:val="%9."/>
      <w:lvlJc w:val="right"/>
      <w:pPr>
        <w:ind w:left="5504" w:hanging="480"/>
      </w:pPr>
    </w:lvl>
  </w:abstractNum>
  <w:abstractNum w:abstractNumId="10">
    <w:nsid w:val="2E193459"/>
    <w:multiLevelType w:val="hybridMultilevel"/>
    <w:tmpl w:val="8B4666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4A3206C"/>
    <w:multiLevelType w:val="hybridMultilevel"/>
    <w:tmpl w:val="584E0A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A54E1790">
      <w:start w:val="1"/>
      <w:numFmt w:val="bullet"/>
      <w:lvlText w:val=""/>
      <w:lvlJc w:val="left"/>
      <w:pPr>
        <w:ind w:left="152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407F16CA"/>
    <w:multiLevelType w:val="hybridMultilevel"/>
    <w:tmpl w:val="BE50AD50"/>
    <w:lvl w:ilvl="0" w:tplc="6444E1D0">
      <w:start w:val="1"/>
      <w:numFmt w:val="decimal"/>
      <w:lvlText w:val="%1."/>
      <w:lvlJc w:val="left"/>
      <w:pPr>
        <w:ind w:left="480" w:hanging="480"/>
      </w:pPr>
      <w:rPr>
        <w:rFonts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62420D4"/>
    <w:multiLevelType w:val="hybridMultilevel"/>
    <w:tmpl w:val="69565E2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A54E1790">
      <w:start w:val="1"/>
      <w:numFmt w:val="bullet"/>
      <w:lvlText w:val=""/>
      <w:lvlJc w:val="left"/>
      <w:pPr>
        <w:ind w:left="152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4E3C2124"/>
    <w:multiLevelType w:val="hybridMultilevel"/>
    <w:tmpl w:val="3C8294F0"/>
    <w:lvl w:ilvl="0" w:tplc="48DA4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E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0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6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C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6B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2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4D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26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7875E8"/>
    <w:multiLevelType w:val="hybridMultilevel"/>
    <w:tmpl w:val="3290319C"/>
    <w:lvl w:ilvl="0" w:tplc="8FECB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6B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8B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E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83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C7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21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CF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07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EB238B"/>
    <w:multiLevelType w:val="hybridMultilevel"/>
    <w:tmpl w:val="3490D44C"/>
    <w:lvl w:ilvl="0" w:tplc="F2A06EB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華康細明體(P)" w:hint="eastAsia"/>
      </w:rPr>
    </w:lvl>
    <w:lvl w:ilvl="1" w:tplc="ED2C71E2">
      <w:start w:val="1"/>
      <w:numFmt w:val="decimal"/>
      <w:lvlText w:val="%2."/>
      <w:lvlJc w:val="left"/>
      <w:pPr>
        <w:ind w:left="1440" w:hanging="480"/>
      </w:pPr>
      <w:rPr>
        <w:lang w:eastAsia="zh-TW"/>
      </w:rPr>
    </w:lvl>
    <w:lvl w:ilvl="2" w:tplc="A3662DC4">
      <w:start w:val="1"/>
      <w:numFmt w:val="decimal"/>
      <w:lvlText w:val="（%3）"/>
      <w:lvlJc w:val="right"/>
      <w:pPr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8E458F6"/>
    <w:multiLevelType w:val="hybridMultilevel"/>
    <w:tmpl w:val="584E0A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A54E1790">
      <w:start w:val="1"/>
      <w:numFmt w:val="bullet"/>
      <w:lvlText w:val=""/>
      <w:lvlJc w:val="left"/>
      <w:pPr>
        <w:ind w:left="152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5C8A60B4"/>
    <w:multiLevelType w:val="hybridMultilevel"/>
    <w:tmpl w:val="9B300666"/>
    <w:lvl w:ilvl="0" w:tplc="08A4EA0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9256B9"/>
    <w:multiLevelType w:val="hybridMultilevel"/>
    <w:tmpl w:val="92DEDF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8875E50"/>
    <w:multiLevelType w:val="hybridMultilevel"/>
    <w:tmpl w:val="F9A285EA"/>
    <w:lvl w:ilvl="0" w:tplc="D04EC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83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E1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4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A9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08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4A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6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EE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B71D84"/>
    <w:multiLevelType w:val="hybridMultilevel"/>
    <w:tmpl w:val="23503AB2"/>
    <w:lvl w:ilvl="0" w:tplc="96DE638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6B5E2A"/>
    <w:multiLevelType w:val="hybridMultilevel"/>
    <w:tmpl w:val="7AE63D8C"/>
    <w:lvl w:ilvl="0" w:tplc="96DE638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F65534F"/>
    <w:multiLevelType w:val="hybridMultilevel"/>
    <w:tmpl w:val="9A321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3BA6740"/>
    <w:multiLevelType w:val="hybridMultilevel"/>
    <w:tmpl w:val="EAA20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3"/>
  </w:num>
  <w:num w:numId="5">
    <w:abstractNumId w:val="21"/>
  </w:num>
  <w:num w:numId="6">
    <w:abstractNumId w:val="12"/>
  </w:num>
  <w:num w:numId="7">
    <w:abstractNumId w:val="22"/>
  </w:num>
  <w:num w:numId="8">
    <w:abstractNumId w:val="8"/>
  </w:num>
  <w:num w:numId="9">
    <w:abstractNumId w:val="18"/>
  </w:num>
  <w:num w:numId="10">
    <w:abstractNumId w:val="13"/>
  </w:num>
  <w:num w:numId="11">
    <w:abstractNumId w:val="2"/>
  </w:num>
  <w:num w:numId="12">
    <w:abstractNumId w:val="17"/>
  </w:num>
  <w:num w:numId="13">
    <w:abstractNumId w:val="7"/>
  </w:num>
  <w:num w:numId="14">
    <w:abstractNumId w:val="15"/>
  </w:num>
  <w:num w:numId="15">
    <w:abstractNumId w:val="14"/>
  </w:num>
  <w:num w:numId="16">
    <w:abstractNumId w:val="20"/>
  </w:num>
  <w:num w:numId="17">
    <w:abstractNumId w:val="10"/>
  </w:num>
  <w:num w:numId="18">
    <w:abstractNumId w:val="5"/>
  </w:num>
  <w:num w:numId="19">
    <w:abstractNumId w:val="24"/>
  </w:num>
  <w:num w:numId="20">
    <w:abstractNumId w:val="0"/>
  </w:num>
  <w:num w:numId="21">
    <w:abstractNumId w:val="19"/>
  </w:num>
  <w:num w:numId="22">
    <w:abstractNumId w:val="9"/>
  </w:num>
  <w:num w:numId="23">
    <w:abstractNumId w:val="6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91"/>
    <w:rsid w:val="000224FD"/>
    <w:rsid w:val="00034776"/>
    <w:rsid w:val="00035A87"/>
    <w:rsid w:val="000702A9"/>
    <w:rsid w:val="00084CF5"/>
    <w:rsid w:val="00096471"/>
    <w:rsid w:val="000A3CC3"/>
    <w:rsid w:val="000C0615"/>
    <w:rsid w:val="000C0F3C"/>
    <w:rsid w:val="00116BF2"/>
    <w:rsid w:val="00117C8E"/>
    <w:rsid w:val="001221B0"/>
    <w:rsid w:val="001620DA"/>
    <w:rsid w:val="00183565"/>
    <w:rsid w:val="0019170E"/>
    <w:rsid w:val="001B23E0"/>
    <w:rsid w:val="001C14BA"/>
    <w:rsid w:val="001D6FE2"/>
    <w:rsid w:val="00206FD3"/>
    <w:rsid w:val="00207668"/>
    <w:rsid w:val="00212C7D"/>
    <w:rsid w:val="002145E2"/>
    <w:rsid w:val="00215E81"/>
    <w:rsid w:val="0025085A"/>
    <w:rsid w:val="002549EE"/>
    <w:rsid w:val="00266248"/>
    <w:rsid w:val="002679D3"/>
    <w:rsid w:val="002703A8"/>
    <w:rsid w:val="00274180"/>
    <w:rsid w:val="002B6E34"/>
    <w:rsid w:val="002C2F1E"/>
    <w:rsid w:val="002C617A"/>
    <w:rsid w:val="002D1470"/>
    <w:rsid w:val="002D7D17"/>
    <w:rsid w:val="002F6848"/>
    <w:rsid w:val="00305032"/>
    <w:rsid w:val="00306391"/>
    <w:rsid w:val="003108DA"/>
    <w:rsid w:val="0031747C"/>
    <w:rsid w:val="0035050F"/>
    <w:rsid w:val="003525AE"/>
    <w:rsid w:val="003C7BA7"/>
    <w:rsid w:val="003E6547"/>
    <w:rsid w:val="003E67D7"/>
    <w:rsid w:val="00424BB7"/>
    <w:rsid w:val="00450D84"/>
    <w:rsid w:val="004600EF"/>
    <w:rsid w:val="00483693"/>
    <w:rsid w:val="004943E5"/>
    <w:rsid w:val="004970BE"/>
    <w:rsid w:val="004E6200"/>
    <w:rsid w:val="004F219A"/>
    <w:rsid w:val="005030EF"/>
    <w:rsid w:val="00507BE7"/>
    <w:rsid w:val="00525F6E"/>
    <w:rsid w:val="00584B53"/>
    <w:rsid w:val="00593CF1"/>
    <w:rsid w:val="005A314E"/>
    <w:rsid w:val="005A405B"/>
    <w:rsid w:val="005A42BA"/>
    <w:rsid w:val="005D4501"/>
    <w:rsid w:val="005D62F2"/>
    <w:rsid w:val="005E457C"/>
    <w:rsid w:val="005F6BDF"/>
    <w:rsid w:val="00632AD0"/>
    <w:rsid w:val="0064355B"/>
    <w:rsid w:val="00643CA6"/>
    <w:rsid w:val="00651833"/>
    <w:rsid w:val="0066273E"/>
    <w:rsid w:val="00665AC0"/>
    <w:rsid w:val="00676B28"/>
    <w:rsid w:val="00685126"/>
    <w:rsid w:val="006C4668"/>
    <w:rsid w:val="006F1249"/>
    <w:rsid w:val="00702E48"/>
    <w:rsid w:val="00733342"/>
    <w:rsid w:val="00733A43"/>
    <w:rsid w:val="0076411A"/>
    <w:rsid w:val="00771072"/>
    <w:rsid w:val="007B4AF4"/>
    <w:rsid w:val="007D6EAD"/>
    <w:rsid w:val="007F2B01"/>
    <w:rsid w:val="007F4B9B"/>
    <w:rsid w:val="00802DE5"/>
    <w:rsid w:val="008452C9"/>
    <w:rsid w:val="008524BA"/>
    <w:rsid w:val="00872AC7"/>
    <w:rsid w:val="0087393C"/>
    <w:rsid w:val="00886951"/>
    <w:rsid w:val="008E402F"/>
    <w:rsid w:val="008F1188"/>
    <w:rsid w:val="0091470A"/>
    <w:rsid w:val="00924B25"/>
    <w:rsid w:val="009263FF"/>
    <w:rsid w:val="009330A0"/>
    <w:rsid w:val="00957B7C"/>
    <w:rsid w:val="009802CD"/>
    <w:rsid w:val="00982052"/>
    <w:rsid w:val="009F393B"/>
    <w:rsid w:val="009F3B80"/>
    <w:rsid w:val="009F4796"/>
    <w:rsid w:val="00A5682C"/>
    <w:rsid w:val="00A716EA"/>
    <w:rsid w:val="00B25375"/>
    <w:rsid w:val="00B40E91"/>
    <w:rsid w:val="00B51146"/>
    <w:rsid w:val="00B51EF0"/>
    <w:rsid w:val="00B842B4"/>
    <w:rsid w:val="00B9443A"/>
    <w:rsid w:val="00BC78C3"/>
    <w:rsid w:val="00BD248A"/>
    <w:rsid w:val="00BF0697"/>
    <w:rsid w:val="00C17EEF"/>
    <w:rsid w:val="00C275A9"/>
    <w:rsid w:val="00C32A1D"/>
    <w:rsid w:val="00C36C2D"/>
    <w:rsid w:val="00C441DE"/>
    <w:rsid w:val="00C46DD2"/>
    <w:rsid w:val="00C82BA8"/>
    <w:rsid w:val="00C861D0"/>
    <w:rsid w:val="00C97861"/>
    <w:rsid w:val="00CB759E"/>
    <w:rsid w:val="00CD6C27"/>
    <w:rsid w:val="00CE6335"/>
    <w:rsid w:val="00CE72D0"/>
    <w:rsid w:val="00D46607"/>
    <w:rsid w:val="00D556E6"/>
    <w:rsid w:val="00D6188B"/>
    <w:rsid w:val="00D931BA"/>
    <w:rsid w:val="00DB5539"/>
    <w:rsid w:val="00E00434"/>
    <w:rsid w:val="00E11774"/>
    <w:rsid w:val="00E81D69"/>
    <w:rsid w:val="00EA7AF1"/>
    <w:rsid w:val="00EB37B8"/>
    <w:rsid w:val="00EB6377"/>
    <w:rsid w:val="00EC209F"/>
    <w:rsid w:val="00EC5EAA"/>
    <w:rsid w:val="00EC7C4B"/>
    <w:rsid w:val="00EF2DC1"/>
    <w:rsid w:val="00F06EFC"/>
    <w:rsid w:val="00F1067B"/>
    <w:rsid w:val="00F14536"/>
    <w:rsid w:val="00F263B5"/>
    <w:rsid w:val="00F36351"/>
    <w:rsid w:val="00F54725"/>
    <w:rsid w:val="00F90F52"/>
    <w:rsid w:val="00F969A7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40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B40E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EA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6EAD"/>
    <w:rPr>
      <w:rFonts w:ascii="Calibri" w:eastAsia="新細明體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632AD0"/>
    <w:rPr>
      <w:rFonts w:ascii="Calibri" w:eastAsia="新細明體" w:hAnsi="Calibri" w:cs="Times New Roman"/>
    </w:rPr>
  </w:style>
  <w:style w:type="paragraph" w:styleId="aa">
    <w:name w:val="List Paragraph"/>
    <w:basedOn w:val="a"/>
    <w:uiPriority w:val="34"/>
    <w:qFormat/>
    <w:rsid w:val="00C17EEF"/>
    <w:pPr>
      <w:ind w:leftChars="200" w:left="480"/>
    </w:pPr>
    <w:rPr>
      <w:rFonts w:asciiTheme="minorHAnsi" w:eastAsiaTheme="minorEastAsia" w:hAnsiTheme="minorHAnsi" w:cstheme="minorBidi"/>
    </w:rPr>
  </w:style>
  <w:style w:type="table" w:styleId="ab">
    <w:name w:val="Table Grid"/>
    <w:aliases w:val="表格細,表格細1,表格細2,表格細3,表格細11,表格細21,表格細4,表格細12,表格細22,表格細5,表格細13,表格細23,表格細31,表格細111,表格細211,表格細41,表格細121,表格細221,表格細6,表格細14,表格細24,表格細32,表格細112,表格細212,表格細42,表格細122,表格細222,表格細51,表格細131,表格細231,表格細311,表格細1111,表格細2111,表格細411,表格細1211,表格細2211,表格細7,表格細15,表格細25"/>
    <w:basedOn w:val="a1"/>
    <w:uiPriority w:val="39"/>
    <w:rsid w:val="00C1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5A405B"/>
    <w:pPr>
      <w:snapToGrid w:val="0"/>
      <w:spacing w:afterLines="50"/>
      <w:jc w:val="both"/>
    </w:pPr>
    <w:rPr>
      <w:rFonts w:ascii="標楷體" w:eastAsia="標楷體" w:hAnsi="Times New Roman"/>
      <w:sz w:val="28"/>
      <w:szCs w:val="24"/>
    </w:rPr>
  </w:style>
  <w:style w:type="character" w:customStyle="1" w:styleId="ad">
    <w:name w:val="本文 字元"/>
    <w:basedOn w:val="a0"/>
    <w:link w:val="ac"/>
    <w:rsid w:val="005A405B"/>
    <w:rPr>
      <w:rFonts w:ascii="標楷體" w:eastAsia="標楷體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4970BE"/>
    <w:rPr>
      <w:color w:val="0000FF" w:themeColor="hyperlink"/>
      <w:u w:val="single"/>
    </w:rPr>
  </w:style>
  <w:style w:type="paragraph" w:customStyle="1" w:styleId="af">
    <w:name w:val="文 字元"/>
    <w:basedOn w:val="a"/>
    <w:link w:val="1"/>
    <w:rsid w:val="00034776"/>
    <w:pPr>
      <w:spacing w:beforeLines="25"/>
      <w:ind w:firstLineChars="200" w:firstLine="480"/>
      <w:jc w:val="both"/>
    </w:pPr>
    <w:rPr>
      <w:rFonts w:ascii="新細明體" w:hAnsi="新細明體"/>
      <w:w w:val="120"/>
      <w:kern w:val="0"/>
      <w:sz w:val="20"/>
      <w:szCs w:val="20"/>
    </w:rPr>
  </w:style>
  <w:style w:type="character" w:customStyle="1" w:styleId="1">
    <w:name w:val="文 字元 字元1"/>
    <w:link w:val="af"/>
    <w:rsid w:val="00034776"/>
    <w:rPr>
      <w:rFonts w:ascii="新細明體" w:eastAsia="新細明體" w:hAnsi="新細明體" w:cs="Times New Roman"/>
      <w:w w:val="120"/>
      <w:kern w:val="0"/>
      <w:sz w:val="20"/>
      <w:szCs w:val="20"/>
    </w:rPr>
  </w:style>
  <w:style w:type="paragraph" w:customStyle="1" w:styleId="4">
    <w:name w:val="標題4"/>
    <w:basedOn w:val="a"/>
    <w:uiPriority w:val="99"/>
    <w:rsid w:val="00305032"/>
    <w:pPr>
      <w:numPr>
        <w:numId w:val="24"/>
      </w:numPr>
      <w:adjustRightInd w:val="0"/>
      <w:spacing w:line="560" w:lineRule="exact"/>
    </w:pPr>
    <w:rPr>
      <w:rFonts w:ascii="Arial" w:eastAsia="華康仿宋體W5" w:hAnsi="Arial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40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B40E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EA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6EAD"/>
    <w:rPr>
      <w:rFonts w:ascii="Calibri" w:eastAsia="新細明體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632AD0"/>
    <w:rPr>
      <w:rFonts w:ascii="Calibri" w:eastAsia="新細明體" w:hAnsi="Calibri" w:cs="Times New Roman"/>
    </w:rPr>
  </w:style>
  <w:style w:type="paragraph" w:styleId="aa">
    <w:name w:val="List Paragraph"/>
    <w:basedOn w:val="a"/>
    <w:uiPriority w:val="34"/>
    <w:qFormat/>
    <w:rsid w:val="00C17EEF"/>
    <w:pPr>
      <w:ind w:leftChars="200" w:left="480"/>
    </w:pPr>
    <w:rPr>
      <w:rFonts w:asciiTheme="minorHAnsi" w:eastAsiaTheme="minorEastAsia" w:hAnsiTheme="minorHAnsi" w:cstheme="minorBidi"/>
    </w:rPr>
  </w:style>
  <w:style w:type="table" w:styleId="ab">
    <w:name w:val="Table Grid"/>
    <w:aliases w:val="表格細,表格細1,表格細2,表格細3,表格細11,表格細21,表格細4,表格細12,表格細22,表格細5,表格細13,表格細23,表格細31,表格細111,表格細211,表格細41,表格細121,表格細221,表格細6,表格細14,表格細24,表格細32,表格細112,表格細212,表格細42,表格細122,表格細222,表格細51,表格細131,表格細231,表格細311,表格細1111,表格細2111,表格細411,表格細1211,表格細2211,表格細7,表格細15,表格細25"/>
    <w:basedOn w:val="a1"/>
    <w:uiPriority w:val="39"/>
    <w:rsid w:val="00C1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5A405B"/>
    <w:pPr>
      <w:snapToGrid w:val="0"/>
      <w:spacing w:afterLines="50"/>
      <w:jc w:val="both"/>
    </w:pPr>
    <w:rPr>
      <w:rFonts w:ascii="標楷體" w:eastAsia="標楷體" w:hAnsi="Times New Roman"/>
      <w:sz w:val="28"/>
      <w:szCs w:val="24"/>
    </w:rPr>
  </w:style>
  <w:style w:type="character" w:customStyle="1" w:styleId="ad">
    <w:name w:val="本文 字元"/>
    <w:basedOn w:val="a0"/>
    <w:link w:val="ac"/>
    <w:rsid w:val="005A405B"/>
    <w:rPr>
      <w:rFonts w:ascii="標楷體" w:eastAsia="標楷體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4970BE"/>
    <w:rPr>
      <w:color w:val="0000FF" w:themeColor="hyperlink"/>
      <w:u w:val="single"/>
    </w:rPr>
  </w:style>
  <w:style w:type="paragraph" w:customStyle="1" w:styleId="af">
    <w:name w:val="文 字元"/>
    <w:basedOn w:val="a"/>
    <w:link w:val="1"/>
    <w:rsid w:val="00034776"/>
    <w:pPr>
      <w:spacing w:beforeLines="25"/>
      <w:ind w:firstLineChars="200" w:firstLine="480"/>
      <w:jc w:val="both"/>
    </w:pPr>
    <w:rPr>
      <w:rFonts w:ascii="新細明體" w:hAnsi="新細明體"/>
      <w:w w:val="120"/>
      <w:kern w:val="0"/>
      <w:sz w:val="20"/>
      <w:szCs w:val="20"/>
    </w:rPr>
  </w:style>
  <w:style w:type="character" w:customStyle="1" w:styleId="1">
    <w:name w:val="文 字元 字元1"/>
    <w:link w:val="af"/>
    <w:rsid w:val="00034776"/>
    <w:rPr>
      <w:rFonts w:ascii="新細明體" w:eastAsia="新細明體" w:hAnsi="新細明體" w:cs="Times New Roman"/>
      <w:w w:val="120"/>
      <w:kern w:val="0"/>
      <w:sz w:val="20"/>
      <w:szCs w:val="20"/>
    </w:rPr>
  </w:style>
  <w:style w:type="paragraph" w:customStyle="1" w:styleId="4">
    <w:name w:val="標題4"/>
    <w:basedOn w:val="a"/>
    <w:uiPriority w:val="99"/>
    <w:rsid w:val="00305032"/>
    <w:pPr>
      <w:numPr>
        <w:numId w:val="24"/>
      </w:numPr>
      <w:adjustRightInd w:val="0"/>
      <w:spacing w:line="560" w:lineRule="exact"/>
    </w:pPr>
    <w:rPr>
      <w:rFonts w:ascii="Arial" w:eastAsia="華康仿宋體W5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2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hien076911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wen</cp:lastModifiedBy>
  <cp:revision>2</cp:revision>
  <cp:lastPrinted>2017-05-05T08:04:00Z</cp:lastPrinted>
  <dcterms:created xsi:type="dcterms:W3CDTF">2018-06-07T05:59:00Z</dcterms:created>
  <dcterms:modified xsi:type="dcterms:W3CDTF">2018-06-07T05:59:00Z</dcterms:modified>
</cp:coreProperties>
</file>