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A1" w:rsidRDefault="003354F8">
      <w:pPr>
        <w:snapToGrid w:val="0"/>
        <w:spacing w:before="60"/>
        <w:rPr>
          <w:b/>
          <w:sz w:val="32"/>
          <w:szCs w:val="32"/>
        </w:rPr>
      </w:pPr>
      <w:r>
        <w:rPr>
          <w:b/>
          <w:sz w:val="32"/>
          <w:szCs w:val="32"/>
        </w:rPr>
        <w:t>設置計畫書（草案）</w:t>
      </w:r>
    </w:p>
    <w:p w:rsidR="009002A1" w:rsidRDefault="009002A1">
      <w:pPr>
        <w:snapToGrid w:val="0"/>
        <w:spacing w:before="60"/>
        <w:rPr>
          <w:sz w:val="32"/>
          <w:szCs w:val="32"/>
        </w:rPr>
      </w:pPr>
    </w:p>
    <w:p w:rsidR="009002A1" w:rsidRDefault="009002A1">
      <w:pPr>
        <w:rPr>
          <w:sz w:val="40"/>
          <w:szCs w:val="40"/>
        </w:rPr>
      </w:pPr>
    </w:p>
    <w:p w:rsidR="009002A1" w:rsidRDefault="003354F8">
      <w:pPr>
        <w:jc w:val="center"/>
      </w:pPr>
      <w:r>
        <w:rPr>
          <w:sz w:val="52"/>
        </w:rPr>
        <w:t>○○○○○○</w:t>
      </w:r>
      <w:r>
        <w:rPr>
          <w:sz w:val="52"/>
        </w:rPr>
        <w:t>工程</w:t>
      </w:r>
      <w:r>
        <w:rPr>
          <w:rFonts w:ascii="新細明體" w:hAnsi="新細明體"/>
          <w:color w:val="0000FF"/>
          <w:sz w:val="28"/>
          <w:szCs w:val="28"/>
          <w:shd w:val="clear" w:color="auto" w:fill="FFFFFF"/>
        </w:rPr>
        <w:t>（</w:t>
      </w:r>
      <w:r>
        <w:rPr>
          <w:color w:val="0000FF"/>
          <w:sz w:val="28"/>
          <w:szCs w:val="28"/>
          <w:shd w:val="clear" w:color="auto" w:fill="FFFFFF"/>
        </w:rPr>
        <w:t>案名</w:t>
      </w:r>
      <w:r>
        <w:rPr>
          <w:rFonts w:ascii="新細明體" w:hAnsi="新細明體"/>
          <w:color w:val="0000FF"/>
          <w:sz w:val="28"/>
          <w:szCs w:val="28"/>
          <w:shd w:val="clear" w:color="auto" w:fill="FFFFFF"/>
        </w:rPr>
        <w:t>）</w:t>
      </w:r>
    </w:p>
    <w:p w:rsidR="009002A1" w:rsidRDefault="003354F8">
      <w:pPr>
        <w:jc w:val="center"/>
        <w:rPr>
          <w:sz w:val="52"/>
        </w:rPr>
      </w:pPr>
      <w:r>
        <w:rPr>
          <w:sz w:val="52"/>
        </w:rPr>
        <w:t>公共藝術設置計畫書</w:t>
      </w:r>
    </w:p>
    <w:p w:rsidR="009002A1" w:rsidRDefault="009002A1">
      <w:pPr>
        <w:jc w:val="center"/>
        <w:rPr>
          <w:color w:val="0000FF"/>
          <w:sz w:val="40"/>
          <w:shd w:val="clear" w:color="auto" w:fill="FFFFFF"/>
        </w:rPr>
      </w:pPr>
    </w:p>
    <w:p w:rsidR="009002A1" w:rsidRDefault="003354F8">
      <w:pPr>
        <w:jc w:val="center"/>
      </w:pPr>
      <w:r>
        <w:rPr>
          <w:rFonts w:ascii="新細明體" w:hAnsi="新細明體"/>
          <w:color w:val="0000FF"/>
          <w:sz w:val="40"/>
          <w:shd w:val="clear" w:color="auto" w:fill="FFFFFF"/>
        </w:rPr>
        <w:t>（</w:t>
      </w:r>
      <w:r>
        <w:rPr>
          <w:color w:val="0000FF"/>
          <w:sz w:val="40"/>
          <w:shd w:val="clear" w:color="auto" w:fill="FFFFFF"/>
        </w:rPr>
        <w:t>製作說明及表格</w:t>
      </w:r>
      <w:r>
        <w:rPr>
          <w:rFonts w:ascii="新細明體" w:hAnsi="新細明體"/>
          <w:color w:val="0000FF"/>
          <w:sz w:val="40"/>
          <w:shd w:val="clear" w:color="auto" w:fill="FFFFFF"/>
        </w:rPr>
        <w:t>）</w:t>
      </w:r>
    </w:p>
    <w:p w:rsidR="009002A1" w:rsidRDefault="009002A1">
      <w:pPr>
        <w:rPr>
          <w:shd w:val="clear" w:color="auto" w:fill="FFFFFF"/>
        </w:rPr>
      </w:pPr>
    </w:p>
    <w:p w:rsidR="009002A1" w:rsidRDefault="003354F8">
      <w:r>
        <w:rPr>
          <w:color w:val="0000FF"/>
          <w:shd w:val="clear" w:color="auto" w:fill="FFFFFF"/>
        </w:rPr>
        <w:t>填寫說明：依</w:t>
      </w:r>
      <w:r>
        <w:rPr>
          <w:rFonts w:ascii="新細明體" w:hAnsi="新細明體"/>
          <w:color w:val="0000FF"/>
          <w:shd w:val="clear" w:color="auto" w:fill="FFFFFF"/>
        </w:rPr>
        <w:t>《公共藝術設置辦法》第十三、十四條規定，</w:t>
      </w:r>
      <w:r>
        <w:rPr>
          <w:rFonts w:ascii="新細明體" w:hAnsi="新細明體"/>
          <w:color w:val="0000FF"/>
          <w:kern w:val="0"/>
          <w:shd w:val="clear" w:color="auto" w:fill="FFFFFF"/>
        </w:rPr>
        <w:t>公共藝術設置計畫書應由興辦機關編製，並由執行小組協助之，完成後之公共藝術設置計畫書應送審議會審議。</w:t>
      </w:r>
      <w:r>
        <w:rPr>
          <w:rFonts w:ascii="新細明體" w:hAnsi="新細明體"/>
          <w:color w:val="0000FF"/>
          <w:shd w:val="clear" w:color="auto" w:fill="FFFFFF"/>
        </w:rPr>
        <w:t>前項「公共藝術設置計畫書」請興辦機關參考本表格製作（完成後請刪除藍字灰底之「填寫說明」），並確認「設置計畫書文件審查清單」所有文件資料均已羅列齊全後，再提送公共藝術審議會審議。</w:t>
      </w:r>
    </w:p>
    <w:p w:rsidR="009002A1" w:rsidRDefault="003354F8">
      <w:pPr>
        <w:spacing w:before="180"/>
      </w:pPr>
      <w:r>
        <w:rPr>
          <w:rFonts w:ascii="新細明體" w:hAnsi="新細明體"/>
          <w:color w:val="0000FF"/>
          <w:shd w:val="clear" w:color="auto" w:fill="FFFFFF"/>
        </w:rPr>
        <w:t>提醒：</w:t>
      </w:r>
    </w:p>
    <w:p w:rsidR="009002A1" w:rsidRDefault="003354F8">
      <w:pPr>
        <w:numPr>
          <w:ilvl w:val="0"/>
          <w:numId w:val="1"/>
        </w:numPr>
        <w:spacing w:before="180"/>
        <w:rPr>
          <w:color w:val="0000FF"/>
          <w:shd w:val="clear" w:color="auto" w:fill="FFFFFF"/>
        </w:rPr>
      </w:pPr>
      <w:r>
        <w:rPr>
          <w:color w:val="0000FF"/>
          <w:shd w:val="clear" w:color="auto" w:fill="FFFFFF"/>
        </w:rPr>
        <w:t>本計畫書提送前，應至文化部公共藝術官方網站</w:t>
      </w:r>
      <w:r>
        <w:rPr>
          <w:color w:val="0000FF"/>
          <w:shd w:val="clear" w:color="auto" w:fill="FFFFFF"/>
        </w:rPr>
        <w:t>http://publicart.moc.gov.tw</w:t>
      </w:r>
      <w:r>
        <w:rPr>
          <w:color w:val="0000FF"/>
          <w:shd w:val="clear" w:color="auto" w:fill="FFFFFF"/>
        </w:rPr>
        <w:t>登錄「公共藝術行政管理系統」新增計畫資料，再至文化部「公共藝術視覺藝術類專家學者資料庫」遴選執行小組、徵選小組「視覺藝術專業類」成員，並列印含資料庫專用章浮水印之證明文件名單附於計畫書中。</w:t>
      </w:r>
    </w:p>
    <w:p w:rsidR="009002A1" w:rsidRDefault="003354F8">
      <w:pPr>
        <w:numPr>
          <w:ilvl w:val="0"/>
          <w:numId w:val="1"/>
        </w:numPr>
        <w:spacing w:before="180"/>
      </w:pPr>
      <w:r>
        <w:rPr>
          <w:rFonts w:ascii="新細明體" w:hAnsi="新細明體"/>
          <w:color w:val="0000FF"/>
          <w:shd w:val="clear" w:color="auto" w:fill="FFFFFF"/>
        </w:rPr>
        <w:t>依《公共藝術設置辦法》第十四條規定設置</w:t>
      </w:r>
      <w:r>
        <w:rPr>
          <w:rFonts w:ascii="新細明體" w:hAnsi="新細明體"/>
          <w:color w:val="0000FF"/>
          <w:kern w:val="0"/>
          <w:shd w:val="clear" w:color="auto" w:fill="FFFFFF"/>
        </w:rPr>
        <w:t>計</w:t>
      </w:r>
      <w:r>
        <w:rPr>
          <w:rFonts w:ascii="新細明體" w:hAnsi="新細明體"/>
          <w:color w:val="0000FF"/>
          <w:kern w:val="0"/>
          <w:shd w:val="clear" w:color="auto" w:fill="FFFFFF"/>
        </w:rPr>
        <w:t>畫書經審議通過後，其中「執行小組名單及簡歷」、「徵選方式及基準」、「徵選小組名單」、「經費預算」內容如有變動，應提請審議會同意。</w:t>
      </w:r>
    </w:p>
    <w:p w:rsidR="009002A1" w:rsidRDefault="009002A1">
      <w:pPr>
        <w:spacing w:before="180"/>
        <w:rPr>
          <w:rFonts w:ascii="新細明體" w:hAnsi="新細明體"/>
          <w:kern w:val="0"/>
          <w:shd w:val="clear" w:color="auto" w:fill="FFFFFF"/>
        </w:rPr>
      </w:pPr>
    </w:p>
    <w:p w:rsidR="009002A1" w:rsidRDefault="009002A1">
      <w:pPr>
        <w:pStyle w:val="21"/>
        <w:ind w:left="360"/>
        <w:rPr>
          <w:color w:val="0000FF"/>
          <w:shd w:val="clear" w:color="auto" w:fill="FFFFFF"/>
        </w:rPr>
      </w:pPr>
    </w:p>
    <w:p w:rsidR="009002A1" w:rsidRDefault="003354F8">
      <w:pPr>
        <w:snapToGrid w:val="0"/>
        <w:spacing w:before="180"/>
        <w:jc w:val="center"/>
        <w:rPr>
          <w:sz w:val="32"/>
        </w:rPr>
      </w:pPr>
      <w:r>
        <w:rPr>
          <w:sz w:val="32"/>
        </w:rPr>
        <w:t>興辦機關：</w:t>
      </w:r>
      <w:r>
        <w:rPr>
          <w:sz w:val="32"/>
        </w:rPr>
        <w:t>○○○○○○○</w:t>
      </w:r>
    </w:p>
    <w:p w:rsidR="009002A1" w:rsidRDefault="003354F8">
      <w:pPr>
        <w:snapToGrid w:val="0"/>
        <w:spacing w:before="180"/>
        <w:jc w:val="center"/>
        <w:rPr>
          <w:sz w:val="32"/>
        </w:rPr>
      </w:pPr>
      <w:r>
        <w:rPr>
          <w:sz w:val="32"/>
        </w:rPr>
        <w:t>提送日期：</w:t>
      </w:r>
      <w:r>
        <w:rPr>
          <w:sz w:val="32"/>
        </w:rPr>
        <w:t>○○</w:t>
      </w:r>
      <w:r>
        <w:rPr>
          <w:sz w:val="32"/>
        </w:rPr>
        <w:t>年</w:t>
      </w:r>
      <w:r>
        <w:rPr>
          <w:sz w:val="32"/>
        </w:rPr>
        <w:t>○○</w:t>
      </w:r>
      <w:r>
        <w:rPr>
          <w:sz w:val="32"/>
        </w:rPr>
        <w:t>月</w:t>
      </w:r>
      <w:r>
        <w:rPr>
          <w:sz w:val="32"/>
        </w:rPr>
        <w:t>○○</w:t>
      </w:r>
      <w:r>
        <w:rPr>
          <w:sz w:val="32"/>
        </w:rPr>
        <w:t>日</w:t>
      </w:r>
    </w:p>
    <w:p w:rsidR="009002A1" w:rsidRDefault="003354F8">
      <w:pPr>
        <w:pageBreakBefore/>
        <w:snapToGrid w:val="0"/>
        <w:jc w:val="center"/>
      </w:pPr>
      <w:r>
        <w:rPr>
          <w:sz w:val="28"/>
          <w:szCs w:val="28"/>
        </w:rPr>
        <w:lastRenderedPageBreak/>
        <w:t>○○○○○○</w:t>
      </w:r>
      <w:r>
        <w:rPr>
          <w:sz w:val="28"/>
          <w:szCs w:val="28"/>
        </w:rPr>
        <w:t>工程公共藝術設置計畫書</w:t>
      </w:r>
    </w:p>
    <w:p w:rsidR="009002A1" w:rsidRDefault="009002A1">
      <w:pPr>
        <w:rPr>
          <w:sz w:val="32"/>
        </w:rPr>
      </w:pPr>
    </w:p>
    <w:p w:rsidR="009002A1" w:rsidRDefault="003354F8">
      <w:pPr>
        <w:snapToGrid w:val="0"/>
        <w:spacing w:line="360" w:lineRule="auto"/>
      </w:pPr>
      <w:r>
        <w:rPr>
          <w:b/>
          <w:bCs/>
          <w:sz w:val="32"/>
        </w:rPr>
        <w:t>目錄</w:t>
      </w:r>
      <w:r>
        <w:rPr>
          <w:b/>
          <w:bCs/>
          <w:sz w:val="32"/>
        </w:rPr>
        <w:t xml:space="preserve">                                          </w:t>
      </w:r>
      <w:r>
        <w:rPr>
          <w:b/>
          <w:bCs/>
          <w:sz w:val="32"/>
        </w:rPr>
        <w:t xml:space="preserve">　頁碼</w:t>
      </w:r>
    </w:p>
    <w:p w:rsidR="009002A1" w:rsidRDefault="003354F8">
      <w:pPr>
        <w:numPr>
          <w:ilvl w:val="0"/>
          <w:numId w:val="2"/>
        </w:numPr>
        <w:tabs>
          <w:tab w:val="left" w:pos="280"/>
          <w:tab w:val="left" w:pos="616"/>
          <w:tab w:val="left" w:pos="7560"/>
        </w:tabs>
        <w:snapToGrid w:val="0"/>
        <w:spacing w:before="180" w:line="360" w:lineRule="auto"/>
        <w:ind w:left="720" w:hanging="720"/>
        <w:rPr>
          <w:rFonts w:ascii="細明體" w:eastAsia="細明體" w:hAnsi="細明體"/>
        </w:rPr>
      </w:pPr>
      <w:r>
        <w:rPr>
          <w:rFonts w:ascii="細明體" w:eastAsia="細明體" w:hAnsi="細明體"/>
        </w:rPr>
        <w:t>、基本資料表</w:t>
      </w:r>
    </w:p>
    <w:p w:rsidR="009002A1" w:rsidRDefault="003354F8">
      <w:pPr>
        <w:numPr>
          <w:ilvl w:val="0"/>
          <w:numId w:val="2"/>
        </w:numPr>
        <w:tabs>
          <w:tab w:val="left" w:pos="280"/>
          <w:tab w:val="left" w:pos="616"/>
          <w:tab w:val="left" w:pos="7560"/>
        </w:tabs>
        <w:snapToGrid w:val="0"/>
        <w:spacing w:line="360" w:lineRule="auto"/>
        <w:ind w:left="720" w:hanging="720"/>
      </w:pPr>
      <w:r>
        <w:rPr>
          <w:rFonts w:ascii="細明體" w:eastAsia="細明體" w:hAnsi="細明體"/>
        </w:rPr>
        <w:t>、</w:t>
      </w:r>
      <w:r>
        <w:rPr>
          <w:rFonts w:ascii="新細明體" w:hAnsi="新細明體"/>
        </w:rPr>
        <w:t>設置過程紀事</w:t>
      </w:r>
    </w:p>
    <w:p w:rsidR="009002A1" w:rsidRDefault="003354F8">
      <w:pPr>
        <w:numPr>
          <w:ilvl w:val="0"/>
          <w:numId w:val="2"/>
        </w:numPr>
        <w:tabs>
          <w:tab w:val="left" w:pos="280"/>
          <w:tab w:val="left" w:pos="616"/>
          <w:tab w:val="left" w:pos="7560"/>
        </w:tabs>
        <w:snapToGrid w:val="0"/>
        <w:spacing w:line="360" w:lineRule="auto"/>
        <w:ind w:left="720" w:hanging="720"/>
      </w:pPr>
      <w:r>
        <w:rPr>
          <w:rFonts w:ascii="細明體" w:eastAsia="細明體" w:hAnsi="細明體"/>
        </w:rPr>
        <w:t>、</w:t>
      </w:r>
      <w:r>
        <w:rPr>
          <w:rFonts w:ascii="細明體" w:eastAsia="細明體" w:hAnsi="細明體" w:cs="新細明體"/>
          <w:kern w:val="0"/>
        </w:rPr>
        <w:t>執行小組名單及簡歷</w:t>
      </w:r>
    </w:p>
    <w:p w:rsidR="009002A1" w:rsidRDefault="003354F8">
      <w:pPr>
        <w:numPr>
          <w:ilvl w:val="0"/>
          <w:numId w:val="2"/>
        </w:numPr>
        <w:tabs>
          <w:tab w:val="left" w:pos="280"/>
          <w:tab w:val="left" w:pos="616"/>
          <w:tab w:val="left" w:pos="7560"/>
        </w:tabs>
        <w:snapToGrid w:val="0"/>
        <w:spacing w:line="360" w:lineRule="auto"/>
        <w:ind w:left="720" w:hanging="720"/>
      </w:pPr>
      <w:r>
        <w:rPr>
          <w:rFonts w:ascii="細明體" w:eastAsia="細明體" w:hAnsi="細明體"/>
        </w:rPr>
        <w:t>、</w:t>
      </w:r>
      <w:r>
        <w:rPr>
          <w:rFonts w:ascii="細明體" w:eastAsia="細明體" w:hAnsi="細明體" w:cs="新細明體"/>
          <w:kern w:val="0"/>
        </w:rPr>
        <w:t>自然與人文環境說明</w:t>
      </w:r>
    </w:p>
    <w:p w:rsidR="009002A1" w:rsidRDefault="003354F8">
      <w:pPr>
        <w:numPr>
          <w:ilvl w:val="0"/>
          <w:numId w:val="2"/>
        </w:numPr>
        <w:tabs>
          <w:tab w:val="left" w:pos="280"/>
          <w:tab w:val="left" w:pos="616"/>
          <w:tab w:val="left" w:pos="7560"/>
        </w:tabs>
        <w:snapToGrid w:val="0"/>
        <w:spacing w:line="360" w:lineRule="auto"/>
        <w:ind w:left="720" w:hanging="720"/>
      </w:pPr>
      <w:r>
        <w:rPr>
          <w:rFonts w:ascii="細明體" w:eastAsia="細明體" w:hAnsi="細明體"/>
        </w:rPr>
        <w:t>、</w:t>
      </w:r>
      <w:r>
        <w:rPr>
          <w:rFonts w:ascii="細明體" w:eastAsia="細明體" w:hAnsi="細明體" w:cs="新細明體"/>
          <w:kern w:val="0"/>
        </w:rPr>
        <w:t>基地現況分析及圖說</w:t>
      </w:r>
    </w:p>
    <w:p w:rsidR="009002A1" w:rsidRDefault="003354F8">
      <w:pPr>
        <w:numPr>
          <w:ilvl w:val="0"/>
          <w:numId w:val="2"/>
        </w:numPr>
        <w:tabs>
          <w:tab w:val="left" w:pos="280"/>
          <w:tab w:val="left" w:pos="616"/>
          <w:tab w:val="left" w:pos="7560"/>
        </w:tabs>
        <w:snapToGrid w:val="0"/>
        <w:spacing w:line="360" w:lineRule="auto"/>
        <w:ind w:left="720" w:hanging="720"/>
      </w:pPr>
      <w:r>
        <w:rPr>
          <w:rFonts w:ascii="細明體" w:eastAsia="細明體" w:hAnsi="細明體"/>
        </w:rPr>
        <w:t>、</w:t>
      </w:r>
      <w:r>
        <w:rPr>
          <w:rFonts w:ascii="細明體" w:eastAsia="細明體" w:hAnsi="細明體" w:cs="新細明體"/>
          <w:kern w:val="0"/>
        </w:rPr>
        <w:t>公共藝術設置計畫理念</w:t>
      </w:r>
    </w:p>
    <w:p w:rsidR="009002A1" w:rsidRDefault="003354F8">
      <w:pPr>
        <w:numPr>
          <w:ilvl w:val="0"/>
          <w:numId w:val="2"/>
        </w:numPr>
        <w:tabs>
          <w:tab w:val="left" w:pos="280"/>
          <w:tab w:val="left" w:pos="616"/>
          <w:tab w:val="left" w:pos="7560"/>
        </w:tabs>
        <w:snapToGrid w:val="0"/>
        <w:spacing w:line="360" w:lineRule="auto"/>
        <w:ind w:left="720" w:hanging="720"/>
      </w:pPr>
      <w:r>
        <w:rPr>
          <w:rFonts w:ascii="細明體" w:eastAsia="細明體" w:hAnsi="細明體"/>
        </w:rPr>
        <w:t>、</w:t>
      </w:r>
      <w:r>
        <w:rPr>
          <w:rFonts w:ascii="細明體" w:eastAsia="細明體" w:hAnsi="細明體" w:cs="新細明體"/>
          <w:kern w:val="0"/>
        </w:rPr>
        <w:t>徵選方式及基準</w:t>
      </w:r>
    </w:p>
    <w:p w:rsidR="009002A1" w:rsidRDefault="003354F8">
      <w:pPr>
        <w:numPr>
          <w:ilvl w:val="0"/>
          <w:numId w:val="2"/>
        </w:numPr>
        <w:tabs>
          <w:tab w:val="left" w:pos="280"/>
          <w:tab w:val="left" w:pos="616"/>
          <w:tab w:val="left" w:pos="7560"/>
        </w:tabs>
        <w:snapToGrid w:val="0"/>
        <w:spacing w:line="360" w:lineRule="auto"/>
        <w:ind w:left="720" w:hanging="720"/>
      </w:pPr>
      <w:r>
        <w:rPr>
          <w:rFonts w:ascii="細明體" w:eastAsia="細明體" w:hAnsi="細明體"/>
        </w:rPr>
        <w:t>、</w:t>
      </w:r>
      <w:r>
        <w:rPr>
          <w:rFonts w:ascii="細明體" w:eastAsia="細明體" w:hAnsi="細明體" w:cs="新細明體"/>
          <w:kern w:val="0"/>
        </w:rPr>
        <w:t>民眾參與計畫</w:t>
      </w:r>
    </w:p>
    <w:p w:rsidR="009002A1" w:rsidRDefault="003354F8">
      <w:pPr>
        <w:numPr>
          <w:ilvl w:val="0"/>
          <w:numId w:val="2"/>
        </w:numPr>
        <w:tabs>
          <w:tab w:val="left" w:pos="280"/>
          <w:tab w:val="left" w:pos="616"/>
          <w:tab w:val="left" w:pos="7560"/>
        </w:tabs>
        <w:snapToGrid w:val="0"/>
        <w:spacing w:line="360" w:lineRule="auto"/>
        <w:ind w:left="720" w:hanging="720"/>
      </w:pPr>
      <w:r>
        <w:rPr>
          <w:rFonts w:ascii="細明體" w:eastAsia="細明體" w:hAnsi="細明體"/>
        </w:rPr>
        <w:t>、</w:t>
      </w:r>
      <w:r>
        <w:rPr>
          <w:rFonts w:ascii="細明體" w:eastAsia="細明體" w:hAnsi="細明體" w:cs="新細明體"/>
          <w:kern w:val="0"/>
        </w:rPr>
        <w:t>徵選小組名單</w:t>
      </w:r>
    </w:p>
    <w:p w:rsidR="009002A1" w:rsidRDefault="003354F8">
      <w:pPr>
        <w:tabs>
          <w:tab w:val="left" w:pos="280"/>
          <w:tab w:val="left" w:pos="616"/>
          <w:tab w:val="left" w:pos="7560"/>
        </w:tabs>
        <w:snapToGrid w:val="0"/>
        <w:spacing w:line="360" w:lineRule="auto"/>
        <w:ind w:left="571" w:hanging="569"/>
        <w:rPr>
          <w:rFonts w:ascii="細明體" w:eastAsia="細明體" w:hAnsi="細明體" w:cs="新細明體"/>
          <w:kern w:val="0"/>
        </w:rPr>
      </w:pPr>
      <w:r>
        <w:rPr>
          <w:rFonts w:ascii="細明體" w:eastAsia="細明體" w:hAnsi="細明體" w:cs="新細明體"/>
          <w:kern w:val="0"/>
        </w:rPr>
        <w:t>拾</w:t>
      </w:r>
      <w:r>
        <w:rPr>
          <w:rFonts w:ascii="細明體" w:eastAsia="細明體" w:hAnsi="細明體" w:cs="新細明體"/>
          <w:kern w:val="0"/>
        </w:rPr>
        <w:tab/>
      </w:r>
      <w:r>
        <w:rPr>
          <w:rFonts w:ascii="細明體" w:eastAsia="細明體" w:hAnsi="細明體" w:cs="新細明體"/>
          <w:kern w:val="0"/>
        </w:rPr>
        <w:t>、經費預算</w:t>
      </w:r>
    </w:p>
    <w:p w:rsidR="009002A1" w:rsidRDefault="003354F8">
      <w:pPr>
        <w:tabs>
          <w:tab w:val="left" w:pos="280"/>
          <w:tab w:val="left" w:pos="720"/>
          <w:tab w:val="left" w:pos="7560"/>
        </w:tabs>
        <w:snapToGrid w:val="0"/>
        <w:spacing w:line="360" w:lineRule="auto"/>
        <w:ind w:left="720" w:hanging="720"/>
        <w:rPr>
          <w:rFonts w:ascii="細明體" w:eastAsia="細明體" w:hAnsi="細明體" w:cs="新細明體"/>
          <w:kern w:val="0"/>
        </w:rPr>
      </w:pPr>
      <w:r>
        <w:rPr>
          <w:rFonts w:ascii="細明體" w:eastAsia="細明體" w:hAnsi="細明體" w:cs="新細明體"/>
          <w:kern w:val="0"/>
        </w:rPr>
        <w:t>拾壹、預定進度</w:t>
      </w:r>
    </w:p>
    <w:p w:rsidR="009002A1" w:rsidRDefault="003354F8">
      <w:pPr>
        <w:tabs>
          <w:tab w:val="left" w:pos="280"/>
          <w:tab w:val="left" w:pos="720"/>
          <w:tab w:val="left" w:pos="7560"/>
        </w:tabs>
        <w:snapToGrid w:val="0"/>
        <w:spacing w:line="360" w:lineRule="auto"/>
        <w:ind w:left="720" w:hanging="720"/>
        <w:rPr>
          <w:rFonts w:ascii="細明體" w:eastAsia="細明體" w:hAnsi="細明體" w:cs="新細明體"/>
          <w:kern w:val="0"/>
        </w:rPr>
      </w:pPr>
      <w:r>
        <w:rPr>
          <w:rFonts w:ascii="細明體" w:eastAsia="細明體" w:hAnsi="細明體" w:cs="新細明體"/>
          <w:kern w:val="0"/>
        </w:rPr>
        <w:t>拾貳、歷次執行小組會議紀錄</w:t>
      </w:r>
    </w:p>
    <w:p w:rsidR="009002A1" w:rsidRDefault="003354F8">
      <w:pPr>
        <w:tabs>
          <w:tab w:val="left" w:pos="280"/>
          <w:tab w:val="left" w:pos="720"/>
          <w:tab w:val="left" w:pos="7560"/>
        </w:tabs>
        <w:snapToGrid w:val="0"/>
        <w:spacing w:line="360" w:lineRule="auto"/>
        <w:ind w:left="720" w:hanging="720"/>
      </w:pPr>
      <w:r>
        <w:rPr>
          <w:rFonts w:ascii="細明體" w:eastAsia="細明體" w:hAnsi="細明體" w:cs="新細明體"/>
          <w:kern w:val="0"/>
        </w:rPr>
        <w:t>拾參、簡章草案</w:t>
      </w:r>
      <w:r>
        <w:rPr>
          <w:rFonts w:ascii="新細明體" w:hAnsi="新細明體" w:cs="新細明體"/>
          <w:color w:val="0000FF"/>
          <w:kern w:val="0"/>
          <w:shd w:val="clear" w:color="auto" w:fill="FFFFFF"/>
        </w:rPr>
        <w:t>（</w:t>
      </w:r>
      <w:r>
        <w:rPr>
          <w:rFonts w:ascii="新細明體" w:hAnsi="新細明體"/>
          <w:color w:val="0000FF"/>
          <w:shd w:val="clear" w:color="auto" w:fill="FFFFFF"/>
        </w:rPr>
        <w:t>「指定價購」免附簡章草案</w:t>
      </w:r>
      <w:r>
        <w:rPr>
          <w:rFonts w:ascii="新細明體" w:hAnsi="新細明體" w:cs="新細明體"/>
          <w:color w:val="0000FF"/>
          <w:kern w:val="0"/>
          <w:shd w:val="clear" w:color="auto" w:fill="FFFFFF"/>
        </w:rPr>
        <w:t>）</w:t>
      </w:r>
    </w:p>
    <w:p w:rsidR="009002A1" w:rsidRDefault="003354F8">
      <w:pPr>
        <w:tabs>
          <w:tab w:val="left" w:pos="280"/>
          <w:tab w:val="left" w:pos="7560"/>
        </w:tabs>
        <w:snapToGrid w:val="0"/>
        <w:spacing w:line="360" w:lineRule="auto"/>
        <w:ind w:left="720" w:hanging="720"/>
        <w:rPr>
          <w:rFonts w:ascii="細明體" w:eastAsia="細明體" w:hAnsi="細明體" w:cs="新細明體"/>
          <w:kern w:val="0"/>
        </w:rPr>
      </w:pPr>
      <w:r>
        <w:rPr>
          <w:rFonts w:ascii="細明體" w:eastAsia="細明體" w:hAnsi="細明體" w:cs="新細明體"/>
          <w:kern w:val="0"/>
        </w:rPr>
        <w:t>拾肆、契約草案</w:t>
      </w:r>
    </w:p>
    <w:p w:rsidR="009002A1" w:rsidRDefault="003354F8">
      <w:pPr>
        <w:tabs>
          <w:tab w:val="left" w:pos="280"/>
          <w:tab w:val="left" w:pos="720"/>
          <w:tab w:val="left" w:pos="7560"/>
        </w:tabs>
        <w:snapToGrid w:val="0"/>
        <w:spacing w:line="360" w:lineRule="auto"/>
        <w:ind w:left="720" w:hanging="720"/>
      </w:pPr>
      <w:r>
        <w:rPr>
          <w:rFonts w:ascii="細明體" w:eastAsia="細明體" w:hAnsi="細明體" w:cs="新細明體"/>
          <w:kern w:val="0"/>
        </w:rPr>
        <w:t>拾伍、其他相關資料</w:t>
      </w:r>
      <w:r>
        <w:t>：</w:t>
      </w:r>
      <w:r>
        <w:rPr>
          <w:rFonts w:ascii="新細明體" w:hAnsi="新細明體"/>
          <w:color w:val="0000FF"/>
          <w:shd w:val="clear" w:color="auto" w:fill="FFFFFF"/>
        </w:rPr>
        <w:t>「邀請比件」及「委託創作」應附受邀或委託之藝術家（團體）參加同意書、藝術家簡歷（含學經歷背景、展覽與得獎紀錄、作品集）。</w:t>
      </w:r>
      <w:r>
        <w:rPr>
          <w:rFonts w:ascii="新細明體" w:hAnsi="新細明體"/>
          <w:color w:val="0000FF"/>
          <w:kern w:val="0"/>
          <w:shd w:val="clear" w:color="auto" w:fill="FFFFFF"/>
        </w:rPr>
        <w:t>「指定價購」</w:t>
      </w:r>
      <w:r>
        <w:rPr>
          <w:rFonts w:ascii="新細明體" w:hAnsi="新細明體"/>
          <w:color w:val="0000FF"/>
          <w:shd w:val="clear" w:color="auto" w:fill="FFFFFF"/>
        </w:rPr>
        <w:t>應附鑑價會議紀錄、藝術家簡歷（含學經歷背景、展覽與得獎紀錄、作品集及同類型作品參考價格）。</w:t>
      </w:r>
    </w:p>
    <w:p w:rsidR="009002A1" w:rsidRDefault="003354F8">
      <w:pPr>
        <w:tabs>
          <w:tab w:val="left" w:pos="7560"/>
        </w:tabs>
        <w:snapToGrid w:val="0"/>
        <w:spacing w:line="360" w:lineRule="auto"/>
        <w:ind w:left="720" w:hanging="720"/>
      </w:pPr>
      <w:r>
        <w:rPr>
          <w:rFonts w:ascii="新細明體" w:hAnsi="新細明體"/>
        </w:rPr>
        <w:t>附表：設置計畫書文件審查清單</w:t>
      </w:r>
    </w:p>
    <w:p w:rsidR="009002A1" w:rsidRDefault="003354F8">
      <w:pPr>
        <w:pageBreakBefore/>
        <w:snapToGrid w:val="0"/>
        <w:spacing w:before="180" w:after="180"/>
      </w:pPr>
      <w:r>
        <w:t>壹、基本資料表</w:t>
      </w:r>
    </w:p>
    <w:tbl>
      <w:tblPr>
        <w:tblW w:w="8484" w:type="dxa"/>
        <w:jc w:val="center"/>
        <w:tblCellMar>
          <w:left w:w="10" w:type="dxa"/>
          <w:right w:w="10" w:type="dxa"/>
        </w:tblCellMar>
        <w:tblLook w:val="0000" w:firstRow="0" w:lastRow="0" w:firstColumn="0" w:lastColumn="0" w:noHBand="0" w:noVBand="0"/>
      </w:tblPr>
      <w:tblGrid>
        <w:gridCol w:w="2150"/>
        <w:gridCol w:w="1645"/>
        <w:gridCol w:w="1800"/>
        <w:gridCol w:w="2889"/>
      </w:tblGrid>
      <w:tr w:rsidR="009002A1">
        <w:tblPrEx>
          <w:tblCellMar>
            <w:top w:w="0" w:type="dxa"/>
            <w:bottom w:w="0" w:type="dxa"/>
          </w:tblCellMar>
        </w:tblPrEx>
        <w:trPr>
          <w:trHeight w:val="465"/>
          <w:jc w:val="center"/>
        </w:trPr>
        <w:tc>
          <w:tcPr>
            <w:tcW w:w="215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興辦機關</w:t>
            </w:r>
          </w:p>
        </w:tc>
        <w:tc>
          <w:tcPr>
            <w:tcW w:w="6334"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002A1" w:rsidRDefault="009002A1">
            <w:pPr>
              <w:jc w:val="both"/>
            </w:pPr>
          </w:p>
        </w:tc>
      </w:tr>
      <w:tr w:rsidR="009002A1">
        <w:tblPrEx>
          <w:tblCellMar>
            <w:top w:w="0" w:type="dxa"/>
            <w:bottom w:w="0" w:type="dxa"/>
          </w:tblCellMar>
        </w:tblPrEx>
        <w:trPr>
          <w:trHeight w:val="465"/>
          <w:jc w:val="center"/>
        </w:trPr>
        <w:tc>
          <w:tcPr>
            <w:tcW w:w="215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興辦機關地址</w:t>
            </w:r>
          </w:p>
        </w:tc>
        <w:tc>
          <w:tcPr>
            <w:tcW w:w="6334"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002A1" w:rsidRDefault="009002A1">
            <w:pPr>
              <w:jc w:val="both"/>
            </w:pPr>
          </w:p>
        </w:tc>
      </w:tr>
      <w:tr w:rsidR="009002A1">
        <w:tblPrEx>
          <w:tblCellMar>
            <w:top w:w="0" w:type="dxa"/>
            <w:bottom w:w="0" w:type="dxa"/>
          </w:tblCellMar>
        </w:tblPrEx>
        <w:trPr>
          <w:trHeight w:val="465"/>
          <w:jc w:val="center"/>
        </w:trPr>
        <w:tc>
          <w:tcPr>
            <w:tcW w:w="215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興辦機關負責人</w:t>
            </w:r>
          </w:p>
        </w:tc>
        <w:tc>
          <w:tcPr>
            <w:tcW w:w="6334"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002A1" w:rsidRDefault="009002A1">
            <w:pPr>
              <w:jc w:val="both"/>
              <w:rPr>
                <w:sz w:val="20"/>
              </w:rPr>
            </w:pPr>
          </w:p>
        </w:tc>
      </w:tr>
      <w:tr w:rsidR="009002A1">
        <w:tblPrEx>
          <w:tblCellMar>
            <w:top w:w="0" w:type="dxa"/>
            <w:bottom w:w="0" w:type="dxa"/>
          </w:tblCellMar>
        </w:tblPrEx>
        <w:trPr>
          <w:trHeight w:val="405"/>
          <w:jc w:val="center"/>
        </w:trPr>
        <w:tc>
          <w:tcPr>
            <w:tcW w:w="2150"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興辦機關</w:t>
            </w:r>
          </w:p>
          <w:p w:rsidR="009002A1" w:rsidRDefault="003354F8">
            <w:pPr>
              <w:jc w:val="center"/>
            </w:pPr>
            <w:r>
              <w:t>聯絡人員</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center"/>
            </w:pPr>
            <w:r>
              <w:t>聯絡電話</w:t>
            </w:r>
          </w:p>
        </w:tc>
        <w:tc>
          <w:tcPr>
            <w:tcW w:w="28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rPr>
          <w:trHeight w:val="405"/>
          <w:jc w:val="center"/>
        </w:trPr>
        <w:tc>
          <w:tcPr>
            <w:tcW w:w="215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center"/>
            </w:pPr>
            <w:r>
              <w:t>傳真電話</w:t>
            </w:r>
          </w:p>
        </w:tc>
        <w:tc>
          <w:tcPr>
            <w:tcW w:w="28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9002A1" w:rsidRDefault="009002A1"/>
        </w:tc>
      </w:tr>
      <w:tr w:rsidR="009002A1">
        <w:tblPrEx>
          <w:tblCellMar>
            <w:top w:w="0" w:type="dxa"/>
            <w:bottom w:w="0" w:type="dxa"/>
          </w:tblCellMar>
        </w:tblPrEx>
        <w:trPr>
          <w:trHeight w:val="405"/>
          <w:jc w:val="center"/>
        </w:trPr>
        <w:tc>
          <w:tcPr>
            <w:tcW w:w="215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center"/>
            </w:pPr>
            <w:r>
              <w:t>電子郵件地址</w:t>
            </w:r>
          </w:p>
        </w:tc>
        <w:tc>
          <w:tcPr>
            <w:tcW w:w="28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9002A1" w:rsidRDefault="009002A1"/>
        </w:tc>
      </w:tr>
      <w:tr w:rsidR="009002A1">
        <w:tblPrEx>
          <w:tblCellMar>
            <w:top w:w="0" w:type="dxa"/>
            <w:bottom w:w="0" w:type="dxa"/>
          </w:tblCellMar>
        </w:tblPrEx>
        <w:trPr>
          <w:trHeight w:val="610"/>
          <w:jc w:val="center"/>
        </w:trPr>
        <w:tc>
          <w:tcPr>
            <w:tcW w:w="215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外聘顧問</w:t>
            </w:r>
            <w:r>
              <w:t>/</w:t>
            </w:r>
            <w:r>
              <w:t>執行秘書</w:t>
            </w:r>
            <w:r>
              <w:t>/</w:t>
            </w:r>
          </w:p>
          <w:p w:rsidR="009002A1" w:rsidRDefault="003354F8">
            <w:pPr>
              <w:jc w:val="center"/>
            </w:pPr>
            <w:r>
              <w:t>代辦單位</w:t>
            </w:r>
          </w:p>
        </w:tc>
        <w:tc>
          <w:tcPr>
            <w:tcW w:w="6334"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002A1" w:rsidRDefault="003354F8">
            <w:pPr>
              <w:numPr>
                <w:ilvl w:val="0"/>
                <w:numId w:val="3"/>
              </w:numPr>
              <w:spacing w:before="72"/>
              <w:ind w:left="357" w:hanging="357"/>
            </w:pPr>
            <w:r>
              <w:t>外聘顧問：</w:t>
            </w:r>
            <w:r>
              <w:rPr>
                <w:u w:val="single"/>
              </w:rPr>
              <w:t xml:space="preserve">　　　　　</w:t>
            </w:r>
            <w:r>
              <w:rPr>
                <w:u w:val="single"/>
              </w:rPr>
              <w:t xml:space="preserve">      </w:t>
            </w:r>
            <w:r>
              <w:rPr>
                <w:u w:val="single"/>
              </w:rPr>
              <w:t xml:space="preserve">　　</w:t>
            </w:r>
          </w:p>
          <w:p w:rsidR="009002A1" w:rsidRDefault="003354F8">
            <w:pPr>
              <w:numPr>
                <w:ilvl w:val="0"/>
                <w:numId w:val="3"/>
              </w:numPr>
            </w:pPr>
            <w:r>
              <w:t>執行秘書：</w:t>
            </w:r>
            <w:r>
              <w:rPr>
                <w:u w:val="single"/>
              </w:rPr>
              <w:t xml:space="preserve">　　　　</w:t>
            </w:r>
            <w:r>
              <w:rPr>
                <w:u w:val="single"/>
              </w:rPr>
              <w:t xml:space="preserve">      </w:t>
            </w:r>
            <w:r>
              <w:rPr>
                <w:u w:val="single"/>
              </w:rPr>
              <w:t xml:space="preserve">　　　</w:t>
            </w:r>
          </w:p>
          <w:p w:rsidR="009002A1" w:rsidRDefault="003354F8">
            <w:pPr>
              <w:numPr>
                <w:ilvl w:val="0"/>
                <w:numId w:val="3"/>
              </w:numPr>
            </w:pPr>
            <w:r>
              <w:t>代辦單位：</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9002A1" w:rsidRDefault="003354F8">
            <w:pPr>
              <w:numPr>
                <w:ilvl w:val="0"/>
                <w:numId w:val="3"/>
              </w:numPr>
            </w:pPr>
            <w:r>
              <w:t>無</w:t>
            </w:r>
          </w:p>
        </w:tc>
      </w:tr>
      <w:tr w:rsidR="009002A1">
        <w:tblPrEx>
          <w:tblCellMar>
            <w:top w:w="0" w:type="dxa"/>
            <w:bottom w:w="0" w:type="dxa"/>
          </w:tblCellMar>
        </w:tblPrEx>
        <w:trPr>
          <w:trHeight w:val="405"/>
          <w:jc w:val="center"/>
        </w:trPr>
        <w:tc>
          <w:tcPr>
            <w:tcW w:w="2150"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外聘顧問</w:t>
            </w:r>
            <w:r>
              <w:t>/</w:t>
            </w:r>
            <w:r>
              <w:t>執行秘書</w:t>
            </w:r>
            <w:r>
              <w:t>/</w:t>
            </w:r>
          </w:p>
          <w:p w:rsidR="009002A1" w:rsidRDefault="003354F8">
            <w:pPr>
              <w:jc w:val="center"/>
            </w:pPr>
            <w:r>
              <w:t>代辦單位</w:t>
            </w:r>
          </w:p>
          <w:p w:rsidR="009002A1" w:rsidRDefault="003354F8">
            <w:pPr>
              <w:jc w:val="center"/>
            </w:pPr>
            <w:r>
              <w:t>聯絡人員</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rPr>
                <w:rFonts w:ascii="新細明體" w:hAnsi="新細明體"/>
                <w:color w:val="0000FF"/>
                <w:shd w:val="clear" w:color="auto" w:fill="FFFFFF"/>
              </w:rPr>
              <w:t>（</w:t>
            </w:r>
            <w:r>
              <w:rPr>
                <w:color w:val="0000FF"/>
                <w:shd w:val="clear" w:color="auto" w:fill="FFFFFF"/>
              </w:rPr>
              <w:t>無則免列</w:t>
            </w:r>
            <w:r>
              <w:rPr>
                <w:rFonts w:ascii="新細明體" w:hAnsi="新細明體"/>
                <w:color w:val="0000FF"/>
                <w:shd w:val="clear" w:color="auto" w:fill="FFFF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center"/>
            </w:pPr>
            <w:r>
              <w:t>聯絡電話</w:t>
            </w:r>
          </w:p>
        </w:tc>
        <w:tc>
          <w:tcPr>
            <w:tcW w:w="28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9002A1" w:rsidRDefault="009002A1">
            <w:pPr>
              <w:rPr>
                <w:color w:val="0000FF"/>
                <w:sz w:val="20"/>
                <w:shd w:val="clear" w:color="auto" w:fill="FFFFFF"/>
              </w:rPr>
            </w:pPr>
          </w:p>
        </w:tc>
      </w:tr>
      <w:tr w:rsidR="009002A1">
        <w:tblPrEx>
          <w:tblCellMar>
            <w:top w:w="0" w:type="dxa"/>
            <w:bottom w:w="0" w:type="dxa"/>
          </w:tblCellMar>
        </w:tblPrEx>
        <w:trPr>
          <w:trHeight w:val="405"/>
          <w:jc w:val="center"/>
        </w:trPr>
        <w:tc>
          <w:tcPr>
            <w:tcW w:w="215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color w:val="0000FF"/>
                <w:sz w:val="20"/>
                <w:shd w:val="clear" w:color="auto" w:fill="FFFFFF"/>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center"/>
            </w:pPr>
            <w:r>
              <w:t>傳真電話</w:t>
            </w:r>
          </w:p>
        </w:tc>
        <w:tc>
          <w:tcPr>
            <w:tcW w:w="28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9002A1" w:rsidRDefault="009002A1">
            <w:pPr>
              <w:rPr>
                <w:color w:val="0000FF"/>
                <w:sz w:val="20"/>
                <w:shd w:val="clear" w:color="auto" w:fill="FFFFFF"/>
              </w:rPr>
            </w:pPr>
          </w:p>
        </w:tc>
      </w:tr>
      <w:tr w:rsidR="009002A1">
        <w:tblPrEx>
          <w:tblCellMar>
            <w:top w:w="0" w:type="dxa"/>
            <w:bottom w:w="0" w:type="dxa"/>
          </w:tblCellMar>
        </w:tblPrEx>
        <w:trPr>
          <w:trHeight w:val="405"/>
          <w:jc w:val="center"/>
        </w:trPr>
        <w:tc>
          <w:tcPr>
            <w:tcW w:w="215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color w:val="0000FF"/>
                <w:sz w:val="20"/>
                <w:shd w:val="clear" w:color="auto" w:fill="FFFFFF"/>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center"/>
            </w:pPr>
            <w:r>
              <w:t>電子郵件地址</w:t>
            </w:r>
          </w:p>
        </w:tc>
        <w:tc>
          <w:tcPr>
            <w:tcW w:w="28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9002A1" w:rsidRDefault="009002A1">
            <w:pPr>
              <w:rPr>
                <w:color w:val="0000FF"/>
                <w:sz w:val="20"/>
                <w:shd w:val="clear" w:color="auto" w:fill="FFFFFF"/>
              </w:rPr>
            </w:pPr>
          </w:p>
        </w:tc>
      </w:tr>
      <w:tr w:rsidR="009002A1">
        <w:tblPrEx>
          <w:tblCellMar>
            <w:top w:w="0" w:type="dxa"/>
            <w:bottom w:w="0" w:type="dxa"/>
          </w:tblCellMar>
        </w:tblPrEx>
        <w:trPr>
          <w:trHeight w:val="1990"/>
          <w:jc w:val="center"/>
        </w:trPr>
        <w:tc>
          <w:tcPr>
            <w:tcW w:w="215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個案類型</w:t>
            </w:r>
          </w:p>
        </w:tc>
        <w:tc>
          <w:tcPr>
            <w:tcW w:w="6334"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002A1" w:rsidRDefault="003354F8">
            <w:pPr>
              <w:ind w:left="2311" w:hanging="2309"/>
            </w:pPr>
            <w:r>
              <w:t xml:space="preserve">□ </w:t>
            </w:r>
            <w:r>
              <w:t>公有建築物</w:t>
            </w:r>
          </w:p>
          <w:p w:rsidR="009002A1" w:rsidRDefault="003354F8">
            <w:pPr>
              <w:ind w:left="2311" w:hanging="2309"/>
            </w:pPr>
            <w:r>
              <w:t xml:space="preserve">□ </w:t>
            </w:r>
            <w:r>
              <w:t>重大公共工程</w:t>
            </w:r>
          </w:p>
          <w:p w:rsidR="009002A1" w:rsidRDefault="003354F8">
            <w:pPr>
              <w:ind w:left="2311" w:hanging="2309"/>
            </w:pPr>
            <w:r>
              <w:t xml:space="preserve">□ </w:t>
            </w:r>
            <w:r>
              <w:t>重大公共工程</w:t>
            </w:r>
            <w:r>
              <w:t>+</w:t>
            </w:r>
            <w:r>
              <w:t>公有建築物</w:t>
            </w:r>
          </w:p>
          <w:p w:rsidR="009002A1" w:rsidRDefault="003354F8">
            <w:pPr>
              <w:ind w:left="2311" w:hanging="2309"/>
            </w:pPr>
            <w:r>
              <w:t>□ BOT</w:t>
            </w:r>
            <w:r>
              <w:t>案</w:t>
            </w:r>
          </w:p>
          <w:p w:rsidR="009002A1" w:rsidRDefault="003354F8">
            <w:pPr>
              <w:ind w:left="2311" w:hanging="2309"/>
            </w:pPr>
            <w:r>
              <w:rPr>
                <w:rFonts w:ascii="新細明體" w:hAnsi="新細明體"/>
              </w:rPr>
              <w:t xml:space="preserve">□ </w:t>
            </w:r>
            <w:r>
              <w:t>公共藝術基金或專戶</w:t>
            </w:r>
          </w:p>
        </w:tc>
      </w:tr>
      <w:tr w:rsidR="009002A1">
        <w:tblPrEx>
          <w:tblCellMar>
            <w:top w:w="0" w:type="dxa"/>
            <w:bottom w:w="0" w:type="dxa"/>
          </w:tblCellMar>
        </w:tblPrEx>
        <w:trPr>
          <w:trHeight w:val="1592"/>
          <w:jc w:val="center"/>
        </w:trPr>
        <w:tc>
          <w:tcPr>
            <w:tcW w:w="2150" w:type="dxa"/>
            <w:tcBorders>
              <w:top w:val="sing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特殊情況說明</w:t>
            </w:r>
          </w:p>
        </w:tc>
        <w:tc>
          <w:tcPr>
            <w:tcW w:w="6334" w:type="dxa"/>
            <w:gridSpan w:val="3"/>
            <w:tcBorders>
              <w:top w:val="sing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9002A1" w:rsidRDefault="003354F8">
            <w:pPr>
              <w:ind w:left="980" w:hanging="980"/>
              <w:jc w:val="both"/>
            </w:pPr>
            <w:r>
              <w:t xml:space="preserve">□ </w:t>
            </w:r>
            <w:r>
              <w:t>無。第一次提送。</w:t>
            </w:r>
          </w:p>
          <w:p w:rsidR="009002A1" w:rsidRDefault="003354F8">
            <w:pPr>
              <w:ind w:left="980" w:hanging="980"/>
              <w:jc w:val="both"/>
            </w:pPr>
            <w:r>
              <w:t xml:space="preserve">□ </w:t>
            </w:r>
            <w:r>
              <w:t>重送。</w:t>
            </w:r>
            <w:r>
              <w:rPr>
                <w:rFonts w:ascii="新細明體" w:hAnsi="新細明體"/>
                <w:color w:val="0000FF"/>
                <w:shd w:val="clear" w:color="auto" w:fill="FFFFFF"/>
              </w:rPr>
              <w:t>填寫說明：若屬此類型者，需說明重新提送緣由。</w:t>
            </w:r>
          </w:p>
          <w:p w:rsidR="009002A1" w:rsidRDefault="003354F8">
            <w:pPr>
              <w:ind w:left="1065" w:hanging="1065"/>
              <w:jc w:val="both"/>
            </w:pPr>
            <w:r>
              <w:t xml:space="preserve">□ </w:t>
            </w:r>
            <w:r>
              <w:t>併案。</w:t>
            </w:r>
            <w:r>
              <w:rPr>
                <w:rFonts w:ascii="新細明體" w:hAnsi="新細明體"/>
                <w:color w:val="0000FF"/>
                <w:shd w:val="clear" w:color="auto" w:fill="FFFFFF"/>
              </w:rPr>
              <w:t>填寫說明：若屬此類型者，需於「基地資料」欄敍明所有整併公有建築物資料。</w:t>
            </w:r>
          </w:p>
        </w:tc>
      </w:tr>
      <w:tr w:rsidR="009002A1">
        <w:tblPrEx>
          <w:tblCellMar>
            <w:top w:w="0" w:type="dxa"/>
            <w:bottom w:w="0" w:type="dxa"/>
          </w:tblCellMar>
        </w:tblPrEx>
        <w:trPr>
          <w:trHeight w:val="4128"/>
          <w:jc w:val="center"/>
        </w:trPr>
        <w:tc>
          <w:tcPr>
            <w:tcW w:w="2150" w:type="dxa"/>
            <w:tcBorders>
              <w:top w:val="doub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基地資料</w:t>
            </w:r>
          </w:p>
        </w:tc>
        <w:tc>
          <w:tcPr>
            <w:tcW w:w="6334" w:type="dxa"/>
            <w:gridSpan w:val="3"/>
            <w:tcBorders>
              <w:top w:val="doub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9002A1" w:rsidRDefault="003354F8">
            <w:pPr>
              <w:snapToGrid w:val="0"/>
              <w:spacing w:before="180" w:line="300" w:lineRule="auto"/>
              <w:ind w:left="2311" w:hanging="2309"/>
            </w:pPr>
            <w:r>
              <w:t>1.</w:t>
            </w:r>
            <w:r>
              <w:t>地址：</w:t>
            </w:r>
          </w:p>
          <w:p w:rsidR="009002A1" w:rsidRDefault="003354F8">
            <w:pPr>
              <w:snapToGrid w:val="0"/>
              <w:spacing w:line="300" w:lineRule="auto"/>
              <w:ind w:left="2311" w:hanging="2309"/>
            </w:pPr>
            <w:r>
              <w:t>2.</w:t>
            </w:r>
            <w:r>
              <w:t>地段地號：</w:t>
            </w:r>
          </w:p>
          <w:p w:rsidR="009002A1" w:rsidRDefault="003354F8">
            <w:pPr>
              <w:snapToGrid w:val="0"/>
              <w:spacing w:line="300" w:lineRule="auto"/>
              <w:ind w:left="2311" w:hanging="2309"/>
            </w:pPr>
            <w:r>
              <w:t>3.</w:t>
            </w:r>
            <w:r>
              <w:t>土地使用分區：</w:t>
            </w:r>
          </w:p>
          <w:p w:rsidR="009002A1" w:rsidRDefault="003354F8">
            <w:pPr>
              <w:snapToGrid w:val="0"/>
              <w:spacing w:line="300" w:lineRule="auto"/>
              <w:ind w:left="2311" w:hanging="2309"/>
            </w:pPr>
            <w:r>
              <w:t>4.</w:t>
            </w:r>
            <w:r>
              <w:t>與建築師、工程專業技師或統包廠商簽約日期：</w:t>
            </w:r>
            <w:r>
              <w:t xml:space="preserve">  </w:t>
            </w:r>
            <w:r>
              <w:t>年</w:t>
            </w:r>
            <w:r>
              <w:t xml:space="preserve">  </w:t>
            </w:r>
            <w:r>
              <w:t>月</w:t>
            </w:r>
          </w:p>
          <w:p w:rsidR="009002A1" w:rsidRDefault="003354F8">
            <w:pPr>
              <w:snapToGrid w:val="0"/>
              <w:spacing w:line="300" w:lineRule="auto"/>
              <w:ind w:left="2311" w:hanging="2309"/>
            </w:pPr>
            <w:r>
              <w:t>5.</w:t>
            </w:r>
            <w:r>
              <w:t>工程預定完工日期：</w:t>
            </w:r>
            <w:r>
              <w:t xml:space="preserve">  </w:t>
            </w:r>
            <w:r>
              <w:t>年</w:t>
            </w:r>
            <w:r>
              <w:t xml:space="preserve">   </w:t>
            </w:r>
            <w:r>
              <w:t>月</w:t>
            </w:r>
          </w:p>
          <w:p w:rsidR="009002A1" w:rsidRDefault="003354F8">
            <w:pPr>
              <w:snapToGrid w:val="0"/>
              <w:spacing w:line="300" w:lineRule="auto"/>
              <w:ind w:left="2311" w:hanging="2309"/>
            </w:pPr>
            <w:r>
              <w:t>6.</w:t>
            </w:r>
            <w:r>
              <w:t>基地總面積：</w:t>
            </w:r>
          </w:p>
          <w:p w:rsidR="009002A1" w:rsidRDefault="003354F8">
            <w:pPr>
              <w:snapToGrid w:val="0"/>
              <w:spacing w:line="300" w:lineRule="auto"/>
              <w:ind w:left="2311" w:hanging="2309"/>
            </w:pPr>
            <w:r>
              <w:t>7.</w:t>
            </w:r>
            <w:r>
              <w:t>管理單位：</w:t>
            </w:r>
          </w:p>
          <w:p w:rsidR="009002A1" w:rsidRDefault="003354F8">
            <w:pPr>
              <w:snapToGrid w:val="0"/>
              <w:spacing w:line="300" w:lineRule="auto"/>
              <w:ind w:left="2311" w:hanging="2309"/>
            </w:pPr>
            <w:r>
              <w:t>8.</w:t>
            </w:r>
            <w:r>
              <w:t>使用單位：</w:t>
            </w:r>
          </w:p>
          <w:p w:rsidR="009002A1" w:rsidRDefault="003354F8">
            <w:pPr>
              <w:snapToGrid w:val="0"/>
              <w:spacing w:line="300" w:lineRule="auto"/>
              <w:ind w:left="2311" w:hanging="2309"/>
            </w:pPr>
            <w:r>
              <w:t>9.</w:t>
            </w:r>
            <w:r>
              <w:t>公有建築物造價或重大工程經費：</w:t>
            </w:r>
            <w:r>
              <w:t xml:space="preserve"> </w:t>
            </w:r>
          </w:p>
          <w:p w:rsidR="009002A1" w:rsidRDefault="003354F8">
            <w:pPr>
              <w:snapToGrid w:val="0"/>
              <w:spacing w:line="300" w:lineRule="auto"/>
              <w:ind w:left="2311" w:hanging="2309"/>
            </w:pPr>
            <w:r>
              <w:t>10.</w:t>
            </w:r>
            <w:r>
              <w:t>建造執照號碼：</w:t>
            </w:r>
            <w:r>
              <w:rPr>
                <w:rFonts w:ascii="新細明體" w:hAnsi="新細明體"/>
                <w:color w:val="0000FF"/>
                <w:shd w:val="clear" w:color="auto" w:fill="FFFFFF"/>
              </w:rPr>
              <w:t>（</w:t>
            </w:r>
            <w:r>
              <w:rPr>
                <w:color w:val="0000FF"/>
                <w:shd w:val="clear" w:color="auto" w:fill="FFFFFF"/>
              </w:rPr>
              <w:t>尚未領照可註明「尚未領照」</w:t>
            </w:r>
            <w:r>
              <w:rPr>
                <w:rFonts w:ascii="新細明體" w:hAnsi="新細明體"/>
                <w:color w:val="0000FF"/>
                <w:shd w:val="clear" w:color="auto" w:fill="FFFFFF"/>
              </w:rPr>
              <w:t>）</w:t>
            </w:r>
          </w:p>
        </w:tc>
      </w:tr>
      <w:tr w:rsidR="009002A1">
        <w:tblPrEx>
          <w:tblCellMar>
            <w:top w:w="0" w:type="dxa"/>
            <w:bottom w:w="0" w:type="dxa"/>
          </w:tblCellMar>
        </w:tblPrEx>
        <w:trPr>
          <w:trHeight w:val="875"/>
          <w:jc w:val="center"/>
        </w:trPr>
        <w:tc>
          <w:tcPr>
            <w:tcW w:w="215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公有建築物或重大公共工程總經費</w:t>
            </w:r>
          </w:p>
        </w:tc>
        <w:tc>
          <w:tcPr>
            <w:tcW w:w="6334"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9002A1" w:rsidRDefault="003354F8">
            <w:pPr>
              <w:pStyle w:val="HTML"/>
            </w:pPr>
            <w:r>
              <w:rPr>
                <w:rFonts w:ascii="新細明體" w:eastAsia="新細明體" w:hAnsi="新細明體"/>
                <w:color w:val="0000FF"/>
                <w:kern w:val="3"/>
                <w:sz w:val="24"/>
                <w:szCs w:val="24"/>
                <w:shd w:val="clear" w:color="auto" w:fill="FFFFFF"/>
              </w:rPr>
              <w:t>填寫說明：經費來源為公共藝術基金或專戶者免填。</w:t>
            </w:r>
          </w:p>
        </w:tc>
      </w:tr>
      <w:tr w:rsidR="009002A1">
        <w:tblPrEx>
          <w:tblCellMar>
            <w:top w:w="0" w:type="dxa"/>
            <w:bottom w:w="0" w:type="dxa"/>
          </w:tblCellMar>
        </w:tblPrEx>
        <w:trPr>
          <w:trHeight w:val="1776"/>
          <w:jc w:val="center"/>
        </w:trPr>
        <w:tc>
          <w:tcPr>
            <w:tcW w:w="2150" w:type="dxa"/>
            <w:tcBorders>
              <w:top w:val="sing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公共藝術設置計畫總經費預算</w:t>
            </w:r>
          </w:p>
          <w:p w:rsidR="009002A1" w:rsidRDefault="003354F8">
            <w:pPr>
              <w:jc w:val="center"/>
            </w:pPr>
            <w:r>
              <w:rPr>
                <w:rFonts w:ascii="新細明體" w:hAnsi="新細明體"/>
              </w:rPr>
              <w:t>（</w:t>
            </w:r>
            <w:r>
              <w:t>含行政及民眾參與計畫費用</w:t>
            </w:r>
            <w:r>
              <w:rPr>
                <w:rFonts w:ascii="新細明體" w:hAnsi="新細明體"/>
              </w:rPr>
              <w:t>）</w:t>
            </w:r>
          </w:p>
        </w:tc>
        <w:tc>
          <w:tcPr>
            <w:tcW w:w="6334" w:type="dxa"/>
            <w:gridSpan w:val="3"/>
            <w:tcBorders>
              <w:top w:val="sing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tcPr>
          <w:p w:rsidR="009002A1" w:rsidRDefault="003354F8">
            <w:pPr>
              <w:pStyle w:val="HTML"/>
            </w:pPr>
            <w:r>
              <w:rPr>
                <w:rFonts w:ascii="新細明體" w:eastAsia="新細明體" w:hAnsi="新細明體"/>
                <w:color w:val="0000FF"/>
                <w:kern w:val="3"/>
                <w:sz w:val="24"/>
                <w:szCs w:val="24"/>
                <w:shd w:val="clear" w:color="auto" w:fill="FFFFFF"/>
              </w:rPr>
              <w:t>填寫說明：依《文化藝術獎助條例》第九條規定，公共藝術設置計畫總經費不得少於公有建築物造價百分之一。重大公共工程公共藝術價值，不受工程經費百分之一規定之限制。</w:t>
            </w:r>
          </w:p>
        </w:tc>
      </w:tr>
      <w:tr w:rsidR="009002A1">
        <w:tblPrEx>
          <w:tblCellMar>
            <w:top w:w="0" w:type="dxa"/>
            <w:bottom w:w="0" w:type="dxa"/>
          </w:tblCellMar>
        </w:tblPrEx>
        <w:trPr>
          <w:trHeight w:val="944"/>
          <w:jc w:val="center"/>
        </w:trPr>
        <w:tc>
          <w:tcPr>
            <w:tcW w:w="2150" w:type="dxa"/>
            <w:tcBorders>
              <w:top w:val="doub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作品總件數</w:t>
            </w:r>
          </w:p>
        </w:tc>
        <w:tc>
          <w:tcPr>
            <w:tcW w:w="6334" w:type="dxa"/>
            <w:gridSpan w:val="3"/>
            <w:tcBorders>
              <w:top w:val="doub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002A1" w:rsidRDefault="003354F8">
            <w:pPr>
              <w:jc w:val="both"/>
            </w:pPr>
            <w:r>
              <w:t xml:space="preserve"> </w:t>
            </w:r>
            <w:r>
              <w:rPr>
                <w:u w:val="single"/>
              </w:rPr>
              <w:t xml:space="preserve">     </w:t>
            </w:r>
            <w:r>
              <w:t>件</w:t>
            </w:r>
            <w:r>
              <w:rPr>
                <w:rFonts w:ascii="新細明體" w:hAnsi="新細明體"/>
              </w:rPr>
              <w:t>（</w:t>
            </w:r>
            <w:r>
              <w:t>永久性作品</w:t>
            </w:r>
            <w:r>
              <w:rPr>
                <w:u w:val="single"/>
              </w:rPr>
              <w:t xml:space="preserve">    </w:t>
            </w:r>
            <w:r>
              <w:t>件；臨時性作品</w:t>
            </w:r>
            <w:r>
              <w:rPr>
                <w:u w:val="single"/>
              </w:rPr>
              <w:t xml:space="preserve">    </w:t>
            </w:r>
            <w:r>
              <w:t>件</w:t>
            </w:r>
            <w:r>
              <w:rPr>
                <w:rFonts w:ascii="新細明體" w:hAnsi="新細明體"/>
              </w:rPr>
              <w:t>）</w:t>
            </w:r>
          </w:p>
          <w:p w:rsidR="009002A1" w:rsidRDefault="003354F8">
            <w:pPr>
              <w:jc w:val="both"/>
            </w:pPr>
            <w:r>
              <w:rPr>
                <w:rFonts w:ascii="新細明體" w:hAnsi="新細明體"/>
                <w:color w:val="0000FF"/>
                <w:shd w:val="clear" w:color="auto" w:fill="FFFFFF"/>
              </w:rPr>
              <w:t>填寫說明：若有分案</w:t>
            </w:r>
            <w:r>
              <w:rPr>
                <w:rFonts w:ascii="新細明體" w:hAnsi="新細明體"/>
                <w:color w:val="0000FF"/>
                <w:shd w:val="clear" w:color="auto" w:fill="FFFFFF"/>
              </w:rPr>
              <w:t>/</w:t>
            </w:r>
            <w:r>
              <w:rPr>
                <w:rFonts w:ascii="新細明體" w:hAnsi="新細明體"/>
                <w:color w:val="0000FF"/>
                <w:shd w:val="clear" w:color="auto" w:fill="FFFFFF"/>
              </w:rPr>
              <w:t>徵選方式者，請分別填列作品件數。</w:t>
            </w:r>
          </w:p>
        </w:tc>
      </w:tr>
      <w:tr w:rsidR="009002A1">
        <w:tblPrEx>
          <w:tblCellMar>
            <w:top w:w="0" w:type="dxa"/>
            <w:bottom w:w="0" w:type="dxa"/>
          </w:tblCellMar>
        </w:tblPrEx>
        <w:trPr>
          <w:trHeight w:val="2098"/>
          <w:jc w:val="center"/>
        </w:trPr>
        <w:tc>
          <w:tcPr>
            <w:tcW w:w="215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徵選方式</w:t>
            </w:r>
          </w:p>
        </w:tc>
        <w:tc>
          <w:tcPr>
            <w:tcW w:w="6334"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002A1" w:rsidRDefault="003354F8">
            <w:pPr>
              <w:jc w:val="both"/>
            </w:pPr>
            <w:r>
              <w:t>□</w:t>
            </w:r>
            <w:r>
              <w:t>公開徵選</w:t>
            </w:r>
            <w:r>
              <w:rPr>
                <w:u w:val="single"/>
              </w:rPr>
              <w:t xml:space="preserve">    </w:t>
            </w:r>
            <w:r>
              <w:t>件</w:t>
            </w:r>
          </w:p>
          <w:p w:rsidR="009002A1" w:rsidRDefault="003354F8">
            <w:pPr>
              <w:jc w:val="both"/>
            </w:pPr>
            <w:r>
              <w:t>□</w:t>
            </w:r>
            <w:r>
              <w:t>邀請比件</w:t>
            </w:r>
            <w:r>
              <w:rPr>
                <w:u w:val="single"/>
              </w:rPr>
              <w:t xml:space="preserve">    </w:t>
            </w:r>
            <w:r>
              <w:t>件</w:t>
            </w:r>
          </w:p>
          <w:p w:rsidR="009002A1" w:rsidRDefault="003354F8">
            <w:pPr>
              <w:jc w:val="both"/>
            </w:pPr>
            <w:r>
              <w:t>□</w:t>
            </w:r>
            <w:r>
              <w:t>委託創作</w:t>
            </w:r>
            <w:r>
              <w:rPr>
                <w:u w:val="single"/>
              </w:rPr>
              <w:t xml:space="preserve">    </w:t>
            </w:r>
            <w:r>
              <w:t>件</w:t>
            </w:r>
          </w:p>
          <w:p w:rsidR="009002A1" w:rsidRDefault="003354F8">
            <w:pPr>
              <w:jc w:val="both"/>
            </w:pPr>
            <w:r>
              <w:t>□</w:t>
            </w:r>
            <w:r>
              <w:t>指定價購</w:t>
            </w:r>
            <w:r>
              <w:rPr>
                <w:u w:val="single"/>
              </w:rPr>
              <w:t xml:space="preserve">    </w:t>
            </w:r>
            <w:r>
              <w:t>件</w:t>
            </w:r>
          </w:p>
          <w:p w:rsidR="009002A1" w:rsidRDefault="003354F8">
            <w:pPr>
              <w:jc w:val="both"/>
            </w:pPr>
            <w:r>
              <w:rPr>
                <w:rFonts w:ascii="新細明體" w:hAnsi="新細明體"/>
                <w:color w:val="0000FF"/>
                <w:shd w:val="clear" w:color="auto" w:fill="FFFFFF"/>
              </w:rPr>
              <w:t>填寫說明：可複選。</w:t>
            </w:r>
            <w:bookmarkStart w:id="0" w:name="_GoBack"/>
            <w:bookmarkEnd w:id="0"/>
          </w:p>
        </w:tc>
      </w:tr>
      <w:tr w:rsidR="009002A1">
        <w:tblPrEx>
          <w:tblCellMar>
            <w:top w:w="0" w:type="dxa"/>
            <w:bottom w:w="0" w:type="dxa"/>
          </w:tblCellMar>
        </w:tblPrEx>
        <w:trPr>
          <w:trHeight w:val="838"/>
          <w:jc w:val="center"/>
        </w:trPr>
        <w:tc>
          <w:tcPr>
            <w:tcW w:w="215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執行小組名單</w:t>
            </w:r>
          </w:p>
        </w:tc>
        <w:tc>
          <w:tcPr>
            <w:tcW w:w="6334"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9002A1" w:rsidRDefault="009002A1"/>
          <w:p w:rsidR="009002A1" w:rsidRDefault="009002A1"/>
        </w:tc>
      </w:tr>
      <w:tr w:rsidR="009002A1">
        <w:tblPrEx>
          <w:tblCellMar>
            <w:top w:w="0" w:type="dxa"/>
            <w:bottom w:w="0" w:type="dxa"/>
          </w:tblCellMar>
        </w:tblPrEx>
        <w:trPr>
          <w:trHeight w:val="836"/>
          <w:jc w:val="center"/>
        </w:trPr>
        <w:tc>
          <w:tcPr>
            <w:tcW w:w="2150"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徵選小組名單</w:t>
            </w:r>
          </w:p>
        </w:tc>
        <w:tc>
          <w:tcPr>
            <w:tcW w:w="6334"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002A1" w:rsidRDefault="003354F8">
            <w:pPr>
              <w:ind w:left="2"/>
              <w:jc w:val="both"/>
            </w:pPr>
            <w:r>
              <w:rPr>
                <w:rFonts w:ascii="新細明體" w:hAnsi="新細明體"/>
                <w:color w:val="0000FF"/>
                <w:shd w:val="clear" w:color="auto" w:fill="FFFFFF"/>
              </w:rPr>
              <w:t>填寫說明：若經全部徵選小組委員同意則可公開名單，否則請填寫「名單不公開」。</w:t>
            </w:r>
          </w:p>
        </w:tc>
      </w:tr>
    </w:tbl>
    <w:p w:rsidR="009002A1" w:rsidRDefault="003354F8">
      <w:pPr>
        <w:spacing w:before="180"/>
        <w:ind w:left="461" w:hanging="461"/>
      </w:pPr>
      <w:r>
        <w:rPr>
          <w:rFonts w:ascii="新細明體" w:hAnsi="新細明體"/>
          <w:color w:val="0000FF"/>
          <w:shd w:val="clear" w:color="auto" w:fill="FFFFFF"/>
        </w:rPr>
        <w:t>註：依《公共藝術設置辦法》第十二條規定：「興辦機關與公有建築物或政府重大公共工程之建築師、工程專業技師或統包廠商簽約後三個月內，應成立執行小組。如有特殊狀況，得報請審議機關同意展延之。」</w:t>
      </w:r>
    </w:p>
    <w:p w:rsidR="009002A1" w:rsidRDefault="003354F8">
      <w:pPr>
        <w:pageBreakBefore/>
        <w:spacing w:before="180"/>
      </w:pPr>
      <w:r>
        <w:t>貳、設置過程紀事</w:t>
      </w:r>
    </w:p>
    <w:p w:rsidR="009002A1" w:rsidRDefault="003354F8">
      <w:pPr>
        <w:spacing w:line="360" w:lineRule="auto"/>
        <w:ind w:left="360" w:hanging="60"/>
      </w:pPr>
      <w:r>
        <w:rPr>
          <w:rFonts w:ascii="新細明體" w:hAnsi="新細明體"/>
        </w:rPr>
        <w:t>一、設置過程紀事一覽表</w:t>
      </w:r>
    </w:p>
    <w:p w:rsidR="009002A1" w:rsidRDefault="003354F8">
      <w:pPr>
        <w:ind w:left="768"/>
        <w:jc w:val="both"/>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請從成立執行小組相關事宜開始，至提送本設置計畫書期間辦理之重要事項（至少應包括確定執行小組名單、歷次執行小組會議日期、審議會日期紀錄等），依序逐次表列，以利瞭解案件執行過程。</w:t>
      </w:r>
    </w:p>
    <w:tbl>
      <w:tblPr>
        <w:tblW w:w="8340" w:type="dxa"/>
        <w:tblInd w:w="708" w:type="dxa"/>
        <w:tblCellMar>
          <w:left w:w="10" w:type="dxa"/>
          <w:right w:w="10" w:type="dxa"/>
        </w:tblCellMar>
        <w:tblLook w:val="0000" w:firstRow="0" w:lastRow="0" w:firstColumn="0" w:lastColumn="0" w:noHBand="0" w:noVBand="0"/>
      </w:tblPr>
      <w:tblGrid>
        <w:gridCol w:w="1080"/>
        <w:gridCol w:w="2400"/>
        <w:gridCol w:w="3060"/>
        <w:gridCol w:w="1800"/>
      </w:tblGrid>
      <w:tr w:rsidR="009002A1">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3354F8">
            <w:pPr>
              <w:jc w:val="center"/>
            </w:pPr>
            <w:r>
              <w:rPr>
                <w:rFonts w:ascii="新細明體" w:hAnsi="新細明體"/>
              </w:rPr>
              <w:t>日期</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3354F8">
            <w:pPr>
              <w:jc w:val="center"/>
            </w:pPr>
            <w:r>
              <w:rPr>
                <w:rFonts w:ascii="新細明體" w:hAnsi="新細明體"/>
              </w:rPr>
              <w:t>辦理事項</w:t>
            </w:r>
            <w:r>
              <w:rPr>
                <w:rFonts w:ascii="新細明體" w:hAnsi="新細明體"/>
              </w:rPr>
              <w:t>/</w:t>
            </w:r>
            <w:r>
              <w:rPr>
                <w:rFonts w:ascii="新細明體" w:hAnsi="新細明體"/>
              </w:rPr>
              <w:t>會議</w:t>
            </w:r>
            <w:r>
              <w:rPr>
                <w:rFonts w:ascii="新細明體" w:hAnsi="新細明體"/>
              </w:rPr>
              <w:t>/</w:t>
            </w:r>
            <w:r>
              <w:rPr>
                <w:rFonts w:ascii="新細明體" w:hAnsi="新細明體"/>
              </w:rPr>
              <w:t>公告</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3354F8">
            <w:pPr>
              <w:jc w:val="center"/>
            </w:pPr>
            <w:r>
              <w:rPr>
                <w:rFonts w:ascii="新細明體" w:hAnsi="新細明體"/>
              </w:rPr>
              <w:t>說明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3354F8">
            <w:pPr>
              <w:jc w:val="center"/>
            </w:pPr>
            <w:r>
              <w:rPr>
                <w:rFonts w:ascii="新細明體" w:hAnsi="新細明體"/>
              </w:rPr>
              <w:t>備註</w:t>
            </w:r>
            <w:r>
              <w:rPr>
                <w:rFonts w:ascii="新細明體" w:hAnsi="新細明體"/>
              </w:rPr>
              <w:t>/</w:t>
            </w:r>
            <w:r>
              <w:rPr>
                <w:rFonts w:ascii="新細明體" w:hAnsi="新細明體"/>
              </w:rPr>
              <w:t>收發文號</w:t>
            </w:r>
          </w:p>
        </w:tc>
      </w:tr>
      <w:tr w:rsidR="009002A1">
        <w:tblPrEx>
          <w:tblCellMar>
            <w:top w:w="0" w:type="dxa"/>
            <w:bottom w:w="0" w:type="dxa"/>
          </w:tblCellMar>
        </w:tblPrEx>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r>
      <w:tr w:rsidR="009002A1">
        <w:tblPrEx>
          <w:tblCellMar>
            <w:top w:w="0" w:type="dxa"/>
            <w:bottom w:w="0" w:type="dxa"/>
          </w:tblCellMar>
        </w:tblPrEx>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r>
      <w:tr w:rsidR="009002A1">
        <w:tblPrEx>
          <w:tblCellMar>
            <w:top w:w="0" w:type="dxa"/>
            <w:bottom w:w="0" w:type="dxa"/>
          </w:tblCellMar>
        </w:tblPrEx>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9002A1">
            <w:pPr>
              <w:jc w:val="both"/>
              <w:rPr>
                <w:rFonts w:ascii="新細明體" w:hAnsi="新細明體"/>
              </w:rPr>
            </w:pPr>
          </w:p>
        </w:tc>
      </w:tr>
    </w:tbl>
    <w:p w:rsidR="009002A1" w:rsidRDefault="009002A1">
      <w:pPr>
        <w:rPr>
          <w:rFonts w:ascii="新細明體" w:hAnsi="新細明體"/>
        </w:rPr>
      </w:pPr>
    </w:p>
    <w:p w:rsidR="009002A1" w:rsidRDefault="003354F8">
      <w:pPr>
        <w:spacing w:line="360" w:lineRule="auto"/>
        <w:ind w:firstLine="300"/>
      </w:pPr>
      <w:r>
        <w:rPr>
          <w:rFonts w:ascii="新細明體" w:hAnsi="新細明體"/>
        </w:rPr>
        <w:t>二、公共藝術審議會（幹事會）暨審議機關審查意見修正對照表</w:t>
      </w:r>
    </w:p>
    <w:p w:rsidR="009002A1" w:rsidRDefault="003354F8">
      <w:pPr>
        <w:ind w:left="768"/>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請將歷次幹事會與審議會審查意見及修正後內容對照依序逐次表列，以利案件之對照與審閱。</w:t>
      </w:r>
      <w:r>
        <w:rPr>
          <w:rFonts w:ascii="新細明體" w:hAnsi="新細明體" w:cs="新細明體"/>
          <w:color w:val="0000FF"/>
          <w:kern w:val="0"/>
          <w:shd w:val="clear" w:color="auto" w:fill="FFFFFF"/>
        </w:rPr>
        <w:t>若為第一次送審則此項免填。</w:t>
      </w:r>
    </w:p>
    <w:tbl>
      <w:tblPr>
        <w:tblW w:w="8368" w:type="dxa"/>
        <w:tblInd w:w="628" w:type="dxa"/>
        <w:tblCellMar>
          <w:left w:w="10" w:type="dxa"/>
          <w:right w:w="10" w:type="dxa"/>
        </w:tblCellMar>
        <w:tblLook w:val="0000" w:firstRow="0" w:lastRow="0" w:firstColumn="0" w:lastColumn="0" w:noHBand="0" w:noVBand="0"/>
      </w:tblPr>
      <w:tblGrid>
        <w:gridCol w:w="600"/>
        <w:gridCol w:w="720"/>
        <w:gridCol w:w="2818"/>
        <w:gridCol w:w="3150"/>
        <w:gridCol w:w="1080"/>
      </w:tblGrid>
      <w:tr w:rsidR="009002A1">
        <w:tblPrEx>
          <w:tblCellMar>
            <w:top w:w="0" w:type="dxa"/>
            <w:bottom w:w="0" w:type="dxa"/>
          </w:tblCellMar>
        </w:tblPrEx>
        <w:trPr>
          <w:trHeight w:val="527"/>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snapToGrid w:val="0"/>
              <w:jc w:val="center"/>
            </w:pPr>
            <w:r>
              <w:rPr>
                <w:rFonts w:ascii="新細明體" w:hAnsi="新細明體"/>
              </w:rPr>
              <w:t>案件類型</w:t>
            </w:r>
          </w:p>
        </w:tc>
        <w:tc>
          <w:tcPr>
            <w:tcW w:w="70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rPr>
              <w:t>設置計畫書</w:t>
            </w:r>
          </w:p>
        </w:tc>
      </w:tr>
      <w:tr w:rsidR="009002A1">
        <w:tblPrEx>
          <w:tblCellMar>
            <w:top w:w="0" w:type="dxa"/>
            <w:bottom w:w="0" w:type="dxa"/>
          </w:tblCellMar>
        </w:tblPrEx>
        <w:trPr>
          <w:trHeight w:val="50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center"/>
            </w:pPr>
            <w:r>
              <w:rPr>
                <w:rFonts w:ascii="新細明體" w:hAnsi="新細明體"/>
              </w:rPr>
              <w:t>會議日期</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center"/>
            </w:pPr>
            <w:r>
              <w:rPr>
                <w:rFonts w:ascii="新細明體" w:hAnsi="新細明體"/>
              </w:rPr>
              <w:t>會議名稱</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rPr>
              <w:t>審查意見</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rPr>
              <w:t>修正情形</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rPr>
              <w:t>備註</w:t>
            </w:r>
          </w:p>
        </w:tc>
      </w:tr>
      <w:tr w:rsidR="009002A1">
        <w:tblPrEx>
          <w:tblCellMar>
            <w:top w:w="0" w:type="dxa"/>
            <w:bottom w:w="0" w:type="dxa"/>
          </w:tblCellMar>
        </w:tblPrEx>
        <w:trPr>
          <w:cantSplit/>
          <w:trHeight w:val="528"/>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p w:rsidR="009002A1" w:rsidRDefault="009002A1">
            <w:pPr>
              <w:jc w:val="center"/>
              <w:rPr>
                <w:rFonts w:ascii="新細明體" w:hAnsi="新細明體"/>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rFonts w:ascii="新細明體" w:hAnsi="新細明體"/>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r>
      <w:tr w:rsidR="009002A1">
        <w:tblPrEx>
          <w:tblCellMar>
            <w:top w:w="0" w:type="dxa"/>
            <w:bottom w:w="0" w:type="dxa"/>
          </w:tblCellMar>
        </w:tblPrEx>
        <w:trPr>
          <w:cantSplit/>
          <w:trHeight w:val="529"/>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rFonts w:ascii="新細明體" w:hAnsi="新細明體"/>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rFonts w:ascii="新細明體" w:hAnsi="新細明體"/>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r>
      <w:tr w:rsidR="009002A1">
        <w:tblPrEx>
          <w:tblCellMar>
            <w:top w:w="0" w:type="dxa"/>
            <w:bottom w:w="0" w:type="dxa"/>
          </w:tblCellMar>
        </w:tblPrEx>
        <w:trPr>
          <w:cantSplit/>
          <w:trHeight w:val="529"/>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rFonts w:ascii="新細明體" w:hAnsi="新細明體"/>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rFonts w:ascii="新細明體" w:hAnsi="新細明體"/>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r>
      <w:tr w:rsidR="009002A1">
        <w:tblPrEx>
          <w:tblCellMar>
            <w:top w:w="0" w:type="dxa"/>
            <w:bottom w:w="0" w:type="dxa"/>
          </w:tblCellMar>
        </w:tblPrEx>
        <w:trPr>
          <w:cantSplit/>
          <w:trHeight w:val="557"/>
        </w:trPr>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rPr>
              <w:t>決議</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rFonts w:ascii="新細明體" w:hAnsi="新細明體"/>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rFonts w:ascii="新細明體" w:hAnsi="新細明體"/>
              </w:rPr>
            </w:pPr>
          </w:p>
        </w:tc>
      </w:tr>
    </w:tbl>
    <w:p w:rsidR="009002A1" w:rsidRDefault="009002A1"/>
    <w:p w:rsidR="009002A1" w:rsidRDefault="003354F8">
      <w:pPr>
        <w:pageBreakBefore/>
        <w:spacing w:before="180"/>
      </w:pPr>
      <w:r>
        <w:t>參、</w:t>
      </w:r>
      <w:r>
        <w:rPr>
          <w:rFonts w:ascii="細明體" w:eastAsia="細明體" w:hAnsi="細明體" w:cs="新細明體"/>
          <w:kern w:val="0"/>
        </w:rPr>
        <w:t>執行小組名單及簡歷</w:t>
      </w:r>
    </w:p>
    <w:p w:rsidR="009002A1" w:rsidRDefault="003354F8">
      <w:pPr>
        <w:snapToGrid w:val="0"/>
        <w:spacing w:before="180" w:line="300" w:lineRule="auto"/>
        <w:ind w:left="504"/>
      </w:pPr>
      <w:r>
        <w:rPr>
          <w:rFonts w:ascii="新細明體" w:hAnsi="新細明體"/>
          <w:sz w:val="20"/>
          <w:szCs w:val="20"/>
        </w:rPr>
        <w:t>依《公共藝術設置辦法》第十一條規定</w:t>
      </w:r>
      <w:r>
        <w:rPr>
          <w:rFonts w:ascii="新細明體" w:hAnsi="新細明體"/>
          <w:kern w:val="0"/>
          <w:sz w:val="20"/>
          <w:szCs w:val="20"/>
        </w:rPr>
        <w:t>：興辦機關辦理公共藝術設置計畫應成立執行小組，成員五人至九人，包含下列人士：</w:t>
      </w:r>
    </w:p>
    <w:p w:rsidR="009002A1" w:rsidRDefault="003354F8">
      <w:pPr>
        <w:snapToGrid w:val="0"/>
        <w:spacing w:line="300" w:lineRule="auto"/>
        <w:ind w:left="504"/>
      </w:pPr>
      <w:r>
        <w:rPr>
          <w:rFonts w:ascii="新細明體" w:hAnsi="新細明體"/>
          <w:kern w:val="0"/>
          <w:sz w:val="20"/>
          <w:szCs w:val="20"/>
        </w:rPr>
        <w:t>一、視覺藝術專業類：藝術創作、藝術評論、應用藝術、藝術教育或藝術行政領域。</w:t>
      </w:r>
    </w:p>
    <w:p w:rsidR="009002A1" w:rsidRDefault="003354F8">
      <w:pPr>
        <w:snapToGrid w:val="0"/>
        <w:spacing w:line="300" w:lineRule="auto"/>
        <w:ind w:left="504"/>
      </w:pPr>
      <w:r>
        <w:rPr>
          <w:rFonts w:ascii="新細明體" w:hAnsi="新細明體"/>
          <w:kern w:val="0"/>
          <w:sz w:val="20"/>
          <w:szCs w:val="20"/>
        </w:rPr>
        <w:t>二、該建築物之建築師或工程之專業技師。</w:t>
      </w:r>
    </w:p>
    <w:p w:rsidR="009002A1" w:rsidRDefault="003354F8">
      <w:pPr>
        <w:snapToGrid w:val="0"/>
        <w:spacing w:line="300" w:lineRule="auto"/>
        <w:ind w:left="504"/>
      </w:pPr>
      <w:r>
        <w:rPr>
          <w:rFonts w:ascii="新細明體" w:hAnsi="新細明體"/>
          <w:kern w:val="0"/>
          <w:sz w:val="20"/>
          <w:szCs w:val="20"/>
        </w:rPr>
        <w:t>三、其他專業類：文化、社區、法律、環境空間或其他專業領域。</w:t>
      </w:r>
    </w:p>
    <w:p w:rsidR="009002A1" w:rsidRDefault="003354F8">
      <w:pPr>
        <w:snapToGrid w:val="0"/>
        <w:spacing w:line="300" w:lineRule="auto"/>
        <w:ind w:left="504"/>
      </w:pPr>
      <w:r>
        <w:rPr>
          <w:rFonts w:ascii="新細明體" w:hAnsi="新細明體"/>
          <w:kern w:val="0"/>
          <w:sz w:val="20"/>
          <w:szCs w:val="20"/>
        </w:rPr>
        <w:t>四、興辦機關或管理機關之代表。</w:t>
      </w:r>
    </w:p>
    <w:p w:rsidR="009002A1" w:rsidRDefault="003354F8">
      <w:pPr>
        <w:snapToGrid w:val="0"/>
        <w:spacing w:line="300" w:lineRule="auto"/>
        <w:ind w:left="504"/>
      </w:pPr>
      <w:r>
        <w:rPr>
          <w:rFonts w:ascii="新細明體" w:hAnsi="新細明體"/>
          <w:sz w:val="20"/>
          <w:szCs w:val="20"/>
        </w:rPr>
        <w:t>前項第一款成員應從文化部所設之公共藝術視覺藝術類專家學者資料庫中遴選，其</w:t>
      </w:r>
      <w:r>
        <w:rPr>
          <w:rFonts w:ascii="新細明體" w:hAnsi="新細明體"/>
          <w:kern w:val="0"/>
          <w:sz w:val="20"/>
          <w:szCs w:val="20"/>
        </w:rPr>
        <w:t>成員不得少於總人數二分之一</w:t>
      </w:r>
      <w:r>
        <w:rPr>
          <w:rFonts w:ascii="新細明體" w:hAnsi="新細明體"/>
          <w:sz w:val="20"/>
          <w:szCs w:val="20"/>
        </w:rPr>
        <w:t>。</w:t>
      </w:r>
    </w:p>
    <w:p w:rsidR="009002A1" w:rsidRDefault="003354F8">
      <w:pPr>
        <w:widowControl/>
        <w:spacing w:before="180"/>
        <w:ind w:left="516"/>
        <w:jc w:val="both"/>
      </w:pPr>
      <w:r>
        <w:rPr>
          <w:color w:val="0000FF"/>
          <w:shd w:val="clear" w:color="auto" w:fill="FFFFFF"/>
        </w:rPr>
        <w:t>填寫說明：「</w:t>
      </w:r>
      <w:r>
        <w:rPr>
          <w:rFonts w:ascii="新細明體" w:hAnsi="新細明體"/>
          <w:color w:val="0000FF"/>
          <w:shd w:val="clear" w:color="auto" w:fill="FFFFFF"/>
        </w:rPr>
        <w:t>所屬專業類別</w:t>
      </w:r>
      <w:r>
        <w:rPr>
          <w:color w:val="0000FF"/>
          <w:shd w:val="clear" w:color="auto" w:fill="FFFFFF"/>
        </w:rPr>
        <w:t>」項目請填寫</w:t>
      </w:r>
      <w:r>
        <w:rPr>
          <w:rFonts w:ascii="新細明體" w:hAnsi="新細明體"/>
          <w:color w:val="0000FF"/>
          <w:shd w:val="clear" w:color="auto" w:fill="FFFFFF"/>
        </w:rPr>
        <w:t>上述法條規定之成員類別；「簡歷」項目包括學歷、現職、專長、經歷或實務經驗。若為「公共藝術視覺藝術類專家學者資料庫」中遴選之委員，請於「視覺藝術類資料庫」欄位勾選</w:t>
      </w:r>
      <w:r>
        <w:rPr>
          <w:rFonts w:ascii="標楷體" w:eastAsia="標楷體" w:hAnsi="標楷體"/>
          <w:color w:val="0000FF"/>
          <w:shd w:val="clear" w:color="auto" w:fill="FFFFFF"/>
        </w:rPr>
        <w:t>ˇ</w:t>
      </w:r>
      <w:r>
        <w:rPr>
          <w:rFonts w:ascii="新細明體" w:hAnsi="新細明體"/>
          <w:color w:val="0000FF"/>
          <w:shd w:val="clear" w:color="auto" w:fill="FFFFFF"/>
        </w:rPr>
        <w:t>。</w:t>
      </w:r>
    </w:p>
    <w:p w:rsidR="009002A1" w:rsidRDefault="003354F8">
      <w:pPr>
        <w:widowControl/>
        <w:spacing w:before="180" w:after="180"/>
        <w:ind w:firstLine="300"/>
        <w:jc w:val="both"/>
      </w:pPr>
      <w:r>
        <w:t>一、</w:t>
      </w:r>
      <w:r>
        <w:rPr>
          <w:rFonts w:ascii="細明體" w:eastAsia="細明體" w:hAnsi="細明體" w:cs="新細明體"/>
          <w:kern w:val="0"/>
        </w:rPr>
        <w:t>執行小組名單</w:t>
      </w:r>
    </w:p>
    <w:tbl>
      <w:tblPr>
        <w:tblW w:w="8429" w:type="dxa"/>
        <w:tblInd w:w="388" w:type="dxa"/>
        <w:tblCellMar>
          <w:left w:w="10" w:type="dxa"/>
          <w:right w:w="10" w:type="dxa"/>
        </w:tblCellMar>
        <w:tblLook w:val="0000" w:firstRow="0" w:lastRow="0" w:firstColumn="0" w:lastColumn="0" w:noHBand="0" w:noVBand="0"/>
      </w:tblPr>
      <w:tblGrid>
        <w:gridCol w:w="720"/>
        <w:gridCol w:w="1200"/>
        <w:gridCol w:w="1680"/>
        <w:gridCol w:w="2880"/>
        <w:gridCol w:w="1098"/>
        <w:gridCol w:w="851"/>
      </w:tblGrid>
      <w:tr w:rsidR="009002A1">
        <w:tblPrEx>
          <w:tblCellMar>
            <w:top w:w="0" w:type="dxa"/>
            <w:bottom w:w="0" w:type="dxa"/>
          </w:tblCellMar>
        </w:tblPrEx>
        <w:trPr>
          <w:trHeight w:val="51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編號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姓名</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所屬專業類別</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rPr>
              <w:t>簡歷</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snapToGrid w:val="0"/>
              <w:jc w:val="center"/>
            </w:pPr>
            <w:r>
              <w:rPr>
                <w:rFonts w:ascii="新細明體" w:hAnsi="新細明體"/>
                <w:sz w:val="20"/>
                <w:szCs w:val="20"/>
              </w:rPr>
              <w:t>視覺藝術類資料庫</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備註</w:t>
            </w: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rFonts w:ascii="新細明體" w:hAnsi="新細明體"/>
              </w:rPr>
            </w:pPr>
            <w:r>
              <w:rPr>
                <w:rFonts w:ascii="新細明體" w:hAnsi="新細明體"/>
              </w:rPr>
              <w:t>1</w:t>
            </w:r>
            <w:r>
              <w:rPr>
                <w:rFonts w:ascii="新細明體" w:hAnsi="新細明體"/>
              </w:rPr>
              <w:t>、</w:t>
            </w:r>
          </w:p>
          <w:p w:rsidR="009002A1" w:rsidRDefault="003354F8">
            <w:pPr>
              <w:rPr>
                <w:rFonts w:ascii="新細明體" w:hAnsi="新細明體"/>
              </w:rPr>
            </w:pPr>
            <w:r>
              <w:rPr>
                <w:rFonts w:ascii="新細明體" w:hAnsi="新細明體"/>
              </w:rPr>
              <w:t>2</w:t>
            </w:r>
            <w:r>
              <w:rPr>
                <w:rFonts w:ascii="新細明體" w:hAnsi="新細明體"/>
              </w:rPr>
              <w:t>、</w:t>
            </w:r>
          </w:p>
          <w:p w:rsidR="009002A1" w:rsidRDefault="003354F8">
            <w:pPr>
              <w:rPr>
                <w:rFonts w:ascii="新細明體" w:hAnsi="新細明體"/>
              </w:rPr>
            </w:pPr>
            <w:r>
              <w:rPr>
                <w:rFonts w:ascii="新細明體" w:hAnsi="新細明體"/>
              </w:rPr>
              <w:t>3</w:t>
            </w:r>
            <w:r>
              <w:rPr>
                <w:rFonts w:ascii="新細明體" w:hAnsi="新細明體"/>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rFonts w:ascii="新細明體" w:hAnsi="新細明體"/>
              </w:rPr>
            </w:pPr>
            <w:r>
              <w:rPr>
                <w:rFonts w:ascii="新細明體" w:hAnsi="新細明體"/>
              </w:rPr>
              <w:t>1</w:t>
            </w:r>
            <w:r>
              <w:rPr>
                <w:rFonts w:ascii="新細明體" w:hAnsi="新細明體"/>
              </w:rPr>
              <w:t>、</w:t>
            </w:r>
          </w:p>
          <w:p w:rsidR="009002A1" w:rsidRDefault="003354F8">
            <w:pPr>
              <w:rPr>
                <w:rFonts w:ascii="新細明體" w:hAnsi="新細明體"/>
              </w:rPr>
            </w:pPr>
            <w:r>
              <w:rPr>
                <w:rFonts w:ascii="新細明體" w:hAnsi="新細明體"/>
              </w:rPr>
              <w:t>2</w:t>
            </w:r>
            <w:r>
              <w:rPr>
                <w:rFonts w:ascii="新細明體" w:hAnsi="新細明體"/>
              </w:rPr>
              <w:t>、</w:t>
            </w:r>
          </w:p>
          <w:p w:rsidR="009002A1" w:rsidRDefault="003354F8">
            <w:pPr>
              <w:rPr>
                <w:rFonts w:ascii="新細明體" w:hAnsi="新細明體"/>
              </w:rPr>
            </w:pPr>
            <w:r>
              <w:rPr>
                <w:rFonts w:ascii="新細明體" w:hAnsi="新細明體"/>
              </w:rPr>
              <w:t>3</w:t>
            </w:r>
            <w:r>
              <w:rPr>
                <w:rFonts w:ascii="新細明體" w:hAnsi="新細明體"/>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rFonts w:ascii="新細明體" w:hAnsi="新細明體"/>
              </w:rPr>
            </w:pPr>
            <w:r>
              <w:rPr>
                <w:rFonts w:ascii="新細明體" w:hAnsi="新細明體"/>
              </w:rPr>
              <w:t>1</w:t>
            </w:r>
            <w:r>
              <w:rPr>
                <w:rFonts w:ascii="新細明體" w:hAnsi="新細明體"/>
              </w:rPr>
              <w:t>、</w:t>
            </w:r>
          </w:p>
          <w:p w:rsidR="009002A1" w:rsidRDefault="003354F8">
            <w:pPr>
              <w:rPr>
                <w:rFonts w:ascii="新細明體" w:hAnsi="新細明體"/>
              </w:rPr>
            </w:pPr>
            <w:r>
              <w:rPr>
                <w:rFonts w:ascii="新細明體" w:hAnsi="新細明體"/>
              </w:rPr>
              <w:t>2</w:t>
            </w:r>
            <w:r>
              <w:rPr>
                <w:rFonts w:ascii="新細明體" w:hAnsi="新細明體"/>
              </w:rPr>
              <w:t>、</w:t>
            </w:r>
          </w:p>
          <w:p w:rsidR="009002A1" w:rsidRDefault="003354F8">
            <w:pPr>
              <w:rPr>
                <w:rFonts w:ascii="新細明體" w:hAnsi="新細明體"/>
              </w:rPr>
            </w:pPr>
            <w:r>
              <w:rPr>
                <w:rFonts w:ascii="新細明體" w:hAnsi="新細明體"/>
              </w:rPr>
              <w:t>3</w:t>
            </w:r>
            <w:r>
              <w:rPr>
                <w:rFonts w:ascii="新細明體" w:hAnsi="新細明體"/>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rFonts w:ascii="新細明體" w:hAnsi="新細明體"/>
              </w:rPr>
            </w:pPr>
            <w:r>
              <w:rPr>
                <w:rFonts w:ascii="新細明體" w:hAnsi="新細明體"/>
              </w:rPr>
              <w:t>1</w:t>
            </w:r>
            <w:r>
              <w:rPr>
                <w:rFonts w:ascii="新細明體" w:hAnsi="新細明體"/>
              </w:rPr>
              <w:t>、</w:t>
            </w:r>
          </w:p>
          <w:p w:rsidR="009002A1" w:rsidRDefault="003354F8">
            <w:pPr>
              <w:rPr>
                <w:rFonts w:ascii="新細明體" w:hAnsi="新細明體"/>
              </w:rPr>
            </w:pPr>
            <w:r>
              <w:rPr>
                <w:rFonts w:ascii="新細明體" w:hAnsi="新細明體"/>
              </w:rPr>
              <w:t>2</w:t>
            </w:r>
            <w:r>
              <w:rPr>
                <w:rFonts w:ascii="新細明體" w:hAnsi="新細明體"/>
              </w:rPr>
              <w:t>、</w:t>
            </w:r>
          </w:p>
          <w:p w:rsidR="009002A1" w:rsidRDefault="003354F8">
            <w:pPr>
              <w:rPr>
                <w:rFonts w:ascii="新細明體" w:hAnsi="新細明體"/>
              </w:rPr>
            </w:pPr>
            <w:r>
              <w:rPr>
                <w:rFonts w:ascii="新細明體" w:hAnsi="新細明體"/>
              </w:rPr>
              <w:t>3</w:t>
            </w:r>
            <w:r>
              <w:rPr>
                <w:rFonts w:ascii="新細明體" w:hAnsi="新細明體"/>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rFonts w:ascii="新細明體" w:hAnsi="新細明體"/>
              </w:rPr>
            </w:pPr>
            <w:r>
              <w:rPr>
                <w:rFonts w:ascii="新細明體" w:hAnsi="新細明體"/>
              </w:rPr>
              <w:t>1</w:t>
            </w:r>
            <w:r>
              <w:rPr>
                <w:rFonts w:ascii="新細明體" w:hAnsi="新細明體"/>
              </w:rPr>
              <w:t>、</w:t>
            </w:r>
          </w:p>
          <w:p w:rsidR="009002A1" w:rsidRDefault="003354F8">
            <w:pPr>
              <w:rPr>
                <w:rFonts w:ascii="新細明體" w:hAnsi="新細明體"/>
              </w:rPr>
            </w:pPr>
            <w:r>
              <w:rPr>
                <w:rFonts w:ascii="新細明體" w:hAnsi="新細明體"/>
              </w:rPr>
              <w:t>2</w:t>
            </w:r>
            <w:r>
              <w:rPr>
                <w:rFonts w:ascii="新細明體" w:hAnsi="新細明體"/>
              </w:rPr>
              <w:t>、</w:t>
            </w:r>
          </w:p>
          <w:p w:rsidR="009002A1" w:rsidRDefault="003354F8">
            <w:pPr>
              <w:rPr>
                <w:rFonts w:ascii="新細明體" w:hAnsi="新細明體"/>
              </w:rPr>
            </w:pPr>
            <w:r>
              <w:rPr>
                <w:rFonts w:ascii="新細明體" w:hAnsi="新細明體"/>
              </w:rPr>
              <w:t>3</w:t>
            </w:r>
            <w:r>
              <w:rPr>
                <w:rFonts w:ascii="新細明體" w:hAnsi="新細明體"/>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rFonts w:ascii="新細明體" w:hAnsi="新細明體"/>
              </w:rPr>
            </w:pPr>
            <w:r>
              <w:rPr>
                <w:rFonts w:ascii="新細明體" w:hAnsi="新細明體"/>
              </w:rPr>
              <w:t>1</w:t>
            </w:r>
            <w:r>
              <w:rPr>
                <w:rFonts w:ascii="新細明體" w:hAnsi="新細明體"/>
              </w:rPr>
              <w:t>、</w:t>
            </w:r>
          </w:p>
          <w:p w:rsidR="009002A1" w:rsidRDefault="003354F8">
            <w:pPr>
              <w:rPr>
                <w:rFonts w:ascii="新細明體" w:hAnsi="新細明體"/>
              </w:rPr>
            </w:pPr>
            <w:r>
              <w:rPr>
                <w:rFonts w:ascii="新細明體" w:hAnsi="新細明體"/>
              </w:rPr>
              <w:t>2</w:t>
            </w:r>
            <w:r>
              <w:rPr>
                <w:rFonts w:ascii="新細明體" w:hAnsi="新細明體"/>
              </w:rPr>
              <w:t>、</w:t>
            </w:r>
          </w:p>
          <w:p w:rsidR="009002A1" w:rsidRDefault="003354F8">
            <w:pPr>
              <w:rPr>
                <w:rFonts w:ascii="新細明體" w:hAnsi="新細明體"/>
              </w:rPr>
            </w:pPr>
            <w:r>
              <w:rPr>
                <w:rFonts w:ascii="新細明體" w:hAnsi="新細明體"/>
              </w:rPr>
              <w:t>3</w:t>
            </w:r>
            <w:r>
              <w:rPr>
                <w:rFonts w:ascii="新細明體" w:hAnsi="新細明體"/>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新細明體" w:hAnsi="新細明體"/>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rFonts w:ascii="新細明體" w:hAnsi="新細明體"/>
              </w:rPr>
            </w:pPr>
            <w:r>
              <w:rPr>
                <w:rFonts w:ascii="新細明體" w:hAnsi="新細明體"/>
              </w:rPr>
              <w:t>1</w:t>
            </w:r>
            <w:r>
              <w:rPr>
                <w:rFonts w:ascii="新細明體" w:hAnsi="新細明體"/>
              </w:rPr>
              <w:t>、</w:t>
            </w:r>
          </w:p>
          <w:p w:rsidR="009002A1" w:rsidRDefault="003354F8">
            <w:pPr>
              <w:rPr>
                <w:rFonts w:ascii="新細明體" w:hAnsi="新細明體"/>
              </w:rPr>
            </w:pPr>
            <w:r>
              <w:rPr>
                <w:rFonts w:ascii="新細明體" w:hAnsi="新細明體"/>
              </w:rPr>
              <w:t>2</w:t>
            </w:r>
            <w:r>
              <w:rPr>
                <w:rFonts w:ascii="新細明體" w:hAnsi="新細明體"/>
              </w:rPr>
              <w:t>、</w:t>
            </w:r>
          </w:p>
          <w:p w:rsidR="009002A1" w:rsidRDefault="003354F8">
            <w:pPr>
              <w:rPr>
                <w:rFonts w:ascii="新細明體" w:hAnsi="新細明體"/>
              </w:rPr>
            </w:pPr>
            <w:r>
              <w:rPr>
                <w:rFonts w:ascii="新細明體" w:hAnsi="新細明體"/>
              </w:rPr>
              <w:t>3</w:t>
            </w:r>
            <w:r>
              <w:rPr>
                <w:rFonts w:ascii="新細明體" w:hAnsi="新細明體"/>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bl>
    <w:p w:rsidR="009002A1" w:rsidRDefault="009002A1"/>
    <w:p w:rsidR="009002A1" w:rsidRDefault="003354F8">
      <w:pPr>
        <w:pageBreakBefore/>
        <w:spacing w:before="180" w:after="180"/>
        <w:ind w:firstLine="300"/>
      </w:pPr>
      <w:r>
        <w:t>二、視覺藝術類專家學者名單證明文件</w:t>
      </w:r>
    </w:p>
    <w:p w:rsidR="009002A1" w:rsidRDefault="003354F8">
      <w:pPr>
        <w:ind w:left="782"/>
      </w:pPr>
      <w:r>
        <w:rPr>
          <w:color w:val="0000FF"/>
          <w:shd w:val="clear" w:color="auto" w:fill="FFFFFF"/>
        </w:rPr>
        <w:t>填寫說明：請先至「文化部公共藝術網</w:t>
      </w:r>
      <w:r>
        <w:rPr>
          <w:color w:val="0000FF"/>
          <w:shd w:val="clear" w:color="auto" w:fill="FFFFFF"/>
        </w:rPr>
        <w:t xml:space="preserve"> http://publicart.moc.gov.tw </w:t>
      </w:r>
      <w:r>
        <w:rPr>
          <w:color w:val="0000FF"/>
          <w:shd w:val="clear" w:color="auto" w:fill="FFFFFF"/>
        </w:rPr>
        <w:t>」登入「公共藝術行政管理系統」取得計畫編號，再至文化部「公共藝術視覺藝術類專家學者資料庫」遴選視覺藝術類專家學者名單後，列印含資料庫專用章</w:t>
      </w:r>
      <w:r>
        <w:rPr>
          <w:b/>
          <w:color w:val="0000FF"/>
          <w:shd w:val="clear" w:color="auto" w:fill="FFFFFF"/>
        </w:rPr>
        <w:t>浮水印</w:t>
      </w:r>
      <w:r>
        <w:rPr>
          <w:color w:val="0000FF"/>
          <w:shd w:val="clear" w:color="auto" w:fill="FFFFFF"/>
        </w:rPr>
        <w:t>之證明文件名單，掃瞄編列於此。</w:t>
      </w:r>
    </w:p>
    <w:p w:rsidR="009002A1" w:rsidRDefault="009002A1"/>
    <w:p w:rsidR="009002A1" w:rsidRDefault="003354F8">
      <w:pPr>
        <w:pageBreakBefore/>
        <w:spacing w:before="180"/>
      </w:pPr>
      <w:r>
        <w:t>肆、</w:t>
      </w:r>
      <w:r>
        <w:rPr>
          <w:rFonts w:ascii="細明體" w:eastAsia="細明體" w:hAnsi="細明體" w:cs="新細明體"/>
          <w:kern w:val="0"/>
        </w:rPr>
        <w:t>自然與人文環境說明</w:t>
      </w:r>
    </w:p>
    <w:p w:rsidR="009002A1" w:rsidRDefault="003354F8">
      <w:pPr>
        <w:pStyle w:val="a0"/>
        <w:snapToGrid/>
        <w:spacing w:after="0" w:line="240" w:lineRule="auto"/>
        <w:ind w:left="461"/>
        <w:rPr>
          <w:color w:val="0000FF"/>
          <w:sz w:val="24"/>
          <w:shd w:val="clear" w:color="auto" w:fill="FFFFFF"/>
          <w:lang w:eastAsia="zh-TW"/>
        </w:rPr>
      </w:pPr>
      <w:r>
        <w:rPr>
          <w:color w:val="0000FF"/>
          <w:sz w:val="24"/>
          <w:shd w:val="clear" w:color="auto" w:fill="FFFFFF"/>
          <w:lang w:eastAsia="zh-TW"/>
        </w:rPr>
        <w:t>填寫說明：</w:t>
      </w:r>
    </w:p>
    <w:p w:rsidR="009002A1" w:rsidRDefault="003354F8">
      <w:pPr>
        <w:pStyle w:val="a0"/>
        <w:snapToGrid/>
        <w:spacing w:after="0" w:line="240" w:lineRule="auto"/>
        <w:ind w:left="768" w:hanging="307"/>
        <w:rPr>
          <w:color w:val="0000FF"/>
          <w:sz w:val="24"/>
          <w:shd w:val="clear" w:color="auto" w:fill="FFFFFF"/>
          <w:lang w:eastAsia="zh-TW"/>
        </w:rPr>
      </w:pPr>
      <w:r>
        <w:rPr>
          <w:color w:val="0000FF"/>
          <w:sz w:val="24"/>
          <w:shd w:val="clear" w:color="auto" w:fill="FFFFFF"/>
          <w:lang w:eastAsia="zh-TW"/>
        </w:rPr>
        <w:t xml:space="preserve">1. </w:t>
      </w:r>
      <w:r>
        <w:rPr>
          <w:color w:val="0000FF"/>
          <w:sz w:val="24"/>
          <w:shd w:val="clear" w:color="auto" w:fill="FFFFFF"/>
          <w:lang w:eastAsia="zh-TW"/>
        </w:rPr>
        <w:t>請擇定與本基地相關之公共藝術設置基地之地理位置、自然生態、景觀、人文歷史特色、交通現況與現有環境課題等內容簡述。</w:t>
      </w:r>
    </w:p>
    <w:p w:rsidR="009002A1" w:rsidRDefault="003354F8">
      <w:pPr>
        <w:pStyle w:val="a0"/>
        <w:snapToGrid/>
        <w:spacing w:after="0" w:line="240" w:lineRule="auto"/>
        <w:ind w:left="461"/>
        <w:rPr>
          <w:color w:val="0000FF"/>
          <w:sz w:val="24"/>
          <w:shd w:val="clear" w:color="auto" w:fill="FFFFFF"/>
          <w:lang w:eastAsia="zh-TW"/>
        </w:rPr>
      </w:pPr>
      <w:r>
        <w:rPr>
          <w:color w:val="0000FF"/>
          <w:sz w:val="24"/>
          <w:shd w:val="clear" w:color="auto" w:fill="FFFFFF"/>
          <w:lang w:eastAsia="zh-TW"/>
        </w:rPr>
        <w:t xml:space="preserve">2. </w:t>
      </w:r>
      <w:r>
        <w:rPr>
          <w:color w:val="0000FF"/>
          <w:sz w:val="24"/>
          <w:shd w:val="clear" w:color="auto" w:fill="FFFFFF"/>
          <w:lang w:eastAsia="zh-TW"/>
        </w:rPr>
        <w:t>視情況輔以地圖、圖片說明。</w:t>
      </w:r>
    </w:p>
    <w:p w:rsidR="009002A1" w:rsidRDefault="003354F8">
      <w:pPr>
        <w:pStyle w:val="a0"/>
        <w:snapToGrid/>
        <w:spacing w:after="0" w:line="240" w:lineRule="auto"/>
        <w:ind w:left="461"/>
      </w:pPr>
      <w:r>
        <w:rPr>
          <w:color w:val="0000FF"/>
          <w:sz w:val="24"/>
          <w:shd w:val="clear" w:color="auto" w:fill="FFFFFF"/>
          <w:lang w:eastAsia="zh-TW"/>
        </w:rPr>
        <w:t>俾利審議委員及未來參與徵件之藝術家瞭解本案基地背景資料</w:t>
      </w:r>
      <w:r>
        <w:rPr>
          <w:rFonts w:ascii="新細明體" w:hAnsi="新細明體"/>
          <w:color w:val="0000FF"/>
          <w:sz w:val="24"/>
          <w:shd w:val="clear" w:color="auto" w:fill="FFFFFF"/>
          <w:lang w:eastAsia="zh-TW"/>
        </w:rPr>
        <w:t>。</w:t>
      </w:r>
    </w:p>
    <w:p w:rsidR="009002A1" w:rsidRDefault="009002A1">
      <w:pPr>
        <w:pageBreakBefore/>
        <w:ind w:firstLine="540"/>
      </w:pPr>
    </w:p>
    <w:p w:rsidR="009002A1" w:rsidRDefault="003354F8">
      <w:r>
        <w:t>伍、</w:t>
      </w:r>
      <w:r>
        <w:rPr>
          <w:rFonts w:ascii="細明體" w:eastAsia="細明體" w:hAnsi="細明體" w:cs="新細明體"/>
          <w:kern w:val="0"/>
        </w:rPr>
        <w:t>基地現況分析及圖說</w:t>
      </w:r>
    </w:p>
    <w:p w:rsidR="009002A1" w:rsidRDefault="003354F8">
      <w:pPr>
        <w:pStyle w:val="a0"/>
        <w:snapToGrid/>
        <w:spacing w:after="0" w:line="240" w:lineRule="auto"/>
        <w:ind w:left="461"/>
        <w:rPr>
          <w:color w:val="0000FF"/>
          <w:sz w:val="24"/>
          <w:shd w:val="clear" w:color="auto" w:fill="FFFFFF"/>
          <w:lang w:eastAsia="zh-TW"/>
        </w:rPr>
      </w:pPr>
      <w:r>
        <w:rPr>
          <w:color w:val="0000FF"/>
          <w:sz w:val="24"/>
          <w:shd w:val="clear" w:color="auto" w:fill="FFFFFF"/>
          <w:lang w:eastAsia="zh-TW"/>
        </w:rPr>
        <w:t>填寫說明：請詳述本案建築或重大工程基地内外之環境景觀、使用機能等內容分析，並檢附下列規劃設計相關圖說：</w:t>
      </w:r>
    </w:p>
    <w:p w:rsidR="009002A1" w:rsidRDefault="003354F8">
      <w:pPr>
        <w:pStyle w:val="a0"/>
        <w:snapToGrid/>
        <w:spacing w:after="0" w:line="240" w:lineRule="auto"/>
        <w:ind w:firstLine="461"/>
      </w:pPr>
      <w:r>
        <w:rPr>
          <w:color w:val="0000FF"/>
          <w:sz w:val="24"/>
          <w:shd w:val="clear" w:color="auto" w:fill="FFFFFF"/>
          <w:lang w:eastAsia="zh-TW"/>
        </w:rPr>
        <w:t>一、建築或工程平面配置圖</w:t>
      </w:r>
      <w:r>
        <w:rPr>
          <w:rFonts w:ascii="新細明體" w:hAnsi="新細明體"/>
          <w:color w:val="0000FF"/>
          <w:sz w:val="24"/>
          <w:shd w:val="clear" w:color="auto" w:fill="FFFFFF"/>
          <w:lang w:eastAsia="zh-TW"/>
        </w:rPr>
        <w:t>（</w:t>
      </w:r>
      <w:r>
        <w:rPr>
          <w:color w:val="0000FF"/>
          <w:sz w:val="24"/>
          <w:shd w:val="clear" w:color="auto" w:fill="FFFFFF"/>
          <w:lang w:eastAsia="zh-TW"/>
        </w:rPr>
        <w:t>原則上比例尺不得小於五百分之一</w:t>
      </w:r>
      <w:r>
        <w:rPr>
          <w:rFonts w:ascii="新細明體" w:hAnsi="新細明體"/>
          <w:color w:val="0000FF"/>
          <w:sz w:val="24"/>
          <w:shd w:val="clear" w:color="auto" w:fill="FFFFFF"/>
          <w:lang w:eastAsia="zh-TW"/>
        </w:rPr>
        <w:t>）</w:t>
      </w:r>
      <w:r>
        <w:rPr>
          <w:color w:val="0000FF"/>
          <w:sz w:val="24"/>
          <w:shd w:val="clear" w:color="auto" w:fill="FFFFFF"/>
          <w:lang w:eastAsia="zh-TW"/>
        </w:rPr>
        <w:t>。</w:t>
      </w:r>
    </w:p>
    <w:p w:rsidR="009002A1" w:rsidRDefault="003354F8">
      <w:pPr>
        <w:pStyle w:val="a0"/>
        <w:snapToGrid/>
        <w:spacing w:after="0" w:line="240" w:lineRule="auto"/>
        <w:ind w:left="252" w:firstLine="209"/>
        <w:rPr>
          <w:color w:val="0000FF"/>
          <w:sz w:val="24"/>
          <w:shd w:val="clear" w:color="auto" w:fill="FFFFFF"/>
          <w:lang w:eastAsia="zh-TW"/>
        </w:rPr>
      </w:pPr>
      <w:r>
        <w:rPr>
          <w:color w:val="0000FF"/>
          <w:sz w:val="24"/>
          <w:shd w:val="clear" w:color="auto" w:fill="FFFFFF"/>
          <w:lang w:eastAsia="zh-TW"/>
        </w:rPr>
        <w:t>二、一樓平面圖與標準層平面圖。</w:t>
      </w:r>
    </w:p>
    <w:p w:rsidR="009002A1" w:rsidRDefault="003354F8">
      <w:pPr>
        <w:pStyle w:val="a0"/>
        <w:snapToGrid/>
        <w:spacing w:after="0" w:line="240" w:lineRule="auto"/>
        <w:ind w:left="252" w:firstLine="209"/>
        <w:rPr>
          <w:color w:val="0000FF"/>
          <w:sz w:val="24"/>
          <w:shd w:val="clear" w:color="auto" w:fill="FFFFFF"/>
          <w:lang w:eastAsia="zh-TW"/>
        </w:rPr>
      </w:pPr>
      <w:r>
        <w:rPr>
          <w:color w:val="0000FF"/>
          <w:sz w:val="24"/>
          <w:shd w:val="clear" w:color="auto" w:fill="FFFFFF"/>
          <w:lang w:eastAsia="zh-TW"/>
        </w:rPr>
        <w:t>三、立面圖及剖面圖。</w:t>
      </w:r>
    </w:p>
    <w:p w:rsidR="009002A1" w:rsidRDefault="003354F8">
      <w:pPr>
        <w:pStyle w:val="a0"/>
        <w:snapToGrid/>
        <w:spacing w:after="0" w:line="240" w:lineRule="auto"/>
        <w:ind w:left="252" w:firstLine="209"/>
      </w:pPr>
      <w:r>
        <w:rPr>
          <w:color w:val="0000FF"/>
          <w:sz w:val="24"/>
          <w:shd w:val="clear" w:color="auto" w:fill="FFFFFF"/>
          <w:lang w:eastAsia="zh-TW"/>
        </w:rPr>
        <w:t>四、其他必要圖說</w:t>
      </w:r>
      <w:r>
        <w:rPr>
          <w:rFonts w:ascii="新細明體" w:hAnsi="新細明體"/>
          <w:color w:val="0000FF"/>
          <w:sz w:val="24"/>
          <w:shd w:val="clear" w:color="auto" w:fill="FFFFFF"/>
          <w:lang w:eastAsia="zh-TW"/>
        </w:rPr>
        <w:t>（</w:t>
      </w:r>
      <w:r>
        <w:rPr>
          <w:color w:val="0000FF"/>
          <w:sz w:val="24"/>
          <w:shd w:val="clear" w:color="auto" w:fill="FFFFFF"/>
          <w:lang w:eastAsia="zh-TW"/>
        </w:rPr>
        <w:t>如管線圖、綠化植栽圖</w:t>
      </w:r>
      <w:r>
        <w:rPr>
          <w:rFonts w:ascii="新細明體" w:hAnsi="新細明體"/>
          <w:color w:val="0000FF"/>
          <w:sz w:val="24"/>
          <w:shd w:val="clear" w:color="auto" w:fill="FFFFFF"/>
          <w:lang w:eastAsia="zh-TW"/>
        </w:rPr>
        <w:t>、</w:t>
      </w:r>
      <w:r>
        <w:rPr>
          <w:color w:val="0000FF"/>
          <w:sz w:val="24"/>
          <w:shd w:val="clear" w:color="auto" w:fill="FFFFFF"/>
          <w:lang w:eastAsia="zh-TW"/>
        </w:rPr>
        <w:t>夜間照明圖等</w:t>
      </w:r>
      <w:r>
        <w:rPr>
          <w:rFonts w:ascii="新細明體" w:hAnsi="新細明體"/>
          <w:color w:val="0000FF"/>
          <w:sz w:val="24"/>
          <w:shd w:val="clear" w:color="auto" w:fill="FFFFFF"/>
          <w:lang w:eastAsia="zh-TW"/>
        </w:rPr>
        <w:t>）</w:t>
      </w:r>
      <w:r>
        <w:rPr>
          <w:color w:val="0000FF"/>
          <w:sz w:val="24"/>
          <w:shd w:val="clear" w:color="auto" w:fill="FFFFFF"/>
          <w:lang w:eastAsia="zh-TW"/>
        </w:rPr>
        <w:t>。</w:t>
      </w:r>
    </w:p>
    <w:p w:rsidR="009002A1" w:rsidRDefault="003354F8">
      <w:pPr>
        <w:pStyle w:val="a0"/>
        <w:snapToGrid/>
        <w:spacing w:after="0" w:line="240" w:lineRule="auto"/>
        <w:ind w:left="924" w:hanging="461"/>
        <w:rPr>
          <w:color w:val="0000FF"/>
          <w:sz w:val="24"/>
          <w:shd w:val="clear" w:color="auto" w:fill="FFFFFF"/>
          <w:lang w:eastAsia="zh-TW"/>
        </w:rPr>
      </w:pPr>
      <w:r>
        <w:rPr>
          <w:color w:val="0000FF"/>
          <w:sz w:val="24"/>
          <w:shd w:val="clear" w:color="auto" w:fill="FFFFFF"/>
          <w:lang w:eastAsia="zh-TW"/>
        </w:rPr>
        <w:t>五、基地周圍及內部現況照片，並說明設置作品之適宜性及是否會造成衝擊周遭環境。</w:t>
      </w:r>
    </w:p>
    <w:p w:rsidR="009002A1" w:rsidRDefault="009002A1">
      <w:pPr>
        <w:tabs>
          <w:tab w:val="left" w:pos="720"/>
        </w:tabs>
        <w:ind w:firstLine="540"/>
        <w:rPr>
          <w:rFonts w:ascii="細明體" w:eastAsia="細明體" w:hAnsi="細明體" w:cs="新細明體"/>
          <w:kern w:val="0"/>
        </w:rPr>
      </w:pPr>
    </w:p>
    <w:p w:rsidR="009002A1" w:rsidRDefault="003354F8">
      <w:pPr>
        <w:pageBreakBefore/>
        <w:tabs>
          <w:tab w:val="left" w:pos="720"/>
        </w:tabs>
        <w:rPr>
          <w:rFonts w:ascii="細明體" w:eastAsia="細明體" w:hAnsi="細明體" w:cs="新細明體"/>
          <w:kern w:val="0"/>
        </w:rPr>
      </w:pPr>
      <w:r>
        <w:rPr>
          <w:rFonts w:ascii="細明體" w:eastAsia="細明體" w:hAnsi="細明體" w:cs="新細明體"/>
          <w:kern w:val="0"/>
        </w:rPr>
        <w:t>陸、公共藝術設置計畫理念</w:t>
      </w:r>
    </w:p>
    <w:p w:rsidR="009002A1" w:rsidRDefault="003354F8">
      <w:pPr>
        <w:tabs>
          <w:tab w:val="left" w:pos="720"/>
        </w:tabs>
        <w:snapToGrid w:val="0"/>
        <w:spacing w:line="300" w:lineRule="auto"/>
        <w:ind w:left="461"/>
      </w:pPr>
      <w:r>
        <w:rPr>
          <w:color w:val="0000FF"/>
          <w:shd w:val="clear" w:color="auto" w:fill="FFFFFF"/>
        </w:rPr>
        <w:t>填寫說明：此理念應由執行小組會議討論產生。</w:t>
      </w:r>
    </w:p>
    <w:p w:rsidR="009002A1" w:rsidRDefault="003354F8">
      <w:pPr>
        <w:spacing w:before="180"/>
        <w:rPr>
          <w:rFonts w:ascii="細明體" w:eastAsia="細明體" w:hAnsi="細明體" w:cs="新細明體"/>
          <w:kern w:val="0"/>
        </w:rPr>
      </w:pPr>
      <w:r>
        <w:rPr>
          <w:rFonts w:ascii="細明體" w:eastAsia="細明體" w:hAnsi="細明體" w:cs="新細明體"/>
          <w:kern w:val="0"/>
        </w:rPr>
        <w:t xml:space="preserve">　一、公共藝術設置理念與目標</w:t>
      </w:r>
    </w:p>
    <w:p w:rsidR="009002A1" w:rsidRDefault="003354F8">
      <w:pPr>
        <w:snapToGrid w:val="0"/>
        <w:spacing w:line="300" w:lineRule="auto"/>
        <w:ind w:left="698"/>
      </w:pPr>
      <w:r>
        <w:rPr>
          <w:color w:val="0000FF"/>
          <w:shd w:val="clear" w:color="auto" w:fill="FFFFFF"/>
        </w:rPr>
        <w:t>填寫說明：含設置之構想理念、目標、精神或主題。</w:t>
      </w:r>
      <w:r>
        <w:rPr>
          <w:rFonts w:ascii="細明體" w:eastAsia="細明體" w:hAnsi="細明體" w:cs="新細明體"/>
          <w:color w:val="0000FF"/>
          <w:kern w:val="0"/>
        </w:rPr>
        <w:t xml:space="preserve"> </w:t>
      </w:r>
    </w:p>
    <w:p w:rsidR="009002A1" w:rsidRDefault="009002A1">
      <w:pPr>
        <w:ind w:firstLine="540"/>
        <w:rPr>
          <w:rFonts w:ascii="細明體" w:eastAsia="細明體" w:hAnsi="細明體" w:cs="新細明體"/>
          <w:kern w:val="0"/>
        </w:rPr>
      </w:pPr>
    </w:p>
    <w:p w:rsidR="009002A1" w:rsidRDefault="009002A1">
      <w:pPr>
        <w:rPr>
          <w:rFonts w:ascii="細明體" w:eastAsia="細明體" w:hAnsi="細明體" w:cs="新細明體"/>
          <w:kern w:val="0"/>
        </w:rPr>
      </w:pPr>
    </w:p>
    <w:p w:rsidR="009002A1" w:rsidRDefault="003354F8">
      <w:pPr>
        <w:spacing w:before="180"/>
        <w:rPr>
          <w:rFonts w:ascii="細明體" w:eastAsia="細明體" w:hAnsi="細明體" w:cs="新細明體"/>
          <w:kern w:val="0"/>
        </w:rPr>
      </w:pPr>
      <w:r>
        <w:rPr>
          <w:rFonts w:ascii="細明體" w:eastAsia="細明體" w:hAnsi="細明體" w:cs="新細明體"/>
          <w:kern w:val="0"/>
        </w:rPr>
        <w:t xml:space="preserve">　二、公共藝術設置基地圖說</w:t>
      </w:r>
    </w:p>
    <w:p w:rsidR="009002A1" w:rsidRDefault="003354F8">
      <w:pPr>
        <w:pStyle w:val="a0"/>
        <w:snapToGrid/>
        <w:spacing w:line="240" w:lineRule="auto"/>
        <w:ind w:left="698"/>
      </w:pPr>
      <w:r>
        <w:rPr>
          <w:color w:val="0000FF"/>
          <w:sz w:val="24"/>
          <w:shd w:val="clear" w:color="auto" w:fill="FFFFFF"/>
          <w:lang w:eastAsia="zh-TW"/>
        </w:rPr>
        <w:t>填寫說明：請說明設置地點選擇之理由，並檢附公共藝術設置地點位置圖及相關圖面</w:t>
      </w:r>
      <w:r>
        <w:rPr>
          <w:rFonts w:ascii="新細明體" w:hAnsi="新細明體"/>
          <w:color w:val="0000FF"/>
          <w:sz w:val="24"/>
          <w:shd w:val="clear" w:color="auto" w:fill="FFFFFF"/>
          <w:lang w:eastAsia="zh-TW"/>
        </w:rPr>
        <w:t>（</w:t>
      </w:r>
      <w:r>
        <w:rPr>
          <w:color w:val="0000FF"/>
          <w:sz w:val="24"/>
          <w:shd w:val="clear" w:color="auto" w:fill="FFFFFF"/>
          <w:lang w:eastAsia="zh-TW"/>
        </w:rPr>
        <w:t>如平面圖、立面圖及剖面圖等，原則上比例尺不得小於百分之一</w:t>
      </w:r>
      <w:r>
        <w:rPr>
          <w:rFonts w:ascii="新細明體" w:hAnsi="新細明體"/>
          <w:color w:val="0000FF"/>
          <w:sz w:val="24"/>
          <w:shd w:val="clear" w:color="auto" w:fill="FFFFFF"/>
          <w:lang w:eastAsia="zh-TW"/>
        </w:rPr>
        <w:t>）</w:t>
      </w:r>
      <w:r>
        <w:rPr>
          <w:color w:val="0000FF"/>
          <w:sz w:val="24"/>
          <w:shd w:val="clear" w:color="auto" w:fill="FFFFFF"/>
          <w:lang w:eastAsia="zh-TW"/>
        </w:rPr>
        <w:t>，以及周遭環境照片。</w:t>
      </w:r>
    </w:p>
    <w:p w:rsidR="009002A1" w:rsidRDefault="009002A1">
      <w:pPr>
        <w:ind w:firstLine="540"/>
        <w:rPr>
          <w:rFonts w:ascii="細明體" w:eastAsia="細明體" w:hAnsi="細明體" w:cs="新細明體"/>
          <w:kern w:val="0"/>
        </w:rPr>
      </w:pPr>
    </w:p>
    <w:p w:rsidR="009002A1" w:rsidRDefault="009002A1">
      <w:pPr>
        <w:rPr>
          <w:rFonts w:ascii="細明體" w:eastAsia="細明體" w:hAnsi="細明體" w:cs="新細明體"/>
          <w:kern w:val="0"/>
        </w:rPr>
      </w:pPr>
    </w:p>
    <w:p w:rsidR="009002A1" w:rsidRDefault="003354F8">
      <w:pPr>
        <w:spacing w:before="180"/>
        <w:rPr>
          <w:rFonts w:ascii="細明體" w:eastAsia="細明體" w:hAnsi="細明體" w:cs="新細明體"/>
          <w:kern w:val="0"/>
        </w:rPr>
      </w:pPr>
      <w:r>
        <w:rPr>
          <w:rFonts w:ascii="細明體" w:eastAsia="細明體" w:hAnsi="細明體" w:cs="新細明體"/>
          <w:kern w:val="0"/>
        </w:rPr>
        <w:t xml:space="preserve">　三、創作方案要求</w:t>
      </w:r>
    </w:p>
    <w:p w:rsidR="009002A1" w:rsidRDefault="003354F8">
      <w:pPr>
        <w:snapToGrid w:val="0"/>
        <w:spacing w:line="300" w:lineRule="auto"/>
        <w:ind w:left="698"/>
      </w:pPr>
      <w:r>
        <w:rPr>
          <w:color w:val="0000FF"/>
          <w:shd w:val="clear" w:color="auto" w:fill="FFFFFF"/>
        </w:rPr>
        <w:t>填寫說明：含作品材質、型式、表現手法、設計重點，以及設置之安全、注意事項等內容。</w:t>
      </w:r>
    </w:p>
    <w:p w:rsidR="009002A1" w:rsidRDefault="003354F8">
      <w:pPr>
        <w:pageBreakBefore/>
        <w:ind w:left="180" w:hanging="180"/>
      </w:pPr>
      <w:r>
        <w:t>柒、徵選方式及基準</w:t>
      </w:r>
    </w:p>
    <w:p w:rsidR="009002A1" w:rsidRDefault="003354F8">
      <w:pPr>
        <w:snapToGrid w:val="0"/>
        <w:spacing w:before="108" w:line="300" w:lineRule="auto"/>
        <w:ind w:left="540"/>
      </w:pPr>
      <w:r>
        <w:rPr>
          <w:rFonts w:ascii="新細明體" w:hAnsi="新細明體"/>
          <w:sz w:val="20"/>
          <w:szCs w:val="20"/>
        </w:rPr>
        <w:t>依《公共藝術設置辦法》第</w:t>
      </w:r>
      <w:r>
        <w:rPr>
          <w:rFonts w:ascii="新細明體" w:hAnsi="新細明體"/>
          <w:kern w:val="0"/>
          <w:sz w:val="20"/>
          <w:szCs w:val="20"/>
        </w:rPr>
        <w:t>十七</w:t>
      </w:r>
      <w:r>
        <w:rPr>
          <w:rFonts w:ascii="新細明體" w:hAnsi="新細明體"/>
          <w:sz w:val="20"/>
          <w:szCs w:val="20"/>
        </w:rPr>
        <w:t>條規定：</w:t>
      </w:r>
      <w:r>
        <w:rPr>
          <w:rFonts w:ascii="新細明體" w:hAnsi="新細明體"/>
          <w:kern w:val="0"/>
          <w:sz w:val="20"/>
          <w:szCs w:val="20"/>
        </w:rPr>
        <w:t>執行小組應依建築物或基地特性、預算規模等條件，選擇下列一種或數種之徵選方式，經審議會審議後辦理：</w:t>
      </w:r>
      <w:r>
        <w:rPr>
          <w:rFonts w:ascii="新細明體" w:hAnsi="新細明體"/>
          <w:kern w:val="0"/>
          <w:sz w:val="20"/>
          <w:szCs w:val="20"/>
        </w:rPr>
        <w:t xml:space="preserve"> </w:t>
      </w:r>
    </w:p>
    <w:p w:rsidR="009002A1" w:rsidRDefault="003354F8">
      <w:pPr>
        <w:snapToGrid w:val="0"/>
        <w:spacing w:line="300" w:lineRule="auto"/>
        <w:ind w:left="820" w:hanging="280"/>
      </w:pPr>
      <w:r>
        <w:rPr>
          <w:rFonts w:ascii="新細明體" w:hAnsi="新細明體"/>
          <w:kern w:val="0"/>
          <w:sz w:val="20"/>
          <w:szCs w:val="20"/>
        </w:rPr>
        <w:t>一、公開徵選：以公告方式徵選公共藝術設置計畫，召開徵選會議，選出適當之方案。</w:t>
      </w:r>
    </w:p>
    <w:p w:rsidR="009002A1" w:rsidRDefault="003354F8">
      <w:pPr>
        <w:snapToGrid w:val="0"/>
        <w:spacing w:line="300" w:lineRule="auto"/>
        <w:ind w:left="1890" w:hanging="1350"/>
      </w:pPr>
      <w:r>
        <w:rPr>
          <w:rFonts w:ascii="新細明體" w:hAnsi="新細明體"/>
          <w:kern w:val="0"/>
          <w:sz w:val="20"/>
          <w:szCs w:val="20"/>
        </w:rPr>
        <w:t>二、邀請比件：經評估後列述理由，邀請二個以上藝術創作者或團體提出計畫方案，召開徵選會議，選出適當之計畫。</w:t>
      </w:r>
    </w:p>
    <w:p w:rsidR="009002A1" w:rsidRDefault="003354F8">
      <w:pPr>
        <w:snapToGrid w:val="0"/>
        <w:spacing w:line="300" w:lineRule="auto"/>
        <w:ind w:left="1890" w:hanging="1350"/>
      </w:pPr>
      <w:r>
        <w:rPr>
          <w:rFonts w:ascii="新細明體" w:hAnsi="新細明體"/>
          <w:kern w:val="0"/>
          <w:sz w:val="20"/>
          <w:szCs w:val="20"/>
        </w:rPr>
        <w:t>三、委託創作：經評估後列述理由，選定適任之藝術創作者或團體提出二件以上計畫方案，召開徵選會議，選出適當之計畫。</w:t>
      </w:r>
    </w:p>
    <w:p w:rsidR="009002A1" w:rsidRDefault="003354F8">
      <w:pPr>
        <w:snapToGrid w:val="0"/>
        <w:spacing w:line="300" w:lineRule="auto"/>
        <w:ind w:left="820" w:hanging="280"/>
      </w:pPr>
      <w:r>
        <w:rPr>
          <w:rFonts w:ascii="新細明體" w:hAnsi="新細明體"/>
          <w:kern w:val="0"/>
          <w:sz w:val="20"/>
          <w:szCs w:val="20"/>
        </w:rPr>
        <w:t>四、指定價購：經評估後列述理由，選定適當之公共藝術。</w:t>
      </w:r>
    </w:p>
    <w:p w:rsidR="009002A1" w:rsidRDefault="003354F8">
      <w:pPr>
        <w:snapToGrid w:val="0"/>
        <w:spacing w:before="108"/>
        <w:ind w:left="544" w:hanging="6"/>
      </w:pPr>
      <w:r>
        <w:rPr>
          <w:rFonts w:ascii="新細明體" w:hAnsi="新細明體"/>
          <w:sz w:val="20"/>
          <w:szCs w:val="20"/>
        </w:rPr>
        <w:t>依《公共藝術設置辦法》第</w:t>
      </w:r>
      <w:r>
        <w:rPr>
          <w:rFonts w:ascii="新細明體" w:hAnsi="新細明體"/>
          <w:kern w:val="0"/>
          <w:sz w:val="20"/>
          <w:szCs w:val="20"/>
        </w:rPr>
        <w:t>十八</w:t>
      </w:r>
      <w:r>
        <w:rPr>
          <w:rFonts w:ascii="新細明體" w:hAnsi="新細明體"/>
          <w:sz w:val="20"/>
          <w:szCs w:val="20"/>
        </w:rPr>
        <w:t>條規定</w:t>
      </w:r>
      <w:r>
        <w:rPr>
          <w:rFonts w:ascii="新細明體" w:hAnsi="新細明體"/>
          <w:kern w:val="0"/>
          <w:sz w:val="20"/>
          <w:szCs w:val="20"/>
        </w:rPr>
        <w:t>：採邀請比件及委託創作者，得於計畫書中明列藝術創作者或團體正、備選名單。</w:t>
      </w:r>
    </w:p>
    <w:p w:rsidR="009002A1" w:rsidRDefault="003354F8">
      <w:pPr>
        <w:spacing w:before="108"/>
      </w:pPr>
      <w:r>
        <w:t xml:space="preserve">  </w:t>
      </w:r>
      <w:r>
        <w:t>一、徵選方式</w:t>
      </w:r>
    </w:p>
    <w:p w:rsidR="009002A1" w:rsidRDefault="003354F8">
      <w:pPr>
        <w:ind w:left="1133" w:hanging="953"/>
      </w:pPr>
      <w:r>
        <w:rPr>
          <w:rFonts w:ascii="新細明體" w:hAnsi="新細明體"/>
        </w:rPr>
        <w:t xml:space="preserve">  </w:t>
      </w:r>
      <w:r>
        <w:rPr>
          <w:rFonts w:ascii="新細明體" w:hAnsi="新細明體"/>
        </w:rPr>
        <w:t>（一）徵選方式：本案徵選方式是採</w:t>
      </w:r>
      <w:r>
        <w:rPr>
          <w:rFonts w:ascii="新細明體" w:hAnsi="新細明體"/>
        </w:rPr>
        <w:t>「公共藝術設置辦法」第十七條規定之「</w:t>
      </w:r>
      <w:r>
        <w:rPr>
          <w:rFonts w:ascii="新細明體" w:hAnsi="新細明體"/>
          <w:b/>
        </w:rPr>
        <w:t>□</w:t>
      </w:r>
      <w:r>
        <w:rPr>
          <w:rFonts w:ascii="新細明體" w:hAnsi="新細明體"/>
          <w:b/>
        </w:rPr>
        <w:t>公開徵選</w:t>
      </w:r>
      <w:r>
        <w:rPr>
          <w:rFonts w:ascii="新細明體" w:hAnsi="新細明體"/>
          <w:b/>
        </w:rPr>
        <w:t xml:space="preserve">  □</w:t>
      </w:r>
      <w:r>
        <w:rPr>
          <w:rFonts w:ascii="新細明體" w:hAnsi="新細明體"/>
          <w:b/>
        </w:rPr>
        <w:t>邀請比件</w:t>
      </w:r>
      <w:r>
        <w:rPr>
          <w:rFonts w:ascii="新細明體" w:hAnsi="新細明體"/>
          <w:b/>
        </w:rPr>
        <w:t xml:space="preserve"> □</w:t>
      </w:r>
      <w:r>
        <w:rPr>
          <w:rFonts w:ascii="新細明體" w:hAnsi="新細明體"/>
          <w:b/>
        </w:rPr>
        <w:t>委託創作</w:t>
      </w:r>
      <w:r>
        <w:rPr>
          <w:rFonts w:ascii="新細明體" w:hAnsi="新細明體"/>
          <w:b/>
        </w:rPr>
        <w:t xml:space="preserve"> □</w:t>
      </w:r>
      <w:r>
        <w:rPr>
          <w:rFonts w:ascii="新細明體" w:hAnsi="新細明體"/>
          <w:b/>
        </w:rPr>
        <w:t>指定價購</w:t>
      </w:r>
      <w:r>
        <w:rPr>
          <w:rFonts w:ascii="新細明體" w:hAnsi="新細明體"/>
        </w:rPr>
        <w:t>」方式辦理。理由為：</w:t>
      </w:r>
    </w:p>
    <w:p w:rsidR="009002A1" w:rsidRDefault="003354F8">
      <w:pPr>
        <w:spacing w:before="72"/>
        <w:ind w:left="1118"/>
        <w:rPr>
          <w:color w:val="0000FF"/>
          <w:shd w:val="clear" w:color="auto" w:fill="FFFFFF"/>
        </w:rPr>
      </w:pPr>
      <w:r>
        <w:rPr>
          <w:color w:val="0000FF"/>
          <w:shd w:val="clear" w:color="auto" w:fill="FFFFFF"/>
        </w:rPr>
        <w:t>填寫說明：</w:t>
      </w:r>
    </w:p>
    <w:p w:rsidR="009002A1" w:rsidRDefault="003354F8">
      <w:pPr>
        <w:ind w:left="1440" w:hanging="312"/>
        <w:rPr>
          <w:color w:val="0000FF"/>
          <w:shd w:val="clear" w:color="auto" w:fill="FFFFFF"/>
        </w:rPr>
      </w:pPr>
      <w:r>
        <w:rPr>
          <w:color w:val="0000FF"/>
          <w:shd w:val="clear" w:color="auto" w:fill="FFFFFF"/>
        </w:rPr>
        <w:t xml:space="preserve">1. </w:t>
      </w:r>
      <w:r>
        <w:rPr>
          <w:color w:val="0000FF"/>
          <w:shd w:val="clear" w:color="auto" w:fill="FFFFFF"/>
        </w:rPr>
        <w:t>選擇徵選方式之理由與決定，應於執行小組會議紀錄中載明，並詳列於此。</w:t>
      </w:r>
    </w:p>
    <w:p w:rsidR="009002A1" w:rsidRDefault="003354F8">
      <w:pPr>
        <w:ind w:left="1440" w:hanging="312"/>
        <w:rPr>
          <w:color w:val="0000FF"/>
          <w:shd w:val="clear" w:color="auto" w:fill="FFFFFF"/>
        </w:rPr>
      </w:pPr>
      <w:r>
        <w:rPr>
          <w:color w:val="0000FF"/>
          <w:shd w:val="clear" w:color="auto" w:fill="FFFFFF"/>
        </w:rPr>
        <w:t xml:space="preserve">2. </w:t>
      </w:r>
      <w:r>
        <w:rPr>
          <w:color w:val="0000FF"/>
          <w:shd w:val="clear" w:color="auto" w:fill="FFFFFF"/>
        </w:rPr>
        <w:t>本案若有多處設置基地，將分開個別徵選藝術方案，或合併徵選一策劃方案，亦應提出說明。</w:t>
      </w:r>
    </w:p>
    <w:p w:rsidR="009002A1" w:rsidRDefault="003354F8">
      <w:pPr>
        <w:ind w:left="1118"/>
      </w:pPr>
      <w:r>
        <w:rPr>
          <w:color w:val="0000FF"/>
          <w:shd w:val="clear" w:color="auto" w:fill="FFFFFF"/>
        </w:rPr>
        <w:t xml:space="preserve">3. </w:t>
      </w:r>
      <w:r>
        <w:rPr>
          <w:rFonts w:ascii="新細明體" w:hAnsi="新細明體"/>
          <w:color w:val="0000FF"/>
          <w:shd w:val="clear" w:color="auto" w:fill="FFFFFF"/>
        </w:rPr>
        <w:t>若有</w:t>
      </w:r>
      <w:r>
        <w:rPr>
          <w:rFonts w:ascii="新細明體" w:hAnsi="新細明體"/>
          <w:color w:val="0000FF"/>
          <w:shd w:val="clear" w:color="auto" w:fill="FFFFFF"/>
        </w:rPr>
        <w:t>2</w:t>
      </w:r>
      <w:r>
        <w:rPr>
          <w:rFonts w:ascii="新細明體" w:hAnsi="新細明體"/>
          <w:color w:val="0000FF"/>
          <w:shd w:val="clear" w:color="auto" w:fill="FFFFFF"/>
        </w:rPr>
        <w:t>案以上徵選方式請填下表。</w:t>
      </w:r>
    </w:p>
    <w:tbl>
      <w:tblPr>
        <w:tblW w:w="7463" w:type="dxa"/>
        <w:tblInd w:w="1242" w:type="dxa"/>
        <w:tblCellMar>
          <w:left w:w="10" w:type="dxa"/>
          <w:right w:w="10" w:type="dxa"/>
        </w:tblCellMar>
        <w:tblLook w:val="0000" w:firstRow="0" w:lastRow="0" w:firstColumn="0" w:lastColumn="0" w:noHBand="0" w:noVBand="0"/>
      </w:tblPr>
      <w:tblGrid>
        <w:gridCol w:w="709"/>
        <w:gridCol w:w="1241"/>
        <w:gridCol w:w="1773"/>
        <w:gridCol w:w="2343"/>
        <w:gridCol w:w="1397"/>
      </w:tblGrid>
      <w:tr w:rsidR="009002A1">
        <w:tblPrEx>
          <w:tblCellMar>
            <w:top w:w="0" w:type="dxa"/>
            <w:bottom w:w="0" w:type="dxa"/>
          </w:tblCellMar>
        </w:tblPrEx>
        <w:trPr>
          <w:trHeight w:val="4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3354F8">
            <w:pPr>
              <w:jc w:val="center"/>
            </w:pPr>
            <w:r>
              <w:rPr>
                <w:rFonts w:ascii="新細明體" w:hAnsi="新細明體"/>
                <w:color w:val="0000FF"/>
                <w:shd w:val="clear" w:color="auto" w:fill="FFFFFF"/>
              </w:rPr>
              <w:t>基地</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3354F8">
            <w:pPr>
              <w:jc w:val="center"/>
            </w:pPr>
            <w:r>
              <w:rPr>
                <w:rFonts w:ascii="新細明體" w:hAnsi="新細明體"/>
                <w:color w:val="0000FF"/>
                <w:shd w:val="clear" w:color="auto" w:fill="FFFFFF"/>
              </w:rPr>
              <w:t>地點</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3354F8">
            <w:pPr>
              <w:jc w:val="center"/>
            </w:pPr>
            <w:r>
              <w:rPr>
                <w:rFonts w:ascii="新細明體" w:hAnsi="新細明體"/>
                <w:color w:val="0000FF"/>
                <w:shd w:val="clear" w:color="auto" w:fill="FFFFFF"/>
              </w:rPr>
              <w:t>徵選方式</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3354F8">
            <w:pPr>
              <w:jc w:val="center"/>
            </w:pPr>
            <w:r>
              <w:rPr>
                <w:rFonts w:ascii="新細明體" w:hAnsi="新細明體"/>
                <w:color w:val="0000FF"/>
                <w:sz w:val="20"/>
                <w:szCs w:val="20"/>
                <w:shd w:val="clear" w:color="auto" w:fill="FFFFFF"/>
              </w:rPr>
              <w:t>（邀請比件或委託創作）</w:t>
            </w:r>
            <w:r>
              <w:rPr>
                <w:rFonts w:ascii="新細明體" w:hAnsi="新細明體"/>
                <w:color w:val="0000FF"/>
                <w:shd w:val="clear" w:color="auto" w:fill="FFFFFF"/>
              </w:rPr>
              <w:t>參加藝術家或團體</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3354F8">
            <w:pPr>
              <w:jc w:val="center"/>
            </w:pPr>
            <w:r>
              <w:rPr>
                <w:rFonts w:ascii="新細明體" w:hAnsi="新細明體"/>
                <w:color w:val="0000FF"/>
                <w:shd w:val="clear" w:color="auto" w:fill="FFFFFF"/>
              </w:rPr>
              <w:t>徵選預算</w:t>
            </w:r>
          </w:p>
        </w:tc>
      </w:tr>
      <w:tr w:rsidR="009002A1">
        <w:tblPrEx>
          <w:tblCellMar>
            <w:top w:w="0" w:type="dxa"/>
            <w:bottom w:w="0" w:type="dxa"/>
          </w:tblCellMar>
        </w:tblPrEx>
        <w:trPr>
          <w:trHeight w:val="44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3354F8">
            <w:pPr>
              <w:jc w:val="center"/>
            </w:pPr>
            <w:r>
              <w:rPr>
                <w:rFonts w:ascii="新細明體" w:hAnsi="新細明體"/>
                <w:color w:val="0000FF"/>
                <w:shd w:val="clear" w:color="auto" w:fill="FFFFFF"/>
              </w:rPr>
              <w:t>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9002A1">
            <w:pPr>
              <w:rPr>
                <w:rFonts w:ascii="新細明體" w:hAnsi="新細明體"/>
                <w:shd w:val="clear" w:color="auto" w:fill="FFFFFF"/>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9002A1">
            <w:pPr>
              <w:rPr>
                <w:rFonts w:ascii="新細明體" w:hAnsi="新細明體"/>
                <w:shd w:val="clear" w:color="auto" w:fill="FFFFFF"/>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9002A1">
            <w:pPr>
              <w:rPr>
                <w:rFonts w:ascii="新細明體" w:hAnsi="新細明體"/>
                <w:shd w:val="clear" w:color="auto" w:fill="FFFFFF"/>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9002A1">
            <w:pPr>
              <w:rPr>
                <w:rFonts w:ascii="新細明體" w:hAnsi="新細明體"/>
                <w:shd w:val="clear" w:color="auto" w:fill="FFFFFF"/>
              </w:rPr>
            </w:pPr>
          </w:p>
        </w:tc>
      </w:tr>
      <w:tr w:rsidR="009002A1">
        <w:tblPrEx>
          <w:tblCellMar>
            <w:top w:w="0" w:type="dxa"/>
            <w:bottom w:w="0" w:type="dxa"/>
          </w:tblCellMar>
        </w:tblPrEx>
        <w:trPr>
          <w:trHeight w:val="44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2A1" w:rsidRDefault="003354F8">
            <w:pPr>
              <w:jc w:val="center"/>
            </w:pPr>
            <w:r>
              <w:rPr>
                <w:rFonts w:ascii="新細明體" w:hAnsi="新細明體"/>
                <w:color w:val="0000FF"/>
                <w:shd w:val="clear" w:color="auto" w:fill="FFFFFF"/>
              </w:rPr>
              <w:t>B</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9002A1">
            <w:pPr>
              <w:rPr>
                <w:rFonts w:ascii="新細明體" w:hAnsi="新細明體"/>
                <w:shd w:val="clear" w:color="auto" w:fill="FFFFFF"/>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9002A1">
            <w:pPr>
              <w:rPr>
                <w:rFonts w:ascii="新細明體" w:hAnsi="新細明體"/>
                <w:shd w:val="clear" w:color="auto" w:fill="FFFFFF"/>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9002A1">
            <w:pPr>
              <w:rPr>
                <w:rFonts w:ascii="新細明體" w:hAnsi="新細明體"/>
                <w:shd w:val="clear" w:color="auto" w:fill="FFFFFF"/>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2A1" w:rsidRDefault="009002A1">
            <w:pPr>
              <w:rPr>
                <w:rFonts w:ascii="新細明體" w:hAnsi="新細明體"/>
                <w:shd w:val="clear" w:color="auto" w:fill="FFFFFF"/>
              </w:rPr>
            </w:pPr>
          </w:p>
        </w:tc>
      </w:tr>
    </w:tbl>
    <w:p w:rsidR="009002A1" w:rsidRDefault="003354F8">
      <w:pPr>
        <w:ind w:left="1133"/>
      </w:pPr>
      <w:r>
        <w:rPr>
          <w:color w:val="0000FF"/>
          <w:shd w:val="clear" w:color="auto" w:fill="FFFFFF"/>
        </w:rPr>
        <w:t xml:space="preserve">4. </w:t>
      </w:r>
      <w:r>
        <w:rPr>
          <w:rFonts w:ascii="新細明體" w:hAnsi="新細明體"/>
          <w:color w:val="0000FF"/>
          <w:shd w:val="clear" w:color="auto" w:fill="FFFFFF"/>
        </w:rPr>
        <w:t>「公開徵選」請述明採取公開徵選之理由。</w:t>
      </w:r>
    </w:p>
    <w:p w:rsidR="009002A1" w:rsidRDefault="003354F8">
      <w:pPr>
        <w:ind w:left="1454" w:hanging="324"/>
      </w:pPr>
      <w:r>
        <w:rPr>
          <w:color w:val="0000FF"/>
          <w:shd w:val="clear" w:color="auto" w:fill="FFFFFF"/>
        </w:rPr>
        <w:t xml:space="preserve">5. </w:t>
      </w:r>
      <w:r>
        <w:rPr>
          <w:rFonts w:ascii="新細明體" w:hAnsi="新細明體"/>
          <w:color w:val="0000FF"/>
          <w:shd w:val="clear" w:color="auto" w:fill="FFFFFF"/>
        </w:rPr>
        <w:t>「邀請比件」請述明採取邀請比件之理由、邀請藝術家之遴選標準、正／備選藝術家名單及其獲選之考量要素。</w:t>
      </w:r>
    </w:p>
    <w:p w:rsidR="009002A1" w:rsidRDefault="003354F8">
      <w:pPr>
        <w:ind w:left="1454" w:hanging="324"/>
      </w:pPr>
      <w:r>
        <w:rPr>
          <w:color w:val="0000FF"/>
          <w:shd w:val="clear" w:color="auto" w:fill="FFFFFF"/>
        </w:rPr>
        <w:t xml:space="preserve">6. </w:t>
      </w:r>
      <w:r>
        <w:rPr>
          <w:rFonts w:ascii="新細明體" w:hAnsi="新細明體"/>
          <w:color w:val="0000FF"/>
          <w:shd w:val="clear" w:color="auto" w:fill="FFFFFF"/>
        </w:rPr>
        <w:t>「委託創作」請述明採取委託創作之理由、委託創作藝術家之遴選標準、正／備選藝術家名單及其獲選之考量要素。</w:t>
      </w:r>
    </w:p>
    <w:p w:rsidR="009002A1" w:rsidRDefault="003354F8">
      <w:pPr>
        <w:ind w:left="1454" w:hanging="324"/>
      </w:pPr>
      <w:r>
        <w:rPr>
          <w:color w:val="0000FF"/>
          <w:shd w:val="clear" w:color="auto" w:fill="FFFFFF"/>
        </w:rPr>
        <w:t xml:space="preserve">7. </w:t>
      </w:r>
      <w:r>
        <w:rPr>
          <w:rFonts w:ascii="新細明體" w:hAnsi="新細明體"/>
          <w:color w:val="0000FF"/>
          <w:shd w:val="clear" w:color="auto" w:fill="FFFFFF"/>
        </w:rPr>
        <w:t>「指定價購」請述明採取指定價購之理由、作品遴選標準及考量要素、鑑價結果。</w:t>
      </w:r>
    </w:p>
    <w:p w:rsidR="009002A1" w:rsidRDefault="003354F8">
      <w:pPr>
        <w:ind w:left="881" w:hanging="701"/>
        <w:rPr>
          <w:rFonts w:ascii="新細明體" w:hAnsi="新細明體"/>
        </w:rPr>
      </w:pPr>
      <w:r>
        <w:rPr>
          <w:rFonts w:ascii="新細明體" w:hAnsi="新細明體"/>
        </w:rPr>
        <w:t xml:space="preserve"> </w:t>
      </w:r>
      <w:r>
        <w:rPr>
          <w:rFonts w:ascii="新細明體" w:hAnsi="新細明體"/>
        </w:rPr>
        <w:t>（二）開標及徵選程序：</w:t>
      </w:r>
    </w:p>
    <w:p w:rsidR="009002A1" w:rsidRDefault="003354F8">
      <w:pPr>
        <w:ind w:left="1034"/>
      </w:pPr>
      <w:r>
        <w:rPr>
          <w:rFonts w:ascii="新細明體" w:hAnsi="新細明體"/>
          <w:color w:val="0000FF"/>
          <w:shd w:val="clear" w:color="auto" w:fill="FFFFFF"/>
        </w:rPr>
        <w:t>填寫說明：請說明本案徵選將採一次投標分段開標（先進行資格審查，再辦理徵選作業）或一次開標；以及徵選作業將採「一階段」或「兩階段」（初選及決選）方式進行，以及相關程序簡要說明。</w:t>
      </w:r>
    </w:p>
    <w:p w:rsidR="009002A1" w:rsidRDefault="003354F8">
      <w:pPr>
        <w:numPr>
          <w:ilvl w:val="0"/>
          <w:numId w:val="4"/>
        </w:numPr>
      </w:pPr>
      <w:r>
        <w:rPr>
          <w:rFonts w:ascii="新細明體" w:hAnsi="新細明體"/>
        </w:rPr>
        <w:t>徵選基準</w:t>
      </w:r>
    </w:p>
    <w:p w:rsidR="009002A1" w:rsidRDefault="003354F8">
      <w:pPr>
        <w:ind w:left="727"/>
        <w:rPr>
          <w:color w:val="0000FF"/>
          <w:shd w:val="clear" w:color="auto" w:fill="FFFFFF"/>
        </w:rPr>
      </w:pPr>
      <w:r>
        <w:rPr>
          <w:color w:val="0000FF"/>
          <w:shd w:val="clear" w:color="auto" w:fill="FFFFFF"/>
        </w:rPr>
        <w:t>填寫說明：</w:t>
      </w:r>
      <w:r>
        <w:rPr>
          <w:color w:val="0000FF"/>
          <w:shd w:val="clear" w:color="auto" w:fill="FFFFFF"/>
        </w:rPr>
        <w:t>請敘明徵選之評分項目及配分比。評分項目如：總體藝術主題及創意表現、與建築環境融合度、經費合理性、民眾參與、執行可行性與公共安全之考量、履約及執行能力、提案單位簡報與答詢等。</w:t>
      </w:r>
    </w:p>
    <w:p w:rsidR="009002A1" w:rsidRDefault="003354F8">
      <w:pPr>
        <w:numPr>
          <w:ilvl w:val="0"/>
          <w:numId w:val="4"/>
        </w:numPr>
      </w:pPr>
      <w:r>
        <w:t>徵選作業方式：</w:t>
      </w:r>
    </w:p>
    <w:p w:rsidR="009002A1" w:rsidRDefault="003354F8">
      <w:pPr>
        <w:ind w:left="727"/>
        <w:rPr>
          <w:color w:val="0000FF"/>
          <w:shd w:val="clear" w:color="auto" w:fill="FFFFFF"/>
        </w:rPr>
      </w:pPr>
      <w:r>
        <w:rPr>
          <w:color w:val="0000FF"/>
          <w:shd w:val="clear" w:color="auto" w:fill="FFFFFF"/>
        </w:rPr>
        <w:t>填寫說明：請敘明徵選優勝順序之方法、同序位或同分數時之優先順序決定方式，以及領取材料補助費之基準。</w:t>
      </w:r>
    </w:p>
    <w:p w:rsidR="009002A1" w:rsidRDefault="003354F8">
      <w:pPr>
        <w:pageBreakBefore/>
        <w:ind w:left="180" w:hanging="180"/>
      </w:pPr>
      <w:r>
        <w:t>捌、民眾參與計畫</w:t>
      </w:r>
    </w:p>
    <w:p w:rsidR="009002A1" w:rsidRDefault="003354F8">
      <w:pPr>
        <w:pStyle w:val="33"/>
        <w:ind w:left="490"/>
        <w:jc w:val="both"/>
        <w:rPr>
          <w:rFonts w:ascii="新細明體" w:eastAsia="新細明體" w:hAnsi="新細明體"/>
          <w:color w:val="0000FF"/>
          <w:sz w:val="24"/>
          <w:shd w:val="clear" w:color="auto" w:fill="FFFFFF"/>
        </w:rPr>
      </w:pPr>
      <w:r>
        <w:rPr>
          <w:rFonts w:ascii="新細明體" w:eastAsia="新細明體" w:hAnsi="新細明體"/>
          <w:color w:val="0000FF"/>
          <w:sz w:val="24"/>
          <w:shd w:val="clear" w:color="auto" w:fill="FFFFFF"/>
        </w:rPr>
        <w:t>填寫說明：</w:t>
      </w:r>
    </w:p>
    <w:p w:rsidR="009002A1" w:rsidRDefault="003354F8">
      <w:pPr>
        <w:pStyle w:val="33"/>
        <w:ind w:left="797" w:hanging="307"/>
        <w:jc w:val="both"/>
      </w:pPr>
      <w:r>
        <w:rPr>
          <w:rFonts w:ascii="Times New Roman" w:eastAsia="新細明體" w:hAnsi="Times New Roman"/>
          <w:color w:val="0000FF"/>
          <w:sz w:val="24"/>
          <w:shd w:val="clear" w:color="auto" w:fill="FFFFFF"/>
        </w:rPr>
        <w:t xml:space="preserve">1. </w:t>
      </w:r>
      <w:r>
        <w:rPr>
          <w:rFonts w:ascii="新細明體" w:eastAsia="新細明體" w:hAnsi="新細明體"/>
          <w:color w:val="0000FF"/>
          <w:spacing w:val="-4"/>
          <w:sz w:val="24"/>
          <w:shd w:val="clear" w:color="auto" w:fill="FFFFFF"/>
        </w:rPr>
        <w:t>於公共藝術設置過程中應舉辦民眾參與，興辦機關得視個案條件提出最適切之民眾參與計畫，此一計畫除興辦機關可自辦外，亦可視個案需求經與執行小組討論後，於徵選作品時一併請藝術家將民眾參與計畫納入</w:t>
      </w:r>
      <w:r>
        <w:rPr>
          <w:rFonts w:ascii="新細明體" w:eastAsia="新細明體" w:hAnsi="新細明體"/>
          <w:color w:val="0000FF"/>
          <w:spacing w:val="-4"/>
          <w:sz w:val="24"/>
          <w:shd w:val="clear" w:color="auto" w:fill="FFFFFF"/>
        </w:rPr>
        <w:t>創作提案中。</w:t>
      </w:r>
    </w:p>
    <w:p w:rsidR="009002A1" w:rsidRDefault="003354F8">
      <w:pPr>
        <w:pStyle w:val="33"/>
        <w:ind w:left="797" w:hanging="307"/>
        <w:jc w:val="both"/>
      </w:pPr>
      <w:r>
        <w:rPr>
          <w:rFonts w:ascii="Times New Roman" w:eastAsia="新細明體" w:hAnsi="Times New Roman"/>
          <w:color w:val="0000FF"/>
          <w:sz w:val="24"/>
          <w:shd w:val="clear" w:color="auto" w:fill="FFFFFF"/>
        </w:rPr>
        <w:t>2.</w:t>
      </w:r>
      <w:r>
        <w:rPr>
          <w:rFonts w:ascii="新細明體" w:eastAsia="新細明體" w:hAnsi="新細明體"/>
          <w:color w:val="0000FF"/>
          <w:sz w:val="24"/>
          <w:shd w:val="clear" w:color="auto" w:fill="FFFFFF"/>
        </w:rPr>
        <w:t xml:space="preserve"> </w:t>
      </w:r>
      <w:r>
        <w:rPr>
          <w:rFonts w:ascii="新細明體" w:eastAsia="新細明體" w:hAnsi="新細明體"/>
          <w:color w:val="0000FF"/>
          <w:sz w:val="24"/>
          <w:shd w:val="clear" w:color="auto" w:fill="FFFFFF"/>
        </w:rPr>
        <w:t>鼓勵機關提出具創意之民眾參與活動。</w:t>
      </w:r>
    </w:p>
    <w:p w:rsidR="009002A1" w:rsidRDefault="003354F8">
      <w:pPr>
        <w:pStyle w:val="33"/>
        <w:ind w:left="787" w:hanging="297"/>
        <w:jc w:val="both"/>
      </w:pPr>
      <w:r>
        <w:rPr>
          <w:rFonts w:ascii="Times New Roman" w:eastAsia="新細明體" w:hAnsi="Times New Roman"/>
          <w:color w:val="0000FF"/>
          <w:spacing w:val="-4"/>
          <w:sz w:val="24"/>
          <w:shd w:val="clear" w:color="auto" w:fill="FFFFFF"/>
        </w:rPr>
        <w:t xml:space="preserve">3. </w:t>
      </w:r>
      <w:r>
        <w:rPr>
          <w:rFonts w:ascii="新細明體" w:eastAsia="新細明體" w:hAnsi="新細明體"/>
          <w:color w:val="0000FF"/>
          <w:spacing w:val="-4"/>
          <w:sz w:val="24"/>
          <w:shd w:val="clear" w:color="auto" w:fill="FFFFFF"/>
        </w:rPr>
        <w:t>以下民眾參與概要表項目僅供參考，可勾選採取之方式（可複選）或另行規劃設計（請勾選「其它」項），並請於五百字內摘要說明民眾參與計畫執行內容。</w:t>
      </w:r>
    </w:p>
    <w:tbl>
      <w:tblPr>
        <w:tblW w:w="8549" w:type="dxa"/>
        <w:tblInd w:w="268" w:type="dxa"/>
        <w:tblCellMar>
          <w:left w:w="10" w:type="dxa"/>
          <w:right w:w="10" w:type="dxa"/>
        </w:tblCellMar>
        <w:tblLook w:val="0000" w:firstRow="0" w:lastRow="0" w:firstColumn="0" w:lastColumn="0" w:noHBand="0" w:noVBand="0"/>
      </w:tblPr>
      <w:tblGrid>
        <w:gridCol w:w="1440"/>
        <w:gridCol w:w="3360"/>
        <w:gridCol w:w="1056"/>
        <w:gridCol w:w="1275"/>
        <w:gridCol w:w="1418"/>
      </w:tblGrid>
      <w:tr w:rsidR="009002A1">
        <w:tblPrEx>
          <w:tblCellMar>
            <w:top w:w="0" w:type="dxa"/>
            <w:bottom w:w="0" w:type="dxa"/>
          </w:tblCellMar>
        </w:tblPrEx>
        <w:trPr>
          <w:trHeight w:val="345"/>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 xml:space="preserve"> </w:t>
            </w:r>
            <w:r>
              <w:rPr>
                <w:sz w:val="20"/>
              </w:rPr>
              <w:t>時程</w:t>
            </w: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sz w:val="20"/>
              </w:rPr>
            </w:pPr>
            <w:r>
              <w:rPr>
                <w:sz w:val="20"/>
              </w:rPr>
              <w:t>參與方式</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sz w:val="20"/>
              </w:rPr>
            </w:pPr>
            <w:r>
              <w:rPr>
                <w:sz w:val="20"/>
              </w:rPr>
              <w:t>勾選欄</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sz w:val="20"/>
              </w:rPr>
            </w:pPr>
            <w:r>
              <w:rPr>
                <w:sz w:val="20"/>
              </w:rPr>
              <w:t>辦理者</w:t>
            </w:r>
          </w:p>
        </w:tc>
      </w:tr>
      <w:tr w:rsidR="009002A1">
        <w:tblPrEx>
          <w:tblCellMar>
            <w:top w:w="0" w:type="dxa"/>
            <w:bottom w:w="0" w:type="dxa"/>
          </w:tblCellMar>
        </w:tblPrEx>
        <w:trPr>
          <w:trHeight w:val="36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3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sz w:val="20"/>
              </w:rPr>
            </w:pPr>
            <w:r>
              <w:rPr>
                <w:sz w:val="20"/>
              </w:rPr>
              <w:t>興辦機關</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sz w:val="20"/>
              </w:rPr>
            </w:pPr>
            <w:r>
              <w:rPr>
                <w:sz w:val="20"/>
              </w:rPr>
              <w:t>藝術家</w:t>
            </w:r>
          </w:p>
        </w:tc>
      </w:tr>
      <w:tr w:rsidR="009002A1">
        <w:tblPrEx>
          <w:tblCellMar>
            <w:top w:w="0" w:type="dxa"/>
            <w:bottom w:w="0" w:type="dxa"/>
          </w:tblCellMar>
        </w:tblPrEx>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snapToGrid w:val="0"/>
              <w:spacing w:before="72"/>
              <w:rPr>
                <w:sz w:val="20"/>
              </w:rPr>
            </w:pPr>
            <w:r>
              <w:rPr>
                <w:sz w:val="20"/>
              </w:rPr>
              <w:t>一、公共藝術設置規劃前</w:t>
            </w:r>
          </w:p>
          <w:p w:rsidR="009002A1" w:rsidRDefault="003354F8">
            <w:pPr>
              <w:snapToGrid w:val="0"/>
              <w:spacing w:before="108"/>
              <w:jc w:val="both"/>
            </w:pPr>
            <w:r>
              <w:rPr>
                <w:rFonts w:ascii="新細明體" w:hAnsi="新細明體"/>
                <w:sz w:val="20"/>
                <w:szCs w:val="20"/>
                <w:shd w:val="clear" w:color="auto" w:fill="FFFFFF"/>
              </w:rPr>
              <w:t>提供民眾與興辦機關、藝術家溝通交流的機會。</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執行小組開會前，邀請民眾、使用單位參與公共藝術討論會</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邀集比件或委託之藝術家、使用單位及民眾，舉辦公共藝術座談會或說明會</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其他</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rPr>
          <w:trHeight w:val="324"/>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sz w:val="20"/>
              </w:rPr>
            </w:pPr>
            <w:r>
              <w:rPr>
                <w:sz w:val="20"/>
              </w:rPr>
              <w:t>二、徵選時</w:t>
            </w:r>
          </w:p>
          <w:p w:rsidR="009002A1" w:rsidRDefault="003354F8">
            <w:pPr>
              <w:snapToGrid w:val="0"/>
              <w:spacing w:before="108"/>
              <w:jc w:val="both"/>
            </w:pPr>
            <w:r>
              <w:rPr>
                <w:rFonts w:ascii="新細明體" w:hAnsi="新細明體"/>
                <w:sz w:val="20"/>
                <w:szCs w:val="20"/>
                <w:shd w:val="clear" w:color="auto" w:fill="FFFFFF"/>
              </w:rPr>
              <w:t>廣納民眾意見，可作為徵審委員評分參考。</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舉辦徵件說明會</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rPr>
          <w:trHeight w:val="32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舉辦意見調查</w:t>
            </w:r>
          </w:p>
          <w:p w:rsidR="009002A1" w:rsidRDefault="003354F8">
            <w:r>
              <w:rPr>
                <w:rFonts w:ascii="新細明體" w:hAnsi="新細明體"/>
                <w:sz w:val="20"/>
              </w:rPr>
              <w:t>（</w:t>
            </w:r>
            <w:r>
              <w:rPr>
                <w:sz w:val="20"/>
              </w:rPr>
              <w:t>問卷／訪談／票選</w:t>
            </w:r>
            <w:r>
              <w:rPr>
                <w:rFonts w:ascii="新細明體" w:hAnsi="新細明體"/>
                <w:sz w:val="20"/>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其他</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sz w:val="20"/>
              </w:rPr>
            </w:pPr>
            <w:r>
              <w:rPr>
                <w:sz w:val="20"/>
              </w:rPr>
              <w:t>三、徵選後</w:t>
            </w:r>
          </w:p>
          <w:p w:rsidR="009002A1" w:rsidRDefault="003354F8">
            <w:pPr>
              <w:snapToGrid w:val="0"/>
              <w:spacing w:before="108"/>
              <w:jc w:val="both"/>
            </w:pPr>
            <w:r>
              <w:rPr>
                <w:rFonts w:ascii="新細明體" w:hAnsi="新細明體"/>
                <w:sz w:val="20"/>
                <w:szCs w:val="20"/>
                <w:shd w:val="clear" w:color="auto" w:fill="FFFFFF"/>
              </w:rPr>
              <w:t>讓民眾瞭解參選及獲選作品內容及樣貌。</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徵選作品公開展覽</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rPr>
          <w:trHeight w:val="341"/>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作品說明會</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rPr>
          <w:trHeight w:val="473"/>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其他</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sz w:val="20"/>
              </w:rPr>
            </w:pPr>
            <w:r>
              <w:rPr>
                <w:sz w:val="20"/>
              </w:rPr>
              <w:t>四、設置過程中</w:t>
            </w:r>
          </w:p>
          <w:p w:rsidR="009002A1" w:rsidRDefault="003354F8">
            <w:pPr>
              <w:snapToGrid w:val="0"/>
              <w:spacing w:before="108"/>
              <w:jc w:val="both"/>
            </w:pPr>
            <w:r>
              <w:rPr>
                <w:rFonts w:ascii="新細明體" w:hAnsi="新細明體"/>
                <w:sz w:val="20"/>
                <w:szCs w:val="20"/>
                <w:shd w:val="clear" w:color="auto" w:fill="FFFFFF"/>
              </w:rPr>
              <w:t>讓民眾參與或學習作品製作過程</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民眾參與藝術創作</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觀摩藝術家創作，學習創作技巧</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舉辦創作工作坊或課程</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拍攝紀錄影片</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r>
              <w:rPr>
                <w:sz w:val="20"/>
              </w:rPr>
              <w:t>其他</w:t>
            </w:r>
            <w:r>
              <w:rPr>
                <w:rFonts w:ascii="新細明體" w:hAnsi="新細明體"/>
                <w:sz w:val="20"/>
              </w:rPr>
              <w:t>（</w:t>
            </w:r>
            <w:r>
              <w:rPr>
                <w:sz w:val="20"/>
              </w:rPr>
              <w:t>由藝術家提案</w:t>
            </w:r>
            <w:r>
              <w:rPr>
                <w:rFonts w:ascii="新細明體" w:hAnsi="新細明體"/>
                <w:sz w:val="20"/>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rPr>
                <w:sz w:val="20"/>
              </w:rPr>
            </w:pPr>
            <w:r>
              <w:rPr>
                <w:sz w:val="20"/>
              </w:rPr>
              <w:t>五、設置完成後</w:t>
            </w:r>
          </w:p>
          <w:p w:rsidR="009002A1" w:rsidRDefault="003354F8">
            <w:pPr>
              <w:snapToGrid w:val="0"/>
              <w:spacing w:before="108"/>
              <w:jc w:val="both"/>
            </w:pPr>
            <w:r>
              <w:rPr>
                <w:rFonts w:ascii="新細明體" w:hAnsi="新細明體"/>
                <w:sz w:val="20"/>
                <w:szCs w:val="20"/>
                <w:shd w:val="clear" w:color="auto" w:fill="FFFFFF"/>
              </w:rPr>
              <w:t>呈現公共藝術作品設置完成後之具體成效。</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r>
              <w:rPr>
                <w:sz w:val="20"/>
              </w:rPr>
              <w:t>出版印刷</w:t>
            </w:r>
            <w:r>
              <w:rPr>
                <w:rFonts w:ascii="新細明體" w:hAnsi="新細明體"/>
                <w:sz w:val="20"/>
              </w:rPr>
              <w:t>（</w:t>
            </w:r>
            <w:r>
              <w:rPr>
                <w:sz w:val="20"/>
              </w:rPr>
              <w:t>製作專刊、導覽摺頁</w:t>
            </w:r>
            <w:r>
              <w:rPr>
                <w:rFonts w:ascii="新細明體" w:hAnsi="新細明體"/>
                <w:sz w:val="20"/>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出版紀錄影片</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r>
              <w:rPr>
                <w:sz w:val="20"/>
              </w:rPr>
              <w:t>網站</w:t>
            </w:r>
            <w:r>
              <w:rPr>
                <w:rFonts w:ascii="新細明體" w:hAnsi="新細明體"/>
                <w:sz w:val="20"/>
              </w:rPr>
              <w:t>（</w:t>
            </w:r>
            <w:r>
              <w:rPr>
                <w:sz w:val="20"/>
              </w:rPr>
              <w:t>頁</w:t>
            </w:r>
            <w:r>
              <w:rPr>
                <w:rFonts w:ascii="新細明體" w:hAnsi="新細明體"/>
                <w:sz w:val="20"/>
              </w:rPr>
              <w:t>）</w:t>
            </w:r>
            <w:r>
              <w:rPr>
                <w:sz w:val="20"/>
              </w:rPr>
              <w:t>建置</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揭幕／落成典禮</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r>
              <w:rPr>
                <w:sz w:val="20"/>
              </w:rPr>
              <w:t>舉辦作品導覽，請藝術家現場解說</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與表演活動結合</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新聞媒體宣導</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製作成教案</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其他</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r w:rsidR="009002A1">
        <w:tblPrEx>
          <w:tblCellMar>
            <w:top w:w="0" w:type="dxa"/>
            <w:bottom w:w="0" w:type="dxa"/>
          </w:tblCellMar>
        </w:tblPrEx>
        <w:trPr>
          <w:trHeight w:val="50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rPr>
                <w:sz w:val="20"/>
              </w:rPr>
            </w:pPr>
            <w:r>
              <w:rPr>
                <w:sz w:val="20"/>
              </w:rPr>
              <w:t>六、其他</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sz w:val="20"/>
              </w:rPr>
            </w:pPr>
            <w:r>
              <w:rPr>
                <w:sz w:val="20"/>
              </w:rPr>
              <w:t>舉辦公共藝術課程或講座</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rPr>
                <w:sz w:val="20"/>
              </w:rPr>
            </w:pPr>
          </w:p>
        </w:tc>
      </w:tr>
    </w:tbl>
    <w:p w:rsidR="009002A1" w:rsidRDefault="003354F8">
      <w:pPr>
        <w:pageBreakBefore/>
      </w:pPr>
      <w:r>
        <w:t>玖、徵選小組名單</w:t>
      </w:r>
    </w:p>
    <w:p w:rsidR="009002A1" w:rsidRDefault="003354F8">
      <w:pPr>
        <w:snapToGrid w:val="0"/>
        <w:spacing w:line="300" w:lineRule="exact"/>
        <w:ind w:left="504"/>
      </w:pPr>
      <w:r>
        <w:rPr>
          <w:rFonts w:ascii="新細明體" w:hAnsi="新細明體"/>
          <w:sz w:val="20"/>
          <w:szCs w:val="20"/>
        </w:rPr>
        <w:t>依《公共藝術設置辦法》第十九、二十條規定：興辦機關為辦理徵選作業，應成立徵選小組，成員五人至九人，得就以下人員聘（派）兼之：</w:t>
      </w:r>
    </w:p>
    <w:p w:rsidR="009002A1" w:rsidRDefault="003354F8">
      <w:pPr>
        <w:snapToGrid w:val="0"/>
        <w:spacing w:line="300" w:lineRule="exact"/>
        <w:ind w:left="504" w:firstLine="4"/>
      </w:pPr>
      <w:r>
        <w:rPr>
          <w:rFonts w:ascii="新細明體" w:hAnsi="新細明體"/>
          <w:sz w:val="20"/>
          <w:szCs w:val="20"/>
        </w:rPr>
        <w:t>一、執行小組成員。</w:t>
      </w:r>
      <w:r>
        <w:rPr>
          <w:rFonts w:ascii="新細明體" w:hAnsi="新細明體"/>
          <w:sz w:val="20"/>
          <w:szCs w:val="20"/>
        </w:rPr>
        <w:t xml:space="preserve">  </w:t>
      </w:r>
      <w:r>
        <w:rPr>
          <w:rFonts w:ascii="新細明體" w:hAnsi="新細明體"/>
          <w:sz w:val="20"/>
          <w:szCs w:val="20"/>
        </w:rPr>
        <w:t>二、由執行小組推薦之國內專家學者。</w:t>
      </w:r>
    </w:p>
    <w:p w:rsidR="009002A1" w:rsidRDefault="003354F8">
      <w:pPr>
        <w:snapToGrid w:val="0"/>
        <w:spacing w:line="300" w:lineRule="exact"/>
        <w:ind w:left="504"/>
      </w:pPr>
      <w:r>
        <w:rPr>
          <w:rFonts w:ascii="新細明體" w:hAnsi="新細明體"/>
          <w:sz w:val="20"/>
          <w:szCs w:val="20"/>
        </w:rPr>
        <w:t>前項成員中，視覺藝術專業人士不得少於二分之一，並應由文化部公共藝術視覺藝術類專家學者資料庫依各類遴選之。</w:t>
      </w:r>
    </w:p>
    <w:p w:rsidR="009002A1" w:rsidRDefault="003354F8">
      <w:pPr>
        <w:snapToGrid w:val="0"/>
        <w:spacing w:line="300" w:lineRule="exact"/>
        <w:ind w:left="504"/>
      </w:pPr>
      <w:r>
        <w:rPr>
          <w:rFonts w:ascii="新細明體" w:hAnsi="新細明體"/>
          <w:sz w:val="20"/>
          <w:szCs w:val="20"/>
        </w:rPr>
        <w:t>經徵選小組全體成員同意者，得於徵選簡章中揭示小組成員名單。</w:t>
      </w:r>
    </w:p>
    <w:p w:rsidR="009002A1" w:rsidRDefault="003354F8">
      <w:pPr>
        <w:spacing w:before="72"/>
        <w:ind w:left="516"/>
        <w:jc w:val="both"/>
        <w:rPr>
          <w:color w:val="0000FF"/>
          <w:shd w:val="clear" w:color="auto" w:fill="FFFFFF"/>
        </w:rPr>
      </w:pPr>
      <w:r>
        <w:rPr>
          <w:color w:val="0000FF"/>
          <w:shd w:val="clear" w:color="auto" w:fill="FFFFFF"/>
        </w:rPr>
        <w:t>填寫說明：</w:t>
      </w:r>
    </w:p>
    <w:p w:rsidR="009002A1" w:rsidRDefault="003354F8">
      <w:pPr>
        <w:ind w:left="516"/>
        <w:jc w:val="both"/>
      </w:pPr>
      <w:r>
        <w:rPr>
          <w:color w:val="0000FF"/>
          <w:shd w:val="clear" w:color="auto" w:fill="FFFFFF"/>
        </w:rPr>
        <w:t xml:space="preserve">1. </w:t>
      </w:r>
      <w:r>
        <w:rPr>
          <w:color w:val="0000FF"/>
          <w:shd w:val="clear" w:color="auto" w:fill="FFFFFF"/>
        </w:rPr>
        <w:t>「</w:t>
      </w:r>
      <w:r>
        <w:rPr>
          <w:rFonts w:ascii="新細明體" w:hAnsi="新細明體"/>
          <w:color w:val="0000FF"/>
          <w:shd w:val="clear" w:color="auto" w:fill="FFFFFF"/>
        </w:rPr>
        <w:t>所屬專業類別」項目請填寫《公共藝術設置辦法》第十一條列出之類別。</w:t>
      </w:r>
    </w:p>
    <w:p w:rsidR="009002A1" w:rsidRDefault="003354F8">
      <w:pPr>
        <w:ind w:left="516"/>
        <w:jc w:val="both"/>
      </w:pPr>
      <w:r>
        <w:rPr>
          <w:color w:val="0000FF"/>
          <w:shd w:val="clear" w:color="auto" w:fill="FFFFFF"/>
        </w:rPr>
        <w:t>2.</w:t>
      </w:r>
      <w:r>
        <w:rPr>
          <w:rFonts w:ascii="新細明體" w:hAnsi="新細明體"/>
          <w:color w:val="0000FF"/>
          <w:shd w:val="clear" w:color="auto" w:fill="FFFFFF"/>
        </w:rPr>
        <w:t xml:space="preserve"> </w:t>
      </w:r>
      <w:r>
        <w:rPr>
          <w:rFonts w:ascii="新細明體" w:hAnsi="新細明體"/>
          <w:color w:val="0000FF"/>
          <w:shd w:val="clear" w:color="auto" w:fill="FFFFFF"/>
        </w:rPr>
        <w:t>「簡歷」項目包括學歷、現職、專長、經歷或實務經驗。</w:t>
      </w:r>
    </w:p>
    <w:p w:rsidR="009002A1" w:rsidRDefault="003354F8">
      <w:pPr>
        <w:ind w:left="797" w:hanging="281"/>
        <w:jc w:val="both"/>
      </w:pPr>
      <w:r>
        <w:rPr>
          <w:color w:val="0000FF"/>
          <w:shd w:val="clear" w:color="auto" w:fill="FFFFFF"/>
        </w:rPr>
        <w:t>3.</w:t>
      </w:r>
      <w:r>
        <w:rPr>
          <w:rFonts w:ascii="新細明體" w:hAnsi="新細明體"/>
          <w:color w:val="0000FF"/>
          <w:shd w:val="clear" w:color="auto" w:fill="FFFFFF"/>
        </w:rPr>
        <w:t xml:space="preserve"> </w:t>
      </w:r>
      <w:r>
        <w:rPr>
          <w:rFonts w:ascii="新細明體" w:hAnsi="新細明體"/>
          <w:color w:val="0000FF"/>
          <w:shd w:val="clear" w:color="auto" w:fill="FFFFFF"/>
        </w:rPr>
        <w:t>若為執行小組成員，請於「執行小組成員」欄位勾選</w:t>
      </w:r>
      <w:r>
        <w:rPr>
          <w:rFonts w:ascii="標楷體" w:eastAsia="標楷體" w:hAnsi="標楷體"/>
          <w:color w:val="0000FF"/>
          <w:shd w:val="clear" w:color="auto" w:fill="FFFFFF"/>
        </w:rPr>
        <w:t>ˇ</w:t>
      </w:r>
      <w:r>
        <w:rPr>
          <w:rFonts w:ascii="新細明體" w:hAnsi="新細明體"/>
          <w:color w:val="0000FF"/>
          <w:shd w:val="clear" w:color="auto" w:fill="FFFFFF"/>
        </w:rPr>
        <w:t>；若為「公共藝術視覺藝術類專家學者資料庫」中之委員，請於「視覺藝術類資料庫」欄位勾選</w:t>
      </w:r>
      <w:r>
        <w:rPr>
          <w:rFonts w:ascii="標楷體" w:eastAsia="標楷體" w:hAnsi="標楷體"/>
          <w:color w:val="0000FF"/>
          <w:shd w:val="clear" w:color="auto" w:fill="FFFFFF"/>
        </w:rPr>
        <w:t>ˇ</w:t>
      </w:r>
      <w:r>
        <w:rPr>
          <w:rFonts w:ascii="新細明體" w:hAnsi="新細明體"/>
          <w:color w:val="0000FF"/>
          <w:shd w:val="clear" w:color="auto" w:fill="FFFFFF"/>
        </w:rPr>
        <w:t>；並於「正</w:t>
      </w:r>
      <w:r>
        <w:rPr>
          <w:rFonts w:ascii="新細明體" w:hAnsi="新細明體"/>
          <w:color w:val="0000FF"/>
          <w:shd w:val="clear" w:color="auto" w:fill="FFFFFF"/>
        </w:rPr>
        <w:t>/</w:t>
      </w:r>
      <w:r>
        <w:rPr>
          <w:rFonts w:ascii="新細明體" w:hAnsi="新細明體"/>
          <w:color w:val="0000FF"/>
          <w:shd w:val="clear" w:color="auto" w:fill="FFFFFF"/>
        </w:rPr>
        <w:t>備選」欄位標註正選或備選。</w:t>
      </w:r>
    </w:p>
    <w:p w:rsidR="009002A1" w:rsidRDefault="003354F8">
      <w:pPr>
        <w:ind w:left="826" w:hanging="310"/>
        <w:jc w:val="both"/>
      </w:pPr>
      <w:r>
        <w:rPr>
          <w:color w:val="0000FF"/>
          <w:shd w:val="clear" w:color="auto" w:fill="FFFFFF"/>
        </w:rPr>
        <w:t>4.</w:t>
      </w:r>
      <w:r>
        <w:rPr>
          <w:rFonts w:ascii="新細明體" w:hAnsi="新細明體"/>
          <w:color w:val="0000FF"/>
          <w:shd w:val="clear" w:color="auto" w:fill="FFFFFF"/>
        </w:rPr>
        <w:t xml:space="preserve"> </w:t>
      </w:r>
      <w:r>
        <w:rPr>
          <w:rFonts w:ascii="新細明體" w:hAnsi="新細明體"/>
          <w:b/>
          <w:color w:val="0000FF"/>
          <w:shd w:val="clear" w:color="auto" w:fill="FFFFFF"/>
        </w:rPr>
        <w:t>徵選小組名單，若未獲徵選小組全體成員同意公開者，請將名單置於信封中彌封黏貼於此。</w:t>
      </w:r>
      <w:r>
        <w:rPr>
          <w:rFonts w:ascii="新細明體" w:hAnsi="新細明體"/>
          <w:color w:val="0000FF"/>
          <w:shd w:val="clear" w:color="auto" w:fill="FFFFFF"/>
        </w:rPr>
        <w:t>若經同意公開，請標註或檢附相關證明紀錄或文件。</w:t>
      </w:r>
    </w:p>
    <w:p w:rsidR="009002A1" w:rsidRDefault="003354F8">
      <w:pPr>
        <w:spacing w:before="108"/>
        <w:jc w:val="both"/>
      </w:pPr>
      <w:r>
        <w:rPr>
          <w:rFonts w:ascii="新細明體" w:hAnsi="新細明體"/>
        </w:rPr>
        <w:t xml:space="preserve">  </w:t>
      </w:r>
      <w:r>
        <w:rPr>
          <w:rFonts w:ascii="新細明體" w:hAnsi="新細明體"/>
        </w:rPr>
        <w:t>一、</w:t>
      </w:r>
      <w:r>
        <w:t>徵選小組名單</w:t>
      </w:r>
      <w:r>
        <w:rPr>
          <w:rFonts w:ascii="新細明體" w:hAnsi="新細明體"/>
        </w:rPr>
        <w:t>（</w:t>
      </w:r>
      <w:r>
        <w:t>本名單原則應彌封</w:t>
      </w:r>
      <w:r>
        <w:rPr>
          <w:rFonts w:ascii="新細明體" w:hAnsi="新細明體"/>
        </w:rPr>
        <w:t>）</w:t>
      </w:r>
    </w:p>
    <w:tbl>
      <w:tblPr>
        <w:tblW w:w="8437" w:type="dxa"/>
        <w:tblInd w:w="628" w:type="dxa"/>
        <w:tblCellMar>
          <w:left w:w="10" w:type="dxa"/>
          <w:right w:w="10" w:type="dxa"/>
        </w:tblCellMar>
        <w:tblLook w:val="0000" w:firstRow="0" w:lastRow="0" w:firstColumn="0" w:lastColumn="0" w:noHBand="0" w:noVBand="0"/>
      </w:tblPr>
      <w:tblGrid>
        <w:gridCol w:w="720"/>
        <w:gridCol w:w="1200"/>
        <w:gridCol w:w="1680"/>
        <w:gridCol w:w="2179"/>
        <w:gridCol w:w="709"/>
        <w:gridCol w:w="1134"/>
        <w:gridCol w:w="815"/>
      </w:tblGrid>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編號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姓名</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所屬專業類別</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簡歷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snapToGrid w:val="0"/>
              <w:jc w:val="center"/>
              <w:rPr>
                <w:rFonts w:ascii="新細明體" w:hAnsi="新細明體"/>
                <w:sz w:val="20"/>
                <w:szCs w:val="20"/>
              </w:rPr>
            </w:pPr>
            <w:r>
              <w:rPr>
                <w:rFonts w:ascii="新細明體" w:hAnsi="新細明體"/>
                <w:sz w:val="20"/>
                <w:szCs w:val="20"/>
              </w:rPr>
              <w:t>執行小組成員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snapToGrid w:val="0"/>
              <w:jc w:val="center"/>
              <w:rPr>
                <w:rFonts w:ascii="新細明體" w:hAnsi="新細明體"/>
                <w:sz w:val="20"/>
                <w:szCs w:val="20"/>
              </w:rPr>
            </w:pPr>
            <w:r>
              <w:rPr>
                <w:rFonts w:ascii="新細明體" w:hAnsi="新細明體"/>
                <w:sz w:val="20"/>
                <w:szCs w:val="20"/>
              </w:rPr>
              <w:t>視覺藝術類資料庫</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snapToGrid w:val="0"/>
              <w:jc w:val="center"/>
              <w:rPr>
                <w:rFonts w:ascii="新細明體" w:hAnsi="新細明體"/>
                <w:sz w:val="20"/>
                <w:szCs w:val="20"/>
              </w:rPr>
            </w:pPr>
            <w:r>
              <w:rPr>
                <w:rFonts w:ascii="新細明體" w:hAnsi="新細明體"/>
                <w:sz w:val="20"/>
                <w:szCs w:val="20"/>
              </w:rPr>
              <w:t>正</w:t>
            </w:r>
            <w:r>
              <w:rPr>
                <w:rFonts w:ascii="新細明體" w:hAnsi="新細明體"/>
                <w:sz w:val="20"/>
                <w:szCs w:val="20"/>
              </w:rPr>
              <w:t>/</w:t>
            </w:r>
            <w:r>
              <w:rPr>
                <w:rFonts w:ascii="新細明體" w:hAnsi="新細明體"/>
                <w:sz w:val="20"/>
                <w:szCs w:val="20"/>
              </w:rPr>
              <w:t>備選</w:t>
            </w: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both"/>
              <w:rPr>
                <w:rFonts w:ascii="新細明體" w:hAnsi="新細明體"/>
              </w:rPr>
            </w:pPr>
            <w:r>
              <w:rPr>
                <w:rFonts w:ascii="新細明體" w:hAnsi="新細明體"/>
              </w:rPr>
              <w:t>1</w:t>
            </w:r>
            <w:r>
              <w:rPr>
                <w:rFonts w:ascii="新細明體" w:hAnsi="新細明體"/>
              </w:rPr>
              <w:t>、</w:t>
            </w:r>
          </w:p>
          <w:p w:rsidR="009002A1" w:rsidRDefault="003354F8">
            <w:pPr>
              <w:jc w:val="both"/>
              <w:rPr>
                <w:rFonts w:ascii="新細明體" w:hAnsi="新細明體"/>
              </w:rPr>
            </w:pPr>
            <w:r>
              <w:rPr>
                <w:rFonts w:ascii="新細明體" w:hAnsi="新細明體"/>
              </w:rPr>
              <w:t>2</w:t>
            </w:r>
            <w:r>
              <w:rPr>
                <w:rFonts w:ascii="新細明體" w:hAnsi="新細明體"/>
              </w:rPr>
              <w:t>、</w:t>
            </w:r>
          </w:p>
          <w:p w:rsidR="009002A1" w:rsidRDefault="003354F8">
            <w:pPr>
              <w:jc w:val="both"/>
              <w:rPr>
                <w:rFonts w:ascii="新細明體" w:hAnsi="新細明體"/>
              </w:rPr>
            </w:pPr>
            <w:r>
              <w:rPr>
                <w:rFonts w:ascii="新細明體" w:hAnsi="新細明體"/>
              </w:rPr>
              <w:t>3</w:t>
            </w:r>
            <w:r>
              <w:rPr>
                <w:rFonts w:ascii="新細明體" w:hAnsi="新細明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both"/>
              <w:rPr>
                <w:rFonts w:ascii="新細明體" w:hAnsi="新細明體"/>
              </w:rPr>
            </w:pPr>
            <w:r>
              <w:rPr>
                <w:rFonts w:ascii="新細明體" w:hAnsi="新細明體"/>
              </w:rPr>
              <w:t>1</w:t>
            </w:r>
            <w:r>
              <w:rPr>
                <w:rFonts w:ascii="新細明體" w:hAnsi="新細明體"/>
              </w:rPr>
              <w:t>、</w:t>
            </w:r>
          </w:p>
          <w:p w:rsidR="009002A1" w:rsidRDefault="003354F8">
            <w:pPr>
              <w:jc w:val="both"/>
              <w:rPr>
                <w:rFonts w:ascii="新細明體" w:hAnsi="新細明體"/>
              </w:rPr>
            </w:pPr>
            <w:r>
              <w:rPr>
                <w:rFonts w:ascii="新細明體" w:hAnsi="新細明體"/>
              </w:rPr>
              <w:t>2</w:t>
            </w:r>
            <w:r>
              <w:rPr>
                <w:rFonts w:ascii="新細明體" w:hAnsi="新細明體"/>
              </w:rPr>
              <w:t>、</w:t>
            </w:r>
          </w:p>
          <w:p w:rsidR="009002A1" w:rsidRDefault="003354F8">
            <w:pPr>
              <w:jc w:val="both"/>
              <w:rPr>
                <w:rFonts w:ascii="新細明體" w:hAnsi="新細明體"/>
              </w:rPr>
            </w:pPr>
            <w:r>
              <w:rPr>
                <w:rFonts w:ascii="新細明體" w:hAnsi="新細明體"/>
              </w:rPr>
              <w:t>3</w:t>
            </w:r>
            <w:r>
              <w:rPr>
                <w:rFonts w:ascii="新細明體" w:hAnsi="新細明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both"/>
              <w:rPr>
                <w:rFonts w:ascii="新細明體" w:hAnsi="新細明體"/>
              </w:rPr>
            </w:pPr>
            <w:r>
              <w:rPr>
                <w:rFonts w:ascii="新細明體" w:hAnsi="新細明體"/>
              </w:rPr>
              <w:t>1</w:t>
            </w:r>
            <w:r>
              <w:rPr>
                <w:rFonts w:ascii="新細明體" w:hAnsi="新細明體"/>
              </w:rPr>
              <w:t>、</w:t>
            </w:r>
          </w:p>
          <w:p w:rsidR="009002A1" w:rsidRDefault="003354F8">
            <w:pPr>
              <w:jc w:val="both"/>
              <w:rPr>
                <w:rFonts w:ascii="新細明體" w:hAnsi="新細明體"/>
              </w:rPr>
            </w:pPr>
            <w:r>
              <w:rPr>
                <w:rFonts w:ascii="新細明體" w:hAnsi="新細明體"/>
              </w:rPr>
              <w:t>2</w:t>
            </w:r>
            <w:r>
              <w:rPr>
                <w:rFonts w:ascii="新細明體" w:hAnsi="新細明體"/>
              </w:rPr>
              <w:t>、</w:t>
            </w:r>
          </w:p>
          <w:p w:rsidR="009002A1" w:rsidRDefault="003354F8">
            <w:pPr>
              <w:jc w:val="both"/>
              <w:rPr>
                <w:rFonts w:ascii="新細明體" w:hAnsi="新細明體"/>
              </w:rPr>
            </w:pPr>
            <w:r>
              <w:rPr>
                <w:rFonts w:ascii="新細明體" w:hAnsi="新細明體"/>
              </w:rPr>
              <w:t>3</w:t>
            </w:r>
            <w:r>
              <w:rPr>
                <w:rFonts w:ascii="新細明體" w:hAnsi="新細明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both"/>
              <w:rPr>
                <w:rFonts w:ascii="新細明體" w:hAnsi="新細明體"/>
              </w:rPr>
            </w:pPr>
            <w:r>
              <w:rPr>
                <w:rFonts w:ascii="新細明體" w:hAnsi="新細明體"/>
              </w:rPr>
              <w:t>1</w:t>
            </w:r>
            <w:r>
              <w:rPr>
                <w:rFonts w:ascii="新細明體" w:hAnsi="新細明體"/>
              </w:rPr>
              <w:t>、</w:t>
            </w:r>
          </w:p>
          <w:p w:rsidR="009002A1" w:rsidRDefault="003354F8">
            <w:pPr>
              <w:jc w:val="both"/>
              <w:rPr>
                <w:rFonts w:ascii="新細明體" w:hAnsi="新細明體"/>
              </w:rPr>
            </w:pPr>
            <w:r>
              <w:rPr>
                <w:rFonts w:ascii="新細明體" w:hAnsi="新細明體"/>
              </w:rPr>
              <w:t>2</w:t>
            </w:r>
            <w:r>
              <w:rPr>
                <w:rFonts w:ascii="新細明體" w:hAnsi="新細明體"/>
              </w:rPr>
              <w:t>、</w:t>
            </w:r>
          </w:p>
          <w:p w:rsidR="009002A1" w:rsidRDefault="003354F8">
            <w:pPr>
              <w:jc w:val="both"/>
              <w:rPr>
                <w:rFonts w:ascii="新細明體" w:hAnsi="新細明體"/>
              </w:rPr>
            </w:pPr>
            <w:r>
              <w:rPr>
                <w:rFonts w:ascii="新細明體" w:hAnsi="新細明體"/>
              </w:rPr>
              <w:t>3</w:t>
            </w:r>
            <w:r>
              <w:rPr>
                <w:rFonts w:ascii="新細明體" w:hAnsi="新細明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both"/>
              <w:rPr>
                <w:rFonts w:ascii="新細明體" w:hAnsi="新細明體"/>
              </w:rPr>
            </w:pPr>
            <w:r>
              <w:rPr>
                <w:rFonts w:ascii="新細明體" w:hAnsi="新細明體"/>
              </w:rPr>
              <w:t>1</w:t>
            </w:r>
            <w:r>
              <w:rPr>
                <w:rFonts w:ascii="新細明體" w:hAnsi="新細明體"/>
              </w:rPr>
              <w:t>、</w:t>
            </w:r>
          </w:p>
          <w:p w:rsidR="009002A1" w:rsidRDefault="003354F8">
            <w:pPr>
              <w:jc w:val="both"/>
              <w:rPr>
                <w:rFonts w:ascii="新細明體" w:hAnsi="新細明體"/>
              </w:rPr>
            </w:pPr>
            <w:r>
              <w:rPr>
                <w:rFonts w:ascii="新細明體" w:hAnsi="新細明體"/>
              </w:rPr>
              <w:t>2</w:t>
            </w:r>
            <w:r>
              <w:rPr>
                <w:rFonts w:ascii="新細明體" w:hAnsi="新細明體"/>
              </w:rPr>
              <w:t>、</w:t>
            </w:r>
          </w:p>
          <w:p w:rsidR="009002A1" w:rsidRDefault="003354F8">
            <w:pPr>
              <w:jc w:val="both"/>
              <w:rPr>
                <w:rFonts w:ascii="新細明體" w:hAnsi="新細明體"/>
              </w:rPr>
            </w:pPr>
            <w:r>
              <w:rPr>
                <w:rFonts w:ascii="新細明體" w:hAnsi="新細明體"/>
              </w:rPr>
              <w:t>3</w:t>
            </w:r>
            <w:r>
              <w:rPr>
                <w:rFonts w:ascii="新細明體" w:hAnsi="新細明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both"/>
              <w:rPr>
                <w:rFonts w:ascii="新細明體" w:hAnsi="新細明體"/>
              </w:rPr>
            </w:pPr>
            <w:r>
              <w:rPr>
                <w:rFonts w:ascii="新細明體" w:hAnsi="新細明體"/>
              </w:rPr>
              <w:t>1</w:t>
            </w:r>
            <w:r>
              <w:rPr>
                <w:rFonts w:ascii="新細明體" w:hAnsi="新細明體"/>
              </w:rPr>
              <w:t>、</w:t>
            </w:r>
          </w:p>
          <w:p w:rsidR="009002A1" w:rsidRDefault="003354F8">
            <w:pPr>
              <w:jc w:val="both"/>
              <w:rPr>
                <w:rFonts w:ascii="新細明體" w:hAnsi="新細明體"/>
              </w:rPr>
            </w:pPr>
            <w:r>
              <w:rPr>
                <w:rFonts w:ascii="新細明體" w:hAnsi="新細明體"/>
              </w:rPr>
              <w:t>2</w:t>
            </w:r>
            <w:r>
              <w:rPr>
                <w:rFonts w:ascii="新細明體" w:hAnsi="新細明體"/>
              </w:rPr>
              <w:t>、</w:t>
            </w:r>
          </w:p>
          <w:p w:rsidR="009002A1" w:rsidRDefault="003354F8">
            <w:pPr>
              <w:rPr>
                <w:rFonts w:ascii="新細明體" w:hAnsi="新細明體"/>
              </w:rPr>
            </w:pPr>
            <w:r>
              <w:rPr>
                <w:rFonts w:ascii="新細明體" w:hAnsi="新細明體"/>
              </w:rPr>
              <w:t>3</w:t>
            </w:r>
            <w:r>
              <w:rPr>
                <w:rFonts w:ascii="新細明體" w:hAnsi="新細明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r w:rsidR="009002A1">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rPr>
                <w:rFonts w:ascii="新細明體" w:hAnsi="新細明體"/>
              </w:rPr>
            </w:pPr>
            <w:r>
              <w:rPr>
                <w:rFonts w:ascii="新細明體" w:hAnsi="新細明體"/>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rPr>
                <w:rFonts w:ascii="新細明體" w:hAnsi="新細明體"/>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3354F8">
            <w:pPr>
              <w:jc w:val="both"/>
              <w:rPr>
                <w:rFonts w:ascii="新細明體" w:hAnsi="新細明體"/>
              </w:rPr>
            </w:pPr>
            <w:r>
              <w:rPr>
                <w:rFonts w:ascii="新細明體" w:hAnsi="新細明體"/>
              </w:rPr>
              <w:t>1</w:t>
            </w:r>
            <w:r>
              <w:rPr>
                <w:rFonts w:ascii="新細明體" w:hAnsi="新細明體"/>
              </w:rPr>
              <w:t>、</w:t>
            </w:r>
          </w:p>
          <w:p w:rsidR="009002A1" w:rsidRDefault="003354F8">
            <w:pPr>
              <w:jc w:val="both"/>
              <w:rPr>
                <w:rFonts w:ascii="新細明體" w:hAnsi="新細明體"/>
              </w:rPr>
            </w:pPr>
            <w:r>
              <w:rPr>
                <w:rFonts w:ascii="新細明體" w:hAnsi="新細明體"/>
              </w:rPr>
              <w:t>2</w:t>
            </w:r>
            <w:r>
              <w:rPr>
                <w:rFonts w:ascii="新細明體" w:hAnsi="新細明體"/>
              </w:rPr>
              <w:t>、</w:t>
            </w:r>
          </w:p>
          <w:p w:rsidR="009002A1" w:rsidRDefault="003354F8">
            <w:pPr>
              <w:jc w:val="both"/>
              <w:rPr>
                <w:rFonts w:ascii="新細明體" w:hAnsi="新細明體"/>
              </w:rPr>
            </w:pPr>
            <w:r>
              <w:rPr>
                <w:rFonts w:ascii="新細明體" w:hAnsi="新細明體"/>
              </w:rPr>
              <w:t>3</w:t>
            </w:r>
            <w:r>
              <w:rPr>
                <w:rFonts w:ascii="新細明體" w:hAnsi="新細明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rPr>
                <w:rFonts w:ascii="新細明體" w:hAnsi="新細明體"/>
              </w:rPr>
            </w:pPr>
          </w:p>
        </w:tc>
      </w:tr>
    </w:tbl>
    <w:p w:rsidR="009002A1" w:rsidRDefault="003354F8">
      <w:pPr>
        <w:spacing w:before="180" w:after="180"/>
      </w:pPr>
      <w:r>
        <w:rPr>
          <w:rFonts w:ascii="新細明體" w:hAnsi="新細明體"/>
        </w:rPr>
        <w:t xml:space="preserve">  </w:t>
      </w:r>
      <w:r>
        <w:rPr>
          <w:rFonts w:ascii="新細明體" w:hAnsi="新細明體"/>
        </w:rPr>
        <w:t>二、</w:t>
      </w:r>
      <w:r>
        <w:t>藝術類專家學者名單證明文件</w:t>
      </w:r>
      <w:r>
        <w:rPr>
          <w:rFonts w:ascii="新細明體" w:hAnsi="新細明體"/>
        </w:rPr>
        <w:t>（</w:t>
      </w:r>
      <w:r>
        <w:t>本名單原則應彌封</w:t>
      </w:r>
      <w:r>
        <w:rPr>
          <w:rFonts w:ascii="新細明體" w:hAnsi="新細明體"/>
        </w:rPr>
        <w:t>）</w:t>
      </w:r>
    </w:p>
    <w:p w:rsidR="009002A1" w:rsidRDefault="003354F8">
      <w:pPr>
        <w:ind w:left="714"/>
        <w:rPr>
          <w:color w:val="0000FF"/>
          <w:shd w:val="clear" w:color="auto" w:fill="FFFFFF"/>
        </w:rPr>
      </w:pPr>
      <w:r>
        <w:rPr>
          <w:color w:val="0000FF"/>
          <w:shd w:val="clear" w:color="auto" w:fill="FFFFFF"/>
        </w:rPr>
        <w:t>填寫說明：</w:t>
      </w:r>
    </w:p>
    <w:p w:rsidR="009002A1" w:rsidRDefault="003354F8">
      <w:pPr>
        <w:ind w:left="1035" w:hanging="322"/>
      </w:pPr>
      <w:r>
        <w:rPr>
          <w:color w:val="0000FF"/>
          <w:shd w:val="clear" w:color="auto" w:fill="FFFFFF"/>
        </w:rPr>
        <w:t xml:space="preserve">1. </w:t>
      </w:r>
      <w:r>
        <w:rPr>
          <w:color w:val="0000FF"/>
          <w:shd w:val="clear" w:color="auto" w:fill="FFFFFF"/>
        </w:rPr>
        <w:t>請先至「文化部公共藝術網</w:t>
      </w:r>
      <w:r>
        <w:rPr>
          <w:color w:val="0000FF"/>
          <w:shd w:val="clear" w:color="auto" w:fill="FFFFFF"/>
        </w:rPr>
        <w:t xml:space="preserve"> http://publicart.moc.gov.tw </w:t>
      </w:r>
      <w:r>
        <w:rPr>
          <w:color w:val="0000FF"/>
          <w:shd w:val="clear" w:color="auto" w:fill="FFFFFF"/>
        </w:rPr>
        <w:t>」登入「公共藝術行政管理系統」取得計畫編號ｌ再至文化部「公共藝術視覺藝術類專家學者資料庫」遴選視覺藝術類專家學者名單後，列印含資料庫專用章</w:t>
      </w:r>
      <w:r>
        <w:rPr>
          <w:b/>
          <w:color w:val="0000FF"/>
          <w:shd w:val="clear" w:color="auto" w:fill="FFFFFF"/>
        </w:rPr>
        <w:t>浮水印</w:t>
      </w:r>
      <w:r>
        <w:rPr>
          <w:color w:val="0000FF"/>
          <w:shd w:val="clear" w:color="auto" w:fill="FFFFFF"/>
        </w:rPr>
        <w:t>之證明文件名單，掃瞄編列於此。</w:t>
      </w:r>
    </w:p>
    <w:p w:rsidR="009002A1" w:rsidRDefault="003354F8">
      <w:pPr>
        <w:ind w:left="1035" w:hanging="322"/>
      </w:pPr>
      <w:r>
        <w:rPr>
          <w:color w:val="0000FF"/>
          <w:shd w:val="clear" w:color="auto" w:fill="FFFFFF"/>
        </w:rPr>
        <w:t xml:space="preserve">2. </w:t>
      </w:r>
      <w:r>
        <w:rPr>
          <w:rFonts w:ascii="新細明體" w:hAnsi="新細明體"/>
          <w:color w:val="0000FF"/>
          <w:shd w:val="clear" w:color="auto" w:fill="FFFFFF"/>
        </w:rPr>
        <w:t>若未獲徵選小組全體成員同意公開名單者，請將證明文件與名單一併置放信封中彌封黏貼於頁面上。</w:t>
      </w:r>
    </w:p>
    <w:p w:rsidR="009002A1" w:rsidRDefault="009002A1">
      <w:pPr>
        <w:ind w:left="180"/>
        <w:rPr>
          <w:rFonts w:ascii="標楷體" w:eastAsia="標楷體" w:hAnsi="標楷體"/>
          <w:color w:val="808080"/>
        </w:rPr>
      </w:pPr>
    </w:p>
    <w:p w:rsidR="009002A1" w:rsidRDefault="003354F8">
      <w:pPr>
        <w:pageBreakBefore/>
      </w:pPr>
      <w:r>
        <w:t>拾、經費預算</w:t>
      </w:r>
    </w:p>
    <w:p w:rsidR="009002A1" w:rsidRDefault="003354F8">
      <w:pPr>
        <w:ind w:left="504" w:hanging="24"/>
      </w:pPr>
      <w:r>
        <w:rPr>
          <w:rFonts w:ascii="新細明體" w:hAnsi="新細明體"/>
          <w:sz w:val="20"/>
          <w:szCs w:val="20"/>
        </w:rPr>
        <w:t>依《公共藝術設置辦法》第二十四條規定項目編列公共藝術設置計畫經費如下。</w:t>
      </w:r>
    </w:p>
    <w:p w:rsidR="009002A1" w:rsidRDefault="003354F8">
      <w:pPr>
        <w:jc w:val="right"/>
      </w:pPr>
      <w:r>
        <w:t>單位：新臺幣／元</w:t>
      </w:r>
    </w:p>
    <w:tbl>
      <w:tblPr>
        <w:tblW w:w="8567" w:type="dxa"/>
        <w:tblInd w:w="388" w:type="dxa"/>
        <w:tblCellMar>
          <w:left w:w="10" w:type="dxa"/>
          <w:right w:w="10" w:type="dxa"/>
        </w:tblCellMar>
        <w:tblLook w:val="0000" w:firstRow="0" w:lastRow="0" w:firstColumn="0" w:lastColumn="0" w:noHBand="0" w:noVBand="0"/>
      </w:tblPr>
      <w:tblGrid>
        <w:gridCol w:w="1108"/>
        <w:gridCol w:w="1800"/>
        <w:gridCol w:w="1080"/>
        <w:gridCol w:w="1260"/>
        <w:gridCol w:w="3319"/>
      </w:tblGrid>
      <w:tr w:rsidR="009002A1">
        <w:tblPrEx>
          <w:tblCellMar>
            <w:top w:w="0" w:type="dxa"/>
            <w:bottom w:w="0" w:type="dxa"/>
          </w:tblCellMar>
        </w:tblPrEx>
        <w:trPr>
          <w:trHeight w:val="332"/>
        </w:trPr>
        <w:tc>
          <w:tcPr>
            <w:tcW w:w="2908" w:type="dxa"/>
            <w:gridSpan w:val="2"/>
            <w:tcBorders>
              <w:top w:val="single" w:sz="12"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9002A1" w:rsidRDefault="003354F8">
            <w:pPr>
              <w:snapToGrid w:val="0"/>
              <w:jc w:val="center"/>
              <w:rPr>
                <w:rFonts w:ascii="細明體" w:eastAsia="細明體" w:hAnsi="細明體"/>
                <w:b/>
                <w:bCs/>
                <w:sz w:val="28"/>
              </w:rPr>
            </w:pPr>
            <w:r>
              <w:rPr>
                <w:rFonts w:ascii="細明體" w:eastAsia="細明體" w:hAnsi="細明體"/>
                <w:b/>
                <w:bCs/>
                <w:sz w:val="28"/>
              </w:rPr>
              <w:t>項目</w:t>
            </w:r>
          </w:p>
        </w:tc>
        <w:tc>
          <w:tcPr>
            <w:tcW w:w="1080" w:type="dxa"/>
            <w:tcBorders>
              <w:top w:val="single" w:sz="12"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snapToGrid w:val="0"/>
              <w:jc w:val="center"/>
              <w:rPr>
                <w:rFonts w:ascii="細明體" w:eastAsia="細明體" w:hAnsi="細明體"/>
                <w:b/>
                <w:bCs/>
                <w:sz w:val="28"/>
              </w:rPr>
            </w:pPr>
            <w:r>
              <w:rPr>
                <w:rFonts w:ascii="細明體" w:eastAsia="細明體" w:hAnsi="細明體"/>
                <w:b/>
                <w:bCs/>
                <w:sz w:val="28"/>
              </w:rPr>
              <w:t>金額</w:t>
            </w:r>
          </w:p>
        </w:tc>
        <w:tc>
          <w:tcPr>
            <w:tcW w:w="1260" w:type="dxa"/>
            <w:tcBorders>
              <w:top w:val="single" w:sz="12"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9002A1" w:rsidRDefault="003354F8">
            <w:pPr>
              <w:snapToGrid w:val="0"/>
              <w:jc w:val="center"/>
              <w:rPr>
                <w:rFonts w:ascii="細明體" w:eastAsia="細明體" w:hAnsi="細明體"/>
                <w:b/>
                <w:bCs/>
                <w:sz w:val="28"/>
              </w:rPr>
            </w:pPr>
            <w:r>
              <w:rPr>
                <w:rFonts w:ascii="細明體" w:eastAsia="細明體" w:hAnsi="細明體"/>
                <w:b/>
                <w:bCs/>
                <w:sz w:val="28"/>
              </w:rPr>
              <w:t>金額小計</w:t>
            </w:r>
          </w:p>
        </w:tc>
        <w:tc>
          <w:tcPr>
            <w:tcW w:w="3319" w:type="dxa"/>
            <w:tcBorders>
              <w:top w:val="single" w:sz="12" w:space="0" w:color="000000"/>
              <w:left w:val="single" w:sz="6"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9002A1" w:rsidRDefault="003354F8">
            <w:pPr>
              <w:snapToGrid w:val="0"/>
              <w:jc w:val="center"/>
              <w:rPr>
                <w:rFonts w:ascii="細明體" w:eastAsia="細明體" w:hAnsi="細明體"/>
                <w:b/>
                <w:bCs/>
                <w:sz w:val="28"/>
              </w:rPr>
            </w:pPr>
            <w:r>
              <w:rPr>
                <w:rFonts w:ascii="細明體" w:eastAsia="細明體" w:hAnsi="細明體"/>
                <w:b/>
                <w:bCs/>
                <w:sz w:val="28"/>
              </w:rPr>
              <w:t>說明</w:t>
            </w:r>
          </w:p>
        </w:tc>
      </w:tr>
      <w:tr w:rsidR="009002A1">
        <w:tblPrEx>
          <w:tblCellMar>
            <w:top w:w="0" w:type="dxa"/>
            <w:bottom w:w="0" w:type="dxa"/>
          </w:tblCellMar>
        </w:tblPrEx>
        <w:trPr>
          <w:trHeight w:val="1670"/>
        </w:trPr>
        <w:tc>
          <w:tcPr>
            <w:tcW w:w="1108" w:type="dxa"/>
            <w:vMerge w:val="restart"/>
            <w:tcBorders>
              <w:top w:val="doub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rFonts w:ascii="細明體" w:eastAsia="細明體" w:hAnsi="細明體"/>
              </w:rPr>
            </w:pPr>
            <w:r>
              <w:rPr>
                <w:rFonts w:ascii="細明體" w:eastAsia="細明體" w:hAnsi="細明體"/>
              </w:rPr>
              <w:t>一、</w:t>
            </w:r>
          </w:p>
          <w:p w:rsidR="009002A1" w:rsidRDefault="003354F8">
            <w:pPr>
              <w:rPr>
                <w:rFonts w:ascii="細明體" w:eastAsia="細明體" w:hAnsi="細明體"/>
              </w:rPr>
            </w:pPr>
            <w:r>
              <w:rPr>
                <w:rFonts w:ascii="細明體" w:eastAsia="細明體" w:hAnsi="細明體"/>
              </w:rPr>
              <w:t>公共藝術徵選預算</w:t>
            </w:r>
          </w:p>
        </w:tc>
        <w:tc>
          <w:tcPr>
            <w:tcW w:w="1800" w:type="dxa"/>
            <w:tcBorders>
              <w:top w:val="doub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rPr>
                <w:rFonts w:ascii="細明體" w:eastAsia="細明體" w:hAnsi="細明體"/>
              </w:rPr>
            </w:pPr>
            <w:r>
              <w:rPr>
                <w:rFonts w:ascii="細明體" w:eastAsia="細明體" w:hAnsi="細明體"/>
              </w:rPr>
              <w:t>公共藝術製作費</w:t>
            </w:r>
          </w:p>
        </w:tc>
        <w:tc>
          <w:tcPr>
            <w:tcW w:w="1080" w:type="dxa"/>
            <w:vMerge w:val="restart"/>
            <w:tcBorders>
              <w:top w:val="double" w:sz="4" w:space="0" w:color="000000"/>
              <w:left w:val="single" w:sz="6"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1260" w:type="dxa"/>
            <w:vMerge w:val="restart"/>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3319" w:type="dxa"/>
            <w:vMerge w:val="restart"/>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002A1" w:rsidRDefault="003354F8">
            <w:pPr>
              <w:ind w:left="208" w:hanging="206"/>
            </w:pPr>
            <w:r>
              <w:rPr>
                <w:rFonts w:ascii="細明體" w:eastAsia="細明體" w:hAnsi="細明體"/>
                <w:sz w:val="20"/>
                <w:szCs w:val="20"/>
              </w:rPr>
              <w:t>1.</w:t>
            </w:r>
            <w:r>
              <w:rPr>
                <w:rFonts w:ascii="細明體" w:eastAsia="細明體" w:hAnsi="細明體"/>
                <w:sz w:val="20"/>
                <w:szCs w:val="20"/>
              </w:rPr>
              <w:t>「公共藝術徵選預算」含「公共藝術製作費」、「藝術家創作費」、「民眾參與費」三項，得由執行小組於設置計畫書中決定</w:t>
            </w:r>
            <w:r>
              <w:rPr>
                <w:rFonts w:ascii="新細明體" w:hAnsi="新細明體" w:cs="新細明體"/>
                <w:sz w:val="20"/>
                <w:szCs w:val="20"/>
              </w:rPr>
              <w:t>經費分配</w:t>
            </w:r>
            <w:r>
              <w:rPr>
                <w:rFonts w:ascii="細明體" w:eastAsia="細明體" w:hAnsi="細明體"/>
                <w:sz w:val="20"/>
                <w:szCs w:val="20"/>
              </w:rPr>
              <w:t>，或僅決定預算總額，由藝術家提案時自行決定經費分配。</w:t>
            </w:r>
          </w:p>
          <w:p w:rsidR="009002A1" w:rsidRDefault="003354F8">
            <w:pPr>
              <w:ind w:left="208" w:hanging="208"/>
            </w:pPr>
            <w:r>
              <w:rPr>
                <w:rFonts w:ascii="細明體" w:eastAsia="細明體" w:hAnsi="細明體"/>
                <w:sz w:val="20"/>
                <w:szCs w:val="20"/>
              </w:rPr>
              <w:t>2.</w:t>
            </w:r>
            <w:r>
              <w:rPr>
                <w:rFonts w:ascii="細明體" w:eastAsia="細明體" w:hAnsi="細明體"/>
                <w:sz w:val="20"/>
                <w:szCs w:val="20"/>
              </w:rPr>
              <w:t>「公共藝術製作費」包括書圖、模型、材料、裝置、運輸</w:t>
            </w:r>
            <w:r>
              <w:rPr>
                <w:rFonts w:ascii="細明體" w:eastAsia="細明體" w:hAnsi="細明體" w:cs="新細明體"/>
                <w:kern w:val="0"/>
                <w:sz w:val="20"/>
                <w:szCs w:val="20"/>
              </w:rPr>
              <w:t>、臨時技術人員、現場製作費、購置、租賃、稅捐及保險等相關費用。</w:t>
            </w:r>
          </w:p>
          <w:p w:rsidR="009002A1" w:rsidRDefault="003354F8">
            <w:pPr>
              <w:ind w:left="208" w:hanging="208"/>
            </w:pPr>
            <w:r>
              <w:rPr>
                <w:rFonts w:ascii="細明體" w:eastAsia="細明體" w:hAnsi="細明體" w:cs="新細明體"/>
                <w:kern w:val="0"/>
                <w:sz w:val="20"/>
                <w:szCs w:val="20"/>
              </w:rPr>
              <w:t>3.</w:t>
            </w:r>
            <w:r>
              <w:rPr>
                <w:rFonts w:ascii="細明體" w:eastAsia="細明體" w:hAnsi="細明體" w:cs="新細明體"/>
                <w:kern w:val="0"/>
                <w:sz w:val="20"/>
                <w:szCs w:val="20"/>
              </w:rPr>
              <w:t>「藝術家創作費」以「</w:t>
            </w:r>
            <w:r>
              <w:rPr>
                <w:rFonts w:ascii="細明體" w:eastAsia="細明體" w:hAnsi="細明體"/>
                <w:sz w:val="20"/>
                <w:szCs w:val="20"/>
              </w:rPr>
              <w:t>公共藝術製作費</w:t>
            </w:r>
            <w:r>
              <w:rPr>
                <w:rFonts w:ascii="細明體" w:eastAsia="細明體" w:hAnsi="細明體" w:cs="新細明體"/>
                <w:kern w:val="0"/>
                <w:sz w:val="20"/>
                <w:szCs w:val="20"/>
              </w:rPr>
              <w:t>」百分之十五為下限。</w:t>
            </w:r>
          </w:p>
          <w:p w:rsidR="009002A1" w:rsidRDefault="003354F8">
            <w:pPr>
              <w:ind w:left="208" w:hanging="208"/>
              <w:rPr>
                <w:rFonts w:ascii="細明體" w:eastAsia="細明體" w:hAnsi="細明體" w:cs="新細明體"/>
                <w:kern w:val="0"/>
                <w:sz w:val="20"/>
                <w:szCs w:val="20"/>
              </w:rPr>
            </w:pPr>
            <w:r>
              <w:rPr>
                <w:rFonts w:ascii="細明體" w:eastAsia="細明體" w:hAnsi="細明體" w:cs="新細明體"/>
                <w:kern w:val="0"/>
                <w:sz w:val="20"/>
                <w:szCs w:val="20"/>
              </w:rPr>
              <w:t>4.</w:t>
            </w:r>
            <w:r>
              <w:rPr>
                <w:rFonts w:ascii="細明體" w:eastAsia="細明體" w:hAnsi="細明體" w:cs="新細明體"/>
                <w:kern w:val="0"/>
                <w:sz w:val="20"/>
                <w:szCs w:val="20"/>
              </w:rPr>
              <w:t>「民眾參與活動費」得視個案需求決定藝術家提案時是否需提列。</w:t>
            </w:r>
          </w:p>
          <w:p w:rsidR="009002A1" w:rsidRDefault="003354F8">
            <w:pPr>
              <w:ind w:left="208" w:hanging="208"/>
            </w:pPr>
            <w:r>
              <w:rPr>
                <w:rFonts w:ascii="新細明體" w:hAnsi="新細明體"/>
                <w:color w:val="0000FF"/>
                <w:sz w:val="20"/>
                <w:szCs w:val="22"/>
              </w:rPr>
              <w:t xml:space="preserve"> </w:t>
            </w:r>
            <w:r>
              <w:rPr>
                <w:rFonts w:ascii="新細明體" w:hAnsi="新細明體"/>
                <w:color w:val="0000FF"/>
                <w:sz w:val="20"/>
                <w:szCs w:val="22"/>
                <w:shd w:val="clear" w:color="auto" w:fill="FFFFFF"/>
              </w:rPr>
              <w:t>（</w:t>
            </w:r>
            <w:r>
              <w:rPr>
                <w:rFonts w:ascii="細明體" w:eastAsia="細明體" w:hAnsi="細明體"/>
                <w:color w:val="0000FF"/>
                <w:sz w:val="20"/>
                <w:szCs w:val="22"/>
                <w:shd w:val="clear" w:color="auto" w:fill="FFFFFF"/>
              </w:rPr>
              <w:t>填寫說明：此欄位係指藝術家需自行辦理之民眾參與計畫</w:t>
            </w:r>
            <w:r>
              <w:rPr>
                <w:rFonts w:ascii="新細明體" w:hAnsi="新細明體"/>
                <w:color w:val="0000FF"/>
                <w:sz w:val="20"/>
                <w:szCs w:val="22"/>
                <w:shd w:val="clear" w:color="auto" w:fill="FFFFFF"/>
              </w:rPr>
              <w:t>）</w:t>
            </w:r>
          </w:p>
        </w:tc>
      </w:tr>
      <w:tr w:rsidR="009002A1">
        <w:tblPrEx>
          <w:tblCellMar>
            <w:top w:w="0" w:type="dxa"/>
            <w:bottom w:w="0" w:type="dxa"/>
          </w:tblCellMar>
        </w:tblPrEx>
        <w:trPr>
          <w:trHeight w:val="1670"/>
        </w:trPr>
        <w:tc>
          <w:tcPr>
            <w:tcW w:w="1108" w:type="dxa"/>
            <w:vMerge/>
            <w:tcBorders>
              <w:top w:val="doub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細明體" w:eastAsia="細明體" w:hAnsi="細明體"/>
              </w:rPr>
            </w:pPr>
          </w:p>
        </w:tc>
        <w:tc>
          <w:tcPr>
            <w:tcW w:w="1800"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rPr>
                <w:rFonts w:ascii="細明體" w:eastAsia="細明體" w:hAnsi="細明體"/>
              </w:rPr>
            </w:pPr>
            <w:r>
              <w:rPr>
                <w:rFonts w:ascii="細明體" w:eastAsia="細明體" w:hAnsi="細明體"/>
              </w:rPr>
              <w:t>藝術家創作費</w:t>
            </w:r>
          </w:p>
        </w:tc>
        <w:tc>
          <w:tcPr>
            <w:tcW w:w="1080" w:type="dxa"/>
            <w:vMerge/>
            <w:tcBorders>
              <w:top w:val="double" w:sz="4" w:space="0" w:color="000000"/>
              <w:left w:val="single" w:sz="6"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1260" w:type="dxa"/>
            <w:vMerge/>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3319" w:type="dxa"/>
            <w:vMerge/>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002A1" w:rsidRDefault="009002A1">
            <w:pPr>
              <w:ind w:left="208" w:hanging="206"/>
              <w:rPr>
                <w:rFonts w:ascii="細明體" w:eastAsia="細明體" w:hAnsi="細明體"/>
                <w:sz w:val="20"/>
                <w:szCs w:val="20"/>
              </w:rPr>
            </w:pPr>
          </w:p>
        </w:tc>
      </w:tr>
      <w:tr w:rsidR="009002A1">
        <w:tblPrEx>
          <w:tblCellMar>
            <w:top w:w="0" w:type="dxa"/>
            <w:bottom w:w="0" w:type="dxa"/>
          </w:tblCellMar>
        </w:tblPrEx>
        <w:trPr>
          <w:trHeight w:val="2493"/>
        </w:trPr>
        <w:tc>
          <w:tcPr>
            <w:tcW w:w="1108" w:type="dxa"/>
            <w:vMerge/>
            <w:tcBorders>
              <w:top w:val="doub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細明體" w:eastAsia="細明體" w:hAnsi="細明體"/>
              </w:rPr>
            </w:pPr>
          </w:p>
        </w:tc>
        <w:tc>
          <w:tcPr>
            <w:tcW w:w="1800"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rPr>
                <w:rFonts w:ascii="細明體" w:eastAsia="細明體" w:hAnsi="細明體"/>
              </w:rPr>
            </w:pPr>
            <w:r>
              <w:rPr>
                <w:rFonts w:ascii="細明體" w:eastAsia="細明體" w:hAnsi="細明體"/>
              </w:rPr>
              <w:t>□</w:t>
            </w:r>
            <w:r>
              <w:rPr>
                <w:rFonts w:ascii="細明體" w:eastAsia="細明體" w:hAnsi="細明體"/>
              </w:rPr>
              <w:t>不提列</w:t>
            </w:r>
          </w:p>
          <w:p w:rsidR="009002A1" w:rsidRDefault="003354F8">
            <w:pPr>
              <w:jc w:val="both"/>
              <w:rPr>
                <w:rFonts w:ascii="細明體" w:eastAsia="細明體" w:hAnsi="細明體"/>
              </w:rPr>
            </w:pPr>
            <w:r>
              <w:rPr>
                <w:rFonts w:ascii="細明體" w:eastAsia="細明體" w:hAnsi="細明體"/>
              </w:rPr>
              <w:t>□</w:t>
            </w:r>
            <w:r>
              <w:rPr>
                <w:rFonts w:ascii="細明體" w:eastAsia="細明體" w:hAnsi="細明體"/>
              </w:rPr>
              <w:t>提列</w:t>
            </w:r>
          </w:p>
          <w:p w:rsidR="009002A1" w:rsidRDefault="003354F8">
            <w:pPr>
              <w:jc w:val="both"/>
              <w:rPr>
                <w:rFonts w:ascii="細明體" w:eastAsia="細明體" w:hAnsi="細明體"/>
              </w:rPr>
            </w:pPr>
            <w:r>
              <w:rPr>
                <w:rFonts w:ascii="細明體" w:eastAsia="細明體" w:hAnsi="細明體"/>
              </w:rPr>
              <w:t>民眾參與活動費</w:t>
            </w:r>
          </w:p>
        </w:tc>
        <w:tc>
          <w:tcPr>
            <w:tcW w:w="1080" w:type="dxa"/>
            <w:tcBorders>
              <w:top w:val="dashed"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1260" w:type="dxa"/>
            <w:vMerge/>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3319" w:type="dxa"/>
            <w:vMerge/>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002A1" w:rsidRDefault="009002A1">
            <w:pPr>
              <w:ind w:left="208" w:hanging="206"/>
              <w:rPr>
                <w:rFonts w:ascii="細明體" w:eastAsia="細明體" w:hAnsi="細明體"/>
                <w:sz w:val="20"/>
                <w:szCs w:val="20"/>
              </w:rPr>
            </w:pPr>
          </w:p>
        </w:tc>
      </w:tr>
      <w:tr w:rsidR="009002A1">
        <w:tblPrEx>
          <w:tblCellMar>
            <w:top w:w="0" w:type="dxa"/>
            <w:bottom w:w="0" w:type="dxa"/>
          </w:tblCellMar>
        </w:tblPrEx>
        <w:trPr>
          <w:trHeight w:val="687"/>
        </w:trPr>
        <w:tc>
          <w:tcPr>
            <w:tcW w:w="2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rPr>
                <w:rFonts w:ascii="細明體" w:eastAsia="細明體" w:hAnsi="細明體"/>
              </w:rPr>
            </w:pPr>
            <w:r>
              <w:rPr>
                <w:rFonts w:ascii="細明體" w:eastAsia="細明體" w:hAnsi="細明體"/>
              </w:rPr>
              <w:t>二、材料補助費</w:t>
            </w:r>
          </w:p>
        </w:tc>
        <w:tc>
          <w:tcPr>
            <w:tcW w:w="1080"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1260"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3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002A1" w:rsidRDefault="003354F8">
            <w:r>
              <w:rPr>
                <w:rFonts w:ascii="細明體" w:eastAsia="細明體" w:hAnsi="細明體" w:cs="新細明體"/>
                <w:kern w:val="0"/>
                <w:sz w:val="20"/>
              </w:rPr>
              <w:t>採用公開徵選之入圍者與邀請比件受邀者之材料補助費。</w:t>
            </w:r>
          </w:p>
        </w:tc>
      </w:tr>
      <w:tr w:rsidR="009002A1">
        <w:tblPrEx>
          <w:tblCellMar>
            <w:top w:w="0" w:type="dxa"/>
            <w:bottom w:w="0" w:type="dxa"/>
          </w:tblCellMar>
        </w:tblPrEx>
        <w:trPr>
          <w:trHeight w:val="785"/>
        </w:trPr>
        <w:tc>
          <w:tcPr>
            <w:tcW w:w="1108" w:type="dxa"/>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3354F8">
            <w:pPr>
              <w:rPr>
                <w:rFonts w:ascii="細明體" w:eastAsia="細明體" w:hAnsi="細明體"/>
              </w:rPr>
            </w:pPr>
            <w:r>
              <w:rPr>
                <w:rFonts w:ascii="細明體" w:eastAsia="細明體" w:hAnsi="細明體"/>
              </w:rPr>
              <w:t>三、</w:t>
            </w:r>
          </w:p>
          <w:p w:rsidR="009002A1" w:rsidRDefault="003354F8">
            <w:pPr>
              <w:rPr>
                <w:rFonts w:ascii="細明體" w:eastAsia="細明體" w:hAnsi="細明體"/>
              </w:rPr>
            </w:pPr>
            <w:r>
              <w:rPr>
                <w:rFonts w:ascii="細明體" w:eastAsia="細明體" w:hAnsi="細明體"/>
              </w:rPr>
              <w:t>行政費用</w:t>
            </w:r>
          </w:p>
        </w:tc>
        <w:tc>
          <w:tcPr>
            <w:tcW w:w="1800"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出席、審查及其他相關業務費用</w:t>
            </w:r>
          </w:p>
        </w:tc>
        <w:tc>
          <w:tcPr>
            <w:tcW w:w="108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1260"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3319"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002A1" w:rsidRDefault="003354F8">
            <w:r>
              <w:rPr>
                <w:rFonts w:ascii="細明體" w:eastAsia="細明體" w:hAnsi="細明體" w:cs="新細明體"/>
                <w:kern w:val="0"/>
                <w:sz w:val="20"/>
              </w:rPr>
              <w:t>支付執行小組、徵選小組等外聘人員</w:t>
            </w:r>
          </w:p>
        </w:tc>
      </w:tr>
      <w:tr w:rsidR="009002A1">
        <w:tblPrEx>
          <w:tblCellMar>
            <w:top w:w="0" w:type="dxa"/>
            <w:bottom w:w="0" w:type="dxa"/>
          </w:tblCellMar>
        </w:tblPrEx>
        <w:trPr>
          <w:trHeight w:val="690"/>
        </w:trPr>
        <w:tc>
          <w:tcPr>
            <w:tcW w:w="1108"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細明體" w:eastAsia="細明體" w:hAnsi="細明體"/>
              </w:rPr>
            </w:pPr>
          </w:p>
        </w:tc>
        <w:tc>
          <w:tcPr>
            <w:tcW w:w="1800"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資料蒐集等費用</w:t>
            </w:r>
          </w:p>
        </w:tc>
        <w:tc>
          <w:tcPr>
            <w:tcW w:w="108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1260"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3319"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002A1" w:rsidRDefault="009002A1">
            <w:pPr>
              <w:rPr>
                <w:rFonts w:ascii="細明體" w:eastAsia="細明體" w:hAnsi="細明體"/>
                <w:sz w:val="20"/>
              </w:rPr>
            </w:pPr>
          </w:p>
        </w:tc>
      </w:tr>
      <w:tr w:rsidR="009002A1">
        <w:tblPrEx>
          <w:tblCellMar>
            <w:top w:w="0" w:type="dxa"/>
            <w:bottom w:w="0" w:type="dxa"/>
          </w:tblCellMar>
        </w:tblPrEx>
        <w:trPr>
          <w:trHeight w:val="727"/>
        </w:trPr>
        <w:tc>
          <w:tcPr>
            <w:tcW w:w="1108"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細明體" w:eastAsia="細明體" w:hAnsi="細明體"/>
              </w:rPr>
            </w:pPr>
          </w:p>
        </w:tc>
        <w:tc>
          <w:tcPr>
            <w:tcW w:w="1800"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印刷及其相關費用</w:t>
            </w:r>
          </w:p>
        </w:tc>
        <w:tc>
          <w:tcPr>
            <w:tcW w:w="108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1260"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3319"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002A1" w:rsidRDefault="003354F8">
            <w:pPr>
              <w:rPr>
                <w:rFonts w:ascii="細明體" w:eastAsia="細明體" w:hAnsi="細明體"/>
                <w:sz w:val="20"/>
              </w:rPr>
            </w:pPr>
            <w:r>
              <w:rPr>
                <w:rFonts w:ascii="細明體" w:eastAsia="細明體" w:hAnsi="細明體"/>
                <w:sz w:val="20"/>
              </w:rPr>
              <w:t>印製報告書等</w:t>
            </w:r>
          </w:p>
        </w:tc>
      </w:tr>
      <w:tr w:rsidR="009002A1">
        <w:tblPrEx>
          <w:tblCellMar>
            <w:top w:w="0" w:type="dxa"/>
            <w:bottom w:w="0" w:type="dxa"/>
          </w:tblCellMar>
        </w:tblPrEx>
        <w:trPr>
          <w:trHeight w:val="685"/>
        </w:trPr>
        <w:tc>
          <w:tcPr>
            <w:tcW w:w="1108"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細明體" w:eastAsia="細明體" w:hAnsi="細明體"/>
              </w:rPr>
            </w:pPr>
          </w:p>
        </w:tc>
        <w:tc>
          <w:tcPr>
            <w:tcW w:w="1800"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公開徵選作業費</w:t>
            </w:r>
          </w:p>
        </w:tc>
        <w:tc>
          <w:tcPr>
            <w:tcW w:w="108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1260"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3319"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002A1" w:rsidRDefault="003354F8">
            <w:pPr>
              <w:rPr>
                <w:rFonts w:ascii="細明體" w:eastAsia="細明體" w:hAnsi="細明體"/>
                <w:sz w:val="20"/>
              </w:rPr>
            </w:pPr>
            <w:r>
              <w:rPr>
                <w:rFonts w:ascii="細明體" w:eastAsia="細明體" w:hAnsi="細明體"/>
                <w:sz w:val="20"/>
              </w:rPr>
              <w:t>刊登廣告、說明會等</w:t>
            </w:r>
          </w:p>
        </w:tc>
      </w:tr>
      <w:tr w:rsidR="009002A1">
        <w:tblPrEx>
          <w:tblCellMar>
            <w:top w:w="0" w:type="dxa"/>
            <w:bottom w:w="0" w:type="dxa"/>
          </w:tblCellMar>
        </w:tblPrEx>
        <w:trPr>
          <w:trHeight w:val="891"/>
        </w:trPr>
        <w:tc>
          <w:tcPr>
            <w:tcW w:w="1108"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both"/>
              <w:rPr>
                <w:rFonts w:ascii="細明體" w:eastAsia="細明體" w:hAnsi="細明體"/>
              </w:rPr>
            </w:pPr>
          </w:p>
        </w:tc>
        <w:tc>
          <w:tcPr>
            <w:tcW w:w="1800"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顧問、執行秘書或代辦費用</w:t>
            </w:r>
          </w:p>
        </w:tc>
        <w:tc>
          <w:tcPr>
            <w:tcW w:w="1080"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9002A1">
            <w:pPr>
              <w:wordWrap w:val="0"/>
              <w:jc w:val="right"/>
              <w:rPr>
                <w:rFonts w:ascii="細明體" w:eastAsia="細明體" w:hAnsi="細明體"/>
              </w:rPr>
            </w:pPr>
          </w:p>
        </w:tc>
        <w:tc>
          <w:tcPr>
            <w:tcW w:w="1260"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3319"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002A1" w:rsidRDefault="009002A1">
            <w:pPr>
              <w:rPr>
                <w:rFonts w:ascii="細明體" w:eastAsia="細明體" w:hAnsi="細明體"/>
                <w:sz w:val="20"/>
              </w:rPr>
            </w:pPr>
          </w:p>
        </w:tc>
      </w:tr>
      <w:tr w:rsidR="009002A1">
        <w:tblPrEx>
          <w:tblCellMar>
            <w:top w:w="0" w:type="dxa"/>
            <w:bottom w:w="0" w:type="dxa"/>
          </w:tblCellMar>
        </w:tblPrEx>
        <w:trPr>
          <w:trHeight w:val="695"/>
        </w:trPr>
        <w:tc>
          <w:tcPr>
            <w:tcW w:w="290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四、民眾參與、公共藝術教育推廣等活動費用。</w:t>
            </w:r>
            <w:r>
              <w:rPr>
                <w:rFonts w:ascii="新細明體" w:hAnsi="新細明體" w:cs="新細明體"/>
                <w:kern w:val="0"/>
              </w:rPr>
              <w:t>（</w:t>
            </w:r>
            <w:r>
              <w:rPr>
                <w:rFonts w:ascii="細明體" w:eastAsia="細明體" w:hAnsi="細明體" w:cs="新細明體"/>
                <w:kern w:val="0"/>
              </w:rPr>
              <w:t>興辦機關辦理</w:t>
            </w:r>
            <w:r>
              <w:rPr>
                <w:rFonts w:ascii="新細明體" w:hAnsi="新細明體" w:cs="新細明體"/>
                <w:kern w:val="0"/>
              </w:rPr>
              <w:t>）</w:t>
            </w:r>
          </w:p>
        </w:tc>
        <w:tc>
          <w:tcPr>
            <w:tcW w:w="10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126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rPr>
            </w:pPr>
          </w:p>
        </w:tc>
        <w:tc>
          <w:tcPr>
            <w:tcW w:w="3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002A1" w:rsidRDefault="003354F8">
            <w:pPr>
              <w:rPr>
                <w:rFonts w:ascii="細明體" w:eastAsia="細明體" w:hAnsi="細明體"/>
                <w:sz w:val="20"/>
              </w:rPr>
            </w:pPr>
            <w:r>
              <w:rPr>
                <w:rFonts w:ascii="細明體" w:eastAsia="細明體" w:hAnsi="細明體"/>
                <w:sz w:val="20"/>
              </w:rPr>
              <w:t>興辦機關執行之民眾參與部分。</w:t>
            </w:r>
          </w:p>
        </w:tc>
      </w:tr>
      <w:tr w:rsidR="009002A1">
        <w:tblPrEx>
          <w:tblCellMar>
            <w:top w:w="0" w:type="dxa"/>
            <w:bottom w:w="0" w:type="dxa"/>
          </w:tblCellMar>
        </w:tblPrEx>
        <w:trPr>
          <w:trHeight w:val="689"/>
        </w:trPr>
        <w:tc>
          <w:tcPr>
            <w:tcW w:w="2908" w:type="dxa"/>
            <w:gridSpan w:val="2"/>
            <w:tcBorders>
              <w:top w:val="doub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002A1" w:rsidRDefault="003354F8">
            <w:pPr>
              <w:jc w:val="both"/>
            </w:pPr>
            <w:r>
              <w:t>公共藝術設置計畫總經費預算</w:t>
            </w:r>
          </w:p>
        </w:tc>
        <w:tc>
          <w:tcPr>
            <w:tcW w:w="2340" w:type="dxa"/>
            <w:gridSpan w:val="2"/>
            <w:tcBorders>
              <w:top w:val="doub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002A1" w:rsidRDefault="009002A1">
            <w:pPr>
              <w:jc w:val="right"/>
              <w:rPr>
                <w:rFonts w:ascii="細明體" w:eastAsia="細明體" w:hAnsi="細明體"/>
                <w:b/>
                <w:bCs/>
              </w:rPr>
            </w:pPr>
          </w:p>
        </w:tc>
        <w:tc>
          <w:tcPr>
            <w:tcW w:w="3319" w:type="dxa"/>
            <w:tcBorders>
              <w:top w:val="doub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002A1" w:rsidRDefault="009002A1">
            <w:pPr>
              <w:rPr>
                <w:rFonts w:ascii="細明體" w:eastAsia="細明體" w:hAnsi="細明體"/>
                <w:b/>
                <w:bCs/>
                <w:sz w:val="28"/>
              </w:rPr>
            </w:pPr>
          </w:p>
        </w:tc>
      </w:tr>
    </w:tbl>
    <w:p w:rsidR="009002A1" w:rsidRDefault="003354F8">
      <w:pPr>
        <w:pageBreakBefore/>
        <w:spacing w:before="180" w:after="180"/>
      </w:pPr>
      <w:r>
        <w:t>拾壹、預定進度</w:t>
      </w:r>
    </w:p>
    <w:p w:rsidR="009002A1" w:rsidRDefault="003354F8">
      <w:pPr>
        <w:widowControl/>
        <w:snapToGrid w:val="0"/>
        <w:spacing w:line="300" w:lineRule="auto"/>
        <w:ind w:left="722" w:hanging="2"/>
        <w:jc w:val="both"/>
      </w:pPr>
      <w:r>
        <w:rPr>
          <w:rFonts w:ascii="新細明體" w:hAnsi="新細明體"/>
          <w:sz w:val="20"/>
          <w:szCs w:val="20"/>
        </w:rPr>
        <w:t>依《公共藝術設置辦法》第十八條規定</w:t>
      </w:r>
      <w:r>
        <w:rPr>
          <w:rFonts w:ascii="新細明體" w:hAnsi="新細明體"/>
          <w:kern w:val="0"/>
          <w:sz w:val="20"/>
          <w:szCs w:val="20"/>
        </w:rPr>
        <w:t>：</w:t>
      </w:r>
      <w:r>
        <w:rPr>
          <w:rFonts w:ascii="細明體" w:eastAsia="細明體" w:hAnsi="細明體" w:cs="新細明體"/>
          <w:kern w:val="0"/>
          <w:sz w:val="20"/>
          <w:szCs w:val="20"/>
        </w:rPr>
        <w:t>採「公開徵選」者，其徵選文件應刊登於文化部公共藝術網站，並召開說明會。公告時間，除經審議會同意外，不得低於下列期限：</w:t>
      </w:r>
    </w:p>
    <w:p w:rsidR="009002A1" w:rsidRDefault="003354F8">
      <w:pPr>
        <w:widowControl/>
        <w:snapToGrid w:val="0"/>
        <w:spacing w:line="300" w:lineRule="auto"/>
        <w:ind w:left="722" w:hanging="2"/>
        <w:jc w:val="both"/>
        <w:rPr>
          <w:rFonts w:ascii="細明體" w:eastAsia="細明體" w:hAnsi="細明體" w:cs="新細明體"/>
          <w:kern w:val="0"/>
          <w:sz w:val="20"/>
          <w:szCs w:val="20"/>
        </w:rPr>
      </w:pPr>
      <w:r>
        <w:rPr>
          <w:rFonts w:ascii="細明體" w:eastAsia="細明體" w:hAnsi="細明體" w:cs="新細明體"/>
          <w:kern w:val="0"/>
          <w:sz w:val="20"/>
          <w:szCs w:val="20"/>
        </w:rPr>
        <w:t>一、計畫經費達新臺幣一千萬元以上者：四十五日。</w:t>
      </w:r>
    </w:p>
    <w:p w:rsidR="009002A1" w:rsidRDefault="003354F8">
      <w:pPr>
        <w:widowControl/>
        <w:snapToGrid w:val="0"/>
        <w:spacing w:line="300" w:lineRule="auto"/>
        <w:ind w:left="722" w:hanging="2"/>
        <w:jc w:val="both"/>
        <w:rPr>
          <w:rFonts w:ascii="細明體" w:eastAsia="細明體" w:hAnsi="細明體" w:cs="新細明體"/>
          <w:kern w:val="0"/>
          <w:sz w:val="20"/>
          <w:szCs w:val="20"/>
        </w:rPr>
      </w:pPr>
      <w:r>
        <w:rPr>
          <w:rFonts w:ascii="細明體" w:eastAsia="細明體" w:hAnsi="細明體" w:cs="新細明體"/>
          <w:kern w:val="0"/>
          <w:sz w:val="20"/>
          <w:szCs w:val="20"/>
        </w:rPr>
        <w:t>二、計畫經費逾新臺幣十萬元未達一千萬元者：三十日。</w:t>
      </w:r>
    </w:p>
    <w:p w:rsidR="009002A1" w:rsidRDefault="003354F8">
      <w:pPr>
        <w:snapToGrid w:val="0"/>
        <w:spacing w:line="300" w:lineRule="auto"/>
        <w:ind w:left="713" w:right="151"/>
      </w:pPr>
      <w:r>
        <w:rPr>
          <w:color w:val="0000FF"/>
          <w:shd w:val="clear" w:color="auto" w:fill="FFFFFF"/>
        </w:rPr>
        <w:t>填寫說明：請參考並依個案狀況調整以下辦理公共藝術設置作業三階段應執行之事項，並預估預定完成日期。徵選方式若為「指定價購」則不需執行第二階段</w:t>
      </w:r>
      <w:r>
        <w:rPr>
          <w:rFonts w:ascii="新細明體" w:hAnsi="新細明體"/>
          <w:color w:val="0000FF"/>
          <w:shd w:val="clear" w:color="auto" w:fill="FFFFFF"/>
        </w:rPr>
        <w:t>（</w:t>
      </w:r>
      <w:r>
        <w:rPr>
          <w:color w:val="0000FF"/>
          <w:shd w:val="clear" w:color="auto" w:fill="FFFFFF"/>
        </w:rPr>
        <w:t>不需提送徵選結果報告書</w:t>
      </w:r>
      <w:r>
        <w:rPr>
          <w:rFonts w:ascii="新細明體" w:hAnsi="新細明體"/>
          <w:color w:val="0000FF"/>
          <w:shd w:val="clear" w:color="auto" w:fill="FFFFFF"/>
        </w:rPr>
        <w:t>）</w:t>
      </w:r>
      <w:r>
        <w:rPr>
          <w:color w:val="0000FF"/>
          <w:shd w:val="clear" w:color="auto" w:fill="FFFFFF"/>
        </w:rPr>
        <w:t>，但須於第一階段完成「召開鑑價會議」。</w:t>
      </w:r>
    </w:p>
    <w:tbl>
      <w:tblPr>
        <w:tblW w:w="8502" w:type="dxa"/>
        <w:tblInd w:w="268" w:type="dxa"/>
        <w:tblCellMar>
          <w:left w:w="10" w:type="dxa"/>
          <w:right w:w="10" w:type="dxa"/>
        </w:tblCellMar>
        <w:tblLook w:val="0000" w:firstRow="0" w:lastRow="0" w:firstColumn="0" w:lastColumn="0" w:noHBand="0" w:noVBand="0"/>
      </w:tblPr>
      <w:tblGrid>
        <w:gridCol w:w="2011"/>
        <w:gridCol w:w="4688"/>
        <w:gridCol w:w="1803"/>
      </w:tblGrid>
      <w:tr w:rsidR="009002A1">
        <w:tblPrEx>
          <w:tblCellMar>
            <w:top w:w="0" w:type="dxa"/>
            <w:bottom w:w="0" w:type="dxa"/>
          </w:tblCellMar>
        </w:tblPrEx>
        <w:trPr>
          <w:trHeight w:val="558"/>
        </w:trPr>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b/>
                <w:bCs/>
              </w:rPr>
              <w:t>設置作業階段</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b/>
                <w:bCs/>
              </w:rPr>
              <w:t>設置進度內容</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b/>
                <w:bCs/>
              </w:rPr>
              <w:t>預定完成日期</w:t>
            </w:r>
          </w:p>
        </w:tc>
      </w:tr>
      <w:tr w:rsidR="009002A1">
        <w:tblPrEx>
          <w:tblCellMar>
            <w:top w:w="0" w:type="dxa"/>
            <w:bottom w:w="0" w:type="dxa"/>
          </w:tblCellMar>
        </w:tblPrEx>
        <w:trPr>
          <w:trHeight w:val="485"/>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151"/>
              <w:jc w:val="center"/>
            </w:pPr>
            <w:r>
              <w:rPr>
                <w:rFonts w:ascii="新細明體" w:hAnsi="新細明體"/>
              </w:rPr>
              <w:t>第一階段：</w:t>
            </w:r>
          </w:p>
          <w:p w:rsidR="009002A1" w:rsidRDefault="003354F8">
            <w:pPr>
              <w:ind w:right="151"/>
              <w:jc w:val="center"/>
            </w:pPr>
            <w:r>
              <w:rPr>
                <w:rFonts w:ascii="新細明體" w:hAnsi="新細明體"/>
              </w:rPr>
              <w:t>提送公共藝術</w:t>
            </w:r>
          </w:p>
          <w:p w:rsidR="009002A1" w:rsidRDefault="003354F8">
            <w:pPr>
              <w:ind w:right="151"/>
              <w:jc w:val="center"/>
            </w:pPr>
            <w:r>
              <w:rPr>
                <w:rFonts w:ascii="新細明體" w:hAnsi="新細明體"/>
              </w:rPr>
              <w:t>設置計畫書</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初擬設置計畫書</w:t>
            </w:r>
          </w:p>
        </w:tc>
        <w:tc>
          <w:tcPr>
            <w:tcW w:w="1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rPr>
              <w:t xml:space="preserve">   </w:t>
            </w:r>
            <w:r>
              <w:rPr>
                <w:rFonts w:ascii="新細明體" w:hAnsi="新細明體"/>
              </w:rPr>
              <w:t>年</w:t>
            </w:r>
            <w:r>
              <w:rPr>
                <w:rFonts w:ascii="新細明體" w:hAnsi="新細明體"/>
              </w:rPr>
              <w:t xml:space="preserve">   </w:t>
            </w:r>
            <w:r>
              <w:rPr>
                <w:rFonts w:ascii="新細明體" w:hAnsi="新細明體"/>
              </w:rPr>
              <w:t>月</w:t>
            </w:r>
          </w:p>
        </w:tc>
      </w:tr>
      <w:tr w:rsidR="009002A1">
        <w:tblPrEx>
          <w:tblCellMar>
            <w:top w:w="0" w:type="dxa"/>
            <w:bottom w:w="0" w:type="dxa"/>
          </w:tblCellMar>
        </w:tblPrEx>
        <w:trPr>
          <w:trHeight w:val="48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成立執行小組，召開執行小組會議</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8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編製設置計畫書完成</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8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提送設置計畫書至公共藝術審議會審議</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624"/>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9002A1" w:rsidRDefault="003354F8">
            <w:pPr>
              <w:ind w:right="63"/>
              <w:jc w:val="center"/>
            </w:pPr>
            <w:r>
              <w:rPr>
                <w:rFonts w:ascii="新細明體" w:hAnsi="新細明體"/>
              </w:rPr>
              <w:t>公共藝術設置計畫書經公共藝術審議會審議通過</w:t>
            </w:r>
          </w:p>
        </w:tc>
      </w:tr>
      <w:tr w:rsidR="009002A1">
        <w:tblPrEx>
          <w:tblCellMar>
            <w:top w:w="0" w:type="dxa"/>
            <w:bottom w:w="0" w:type="dxa"/>
          </w:tblCellMar>
        </w:tblPrEx>
        <w:trPr>
          <w:trHeight w:val="469"/>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151"/>
              <w:jc w:val="center"/>
            </w:pPr>
            <w:r>
              <w:rPr>
                <w:rFonts w:ascii="新細明體" w:hAnsi="新細明體"/>
              </w:rPr>
              <w:t>第二階段：</w:t>
            </w:r>
          </w:p>
          <w:p w:rsidR="009002A1" w:rsidRDefault="003354F8">
            <w:pPr>
              <w:ind w:right="151"/>
              <w:jc w:val="center"/>
            </w:pPr>
            <w:r>
              <w:rPr>
                <w:rFonts w:ascii="新細明體" w:hAnsi="新細明體"/>
              </w:rPr>
              <w:t>提送公共藝術</w:t>
            </w:r>
          </w:p>
          <w:p w:rsidR="009002A1" w:rsidRDefault="003354F8">
            <w:pPr>
              <w:ind w:right="151"/>
              <w:jc w:val="center"/>
            </w:pPr>
            <w:r>
              <w:rPr>
                <w:rFonts w:ascii="新細明體" w:hAnsi="新細明體"/>
              </w:rPr>
              <w:t>徵選結果報告書</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刊登徵選公告、召開說明會</w:t>
            </w:r>
          </w:p>
        </w:tc>
        <w:tc>
          <w:tcPr>
            <w:tcW w:w="1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rPr>
              <w:t xml:space="preserve">   </w:t>
            </w:r>
            <w:r>
              <w:rPr>
                <w:rFonts w:ascii="新細明體" w:hAnsi="新細明體"/>
              </w:rPr>
              <w:t>年</w:t>
            </w:r>
            <w:r>
              <w:rPr>
                <w:rFonts w:ascii="新細明體" w:hAnsi="新細明體"/>
              </w:rPr>
              <w:t xml:space="preserve">   </w:t>
            </w:r>
            <w:r>
              <w:rPr>
                <w:rFonts w:ascii="新細明體" w:hAnsi="新細明體"/>
              </w:rPr>
              <w:t>月</w:t>
            </w: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召開徵選會議</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召開鑑價會議</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民眾參與活動：作品模型公開展示等</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編製徵選結果報告書</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提送徵選結果報告書至審議機關核定</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532"/>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9002A1" w:rsidRDefault="003354F8">
            <w:pPr>
              <w:ind w:right="63"/>
              <w:jc w:val="center"/>
            </w:pPr>
            <w:r>
              <w:rPr>
                <w:rFonts w:ascii="新細明體" w:hAnsi="新細明體"/>
              </w:rPr>
              <w:t>公共藝術徵選結果報告書經審議機關核定通過</w:t>
            </w:r>
          </w:p>
        </w:tc>
      </w:tr>
      <w:tr w:rsidR="009002A1">
        <w:tblPrEx>
          <w:tblCellMar>
            <w:top w:w="0" w:type="dxa"/>
            <w:bottom w:w="0" w:type="dxa"/>
          </w:tblCellMar>
        </w:tblPrEx>
        <w:trPr>
          <w:trHeight w:val="469"/>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151"/>
              <w:jc w:val="center"/>
            </w:pPr>
            <w:r>
              <w:rPr>
                <w:rFonts w:ascii="新細明體" w:hAnsi="新細明體"/>
              </w:rPr>
              <w:t>第三階段：</w:t>
            </w:r>
          </w:p>
          <w:p w:rsidR="009002A1" w:rsidRDefault="003354F8">
            <w:pPr>
              <w:ind w:right="151"/>
              <w:jc w:val="center"/>
            </w:pPr>
            <w:r>
              <w:rPr>
                <w:rFonts w:ascii="新細明體" w:hAnsi="新細明體"/>
              </w:rPr>
              <w:t>提送公共藝術</w:t>
            </w:r>
          </w:p>
          <w:p w:rsidR="009002A1" w:rsidRDefault="003354F8">
            <w:pPr>
              <w:ind w:right="151"/>
              <w:jc w:val="center"/>
            </w:pPr>
            <w:r>
              <w:rPr>
                <w:rFonts w:ascii="新細明體" w:hAnsi="新細明體"/>
              </w:rPr>
              <w:t>完成報告書</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與藝術家辦理議價、簽約</w:t>
            </w:r>
          </w:p>
        </w:tc>
        <w:tc>
          <w:tcPr>
            <w:tcW w:w="1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rPr>
                <w:rFonts w:ascii="新細明體" w:hAnsi="新細明體"/>
              </w:rPr>
              <w:t xml:space="preserve">   </w:t>
            </w:r>
            <w:r>
              <w:rPr>
                <w:rFonts w:ascii="新細明體" w:hAnsi="新細明體"/>
              </w:rPr>
              <w:t>年</w:t>
            </w:r>
            <w:r>
              <w:rPr>
                <w:rFonts w:ascii="新細明體" w:hAnsi="新細明體"/>
              </w:rPr>
              <w:t xml:space="preserve">   </w:t>
            </w:r>
            <w:r>
              <w:rPr>
                <w:rFonts w:ascii="新細明體" w:hAnsi="新細明體"/>
              </w:rPr>
              <w:t>月</w:t>
            </w: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刊登決標公告</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藝術家創作作品、進場安裝施工</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辦理勘驗、驗收</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民眾參與活動</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編製完成報告書</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69"/>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ind w:right="151" w:firstLine="180"/>
              <w:jc w:val="center"/>
              <w:rPr>
                <w:rFonts w:ascii="新細明體" w:hAnsi="新細明體"/>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ind w:right="63"/>
              <w:jc w:val="both"/>
            </w:pPr>
            <w:r>
              <w:rPr>
                <w:rFonts w:ascii="新細明體" w:hAnsi="新細明體"/>
              </w:rPr>
              <w:t>提送完成報告書至審議機關備查</w:t>
            </w:r>
          </w:p>
        </w:tc>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590"/>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9002A1" w:rsidRDefault="003354F8">
            <w:pPr>
              <w:ind w:right="63"/>
              <w:jc w:val="center"/>
            </w:pPr>
            <w:r>
              <w:rPr>
                <w:rFonts w:ascii="新細明體" w:hAnsi="新細明體"/>
              </w:rPr>
              <w:t>公共藝術完成報告書經審議機關備查通過</w:t>
            </w:r>
          </w:p>
        </w:tc>
      </w:tr>
    </w:tbl>
    <w:p w:rsidR="009002A1" w:rsidRDefault="003354F8">
      <w:pPr>
        <w:pageBreakBefore/>
        <w:tabs>
          <w:tab w:val="left" w:pos="720"/>
        </w:tabs>
        <w:spacing w:before="180"/>
      </w:pPr>
      <w:r>
        <w:rPr>
          <w:rFonts w:ascii="細明體" w:eastAsia="細明體" w:hAnsi="細明體"/>
        </w:rPr>
        <w:t>拾貳、</w:t>
      </w:r>
      <w:r>
        <w:rPr>
          <w:rFonts w:ascii="細明體" w:eastAsia="細明體" w:hAnsi="細明體" w:cs="新細明體"/>
          <w:kern w:val="0"/>
        </w:rPr>
        <w:t>歷次執行小組會議紀錄</w:t>
      </w:r>
    </w:p>
    <w:p w:rsidR="009002A1" w:rsidRDefault="003354F8">
      <w:pPr>
        <w:ind w:left="698"/>
        <w:rPr>
          <w:color w:val="0000FF"/>
          <w:shd w:val="clear" w:color="auto" w:fill="FFFFFF"/>
        </w:rPr>
      </w:pPr>
      <w:r>
        <w:rPr>
          <w:color w:val="0000FF"/>
          <w:shd w:val="clear" w:color="auto" w:fill="FFFFFF"/>
        </w:rPr>
        <w:t>填寫說明：應含簽到單及會議紀錄。</w:t>
      </w:r>
    </w:p>
    <w:p w:rsidR="009002A1" w:rsidRDefault="009002A1">
      <w:pPr>
        <w:rPr>
          <w:color w:val="0000FF"/>
          <w:shd w:val="clear" w:color="auto" w:fill="FFFFFF"/>
        </w:rPr>
      </w:pPr>
    </w:p>
    <w:p w:rsidR="009002A1" w:rsidRDefault="009002A1">
      <w:pPr>
        <w:rPr>
          <w:color w:val="0000FF"/>
          <w:shd w:val="clear" w:color="auto" w:fill="FFFFFF"/>
        </w:rPr>
      </w:pPr>
    </w:p>
    <w:p w:rsidR="009002A1" w:rsidRDefault="003354F8">
      <w:pPr>
        <w:tabs>
          <w:tab w:val="left" w:pos="0"/>
        </w:tabs>
        <w:spacing w:before="180"/>
      </w:pPr>
      <w:r>
        <w:rPr>
          <w:rFonts w:ascii="細明體" w:eastAsia="細明體" w:hAnsi="細明體"/>
        </w:rPr>
        <w:t>拾參、</w:t>
      </w:r>
      <w:r>
        <w:rPr>
          <w:rFonts w:ascii="細明體" w:eastAsia="細明體" w:hAnsi="細明體" w:cs="新細明體"/>
          <w:kern w:val="0"/>
        </w:rPr>
        <w:t>簡章草案</w:t>
      </w:r>
      <w:r>
        <w:rPr>
          <w:rFonts w:ascii="細明體" w:eastAsia="細明體" w:hAnsi="細明體" w:cs="新細明體"/>
          <w:kern w:val="0"/>
        </w:rPr>
        <w:t xml:space="preserve"> </w:t>
      </w:r>
    </w:p>
    <w:p w:rsidR="009002A1" w:rsidRDefault="003354F8">
      <w:pPr>
        <w:ind w:left="713"/>
        <w:rPr>
          <w:color w:val="0000FF"/>
          <w:shd w:val="clear" w:color="auto" w:fill="FFFFFF"/>
        </w:rPr>
      </w:pPr>
      <w:r>
        <w:rPr>
          <w:color w:val="0000FF"/>
          <w:shd w:val="clear" w:color="auto" w:fill="FFFFFF"/>
        </w:rPr>
        <w:t>填寫說明：簡章草案可參考本部「簡章草案」內容修改製作。「指定價購」免附簡章草案。</w:t>
      </w:r>
    </w:p>
    <w:p w:rsidR="009002A1" w:rsidRDefault="009002A1">
      <w:pPr>
        <w:rPr>
          <w:rFonts w:ascii="細明體" w:eastAsia="細明體" w:hAnsi="細明體" w:cs="新細明體"/>
          <w:kern w:val="0"/>
        </w:rPr>
      </w:pPr>
    </w:p>
    <w:p w:rsidR="009002A1" w:rsidRDefault="009002A1">
      <w:pPr>
        <w:rPr>
          <w:rFonts w:ascii="細明體" w:eastAsia="細明體" w:hAnsi="細明體" w:cs="新細明體"/>
          <w:kern w:val="0"/>
        </w:rPr>
      </w:pPr>
    </w:p>
    <w:p w:rsidR="009002A1" w:rsidRDefault="003354F8">
      <w:pPr>
        <w:widowControl/>
        <w:spacing w:before="180"/>
        <w:ind w:left="739" w:hanging="737"/>
        <w:jc w:val="both"/>
      </w:pPr>
      <w:r>
        <w:rPr>
          <w:rFonts w:ascii="細明體" w:eastAsia="細明體" w:hAnsi="細明體"/>
        </w:rPr>
        <w:t>拾肆、</w:t>
      </w:r>
      <w:r>
        <w:rPr>
          <w:rFonts w:ascii="細明體" w:eastAsia="細明體" w:hAnsi="細明體" w:cs="新細明體"/>
          <w:kern w:val="0"/>
        </w:rPr>
        <w:t>契約草案</w:t>
      </w:r>
    </w:p>
    <w:p w:rsidR="009002A1" w:rsidRDefault="003354F8">
      <w:pPr>
        <w:widowControl/>
        <w:ind w:left="713"/>
        <w:jc w:val="both"/>
        <w:rPr>
          <w:color w:val="0000FF"/>
          <w:shd w:val="clear" w:color="auto" w:fill="FFFFFF"/>
        </w:rPr>
      </w:pPr>
      <w:r>
        <w:rPr>
          <w:color w:val="0000FF"/>
          <w:shd w:val="clear" w:color="auto" w:fill="FFFFFF"/>
        </w:rPr>
        <w:t>填寫說明：契約草案可參考本部「契約草案」內容修改製作。</w:t>
      </w:r>
    </w:p>
    <w:p w:rsidR="009002A1" w:rsidRDefault="009002A1">
      <w:pPr>
        <w:widowControl/>
        <w:jc w:val="both"/>
        <w:rPr>
          <w:rFonts w:ascii="細明體" w:eastAsia="細明體" w:hAnsi="細明體" w:cs="新細明體"/>
          <w:kern w:val="0"/>
        </w:rPr>
      </w:pPr>
    </w:p>
    <w:p w:rsidR="009002A1" w:rsidRDefault="009002A1">
      <w:pPr>
        <w:widowControl/>
        <w:jc w:val="both"/>
        <w:rPr>
          <w:rFonts w:ascii="細明體" w:eastAsia="細明體" w:hAnsi="細明體" w:cs="新細明體"/>
          <w:kern w:val="0"/>
        </w:rPr>
      </w:pPr>
    </w:p>
    <w:p w:rsidR="009002A1" w:rsidRDefault="003354F8">
      <w:pPr>
        <w:spacing w:before="180"/>
      </w:pPr>
      <w:r>
        <w:rPr>
          <w:rFonts w:ascii="細明體" w:eastAsia="細明體" w:hAnsi="細明體"/>
        </w:rPr>
        <w:t>拾伍、</w:t>
      </w:r>
      <w:r>
        <w:rPr>
          <w:rFonts w:ascii="細明體" w:eastAsia="細明體" w:hAnsi="細明體" w:cs="新細明體"/>
          <w:kern w:val="0"/>
        </w:rPr>
        <w:t>其他相關資料</w:t>
      </w:r>
      <w:r>
        <w:rPr>
          <w:rFonts w:ascii="細明體" w:eastAsia="細明體" w:hAnsi="細明體" w:cs="新細明體"/>
          <w:kern w:val="0"/>
        </w:rPr>
        <w:t xml:space="preserve"> </w:t>
      </w:r>
    </w:p>
    <w:p w:rsidR="009002A1" w:rsidRDefault="003354F8">
      <w:pPr>
        <w:ind w:left="713"/>
      </w:pPr>
      <w:r>
        <w:rPr>
          <w:rFonts w:ascii="新細明體" w:hAnsi="新細明體"/>
          <w:color w:val="0000FF"/>
          <w:shd w:val="clear" w:color="auto" w:fill="FFFFFF"/>
        </w:rPr>
        <w:t>填寫說明：「邀請比件」及「委託創作」應附受邀或委託之藝術家（團體）參加同意書、藝術家簡歷（含學經歷背景、展覽與得獎紀錄、作品集）。</w:t>
      </w:r>
      <w:r>
        <w:rPr>
          <w:rFonts w:ascii="新細明體" w:hAnsi="新細明體"/>
          <w:color w:val="0000FF"/>
          <w:kern w:val="0"/>
          <w:shd w:val="clear" w:color="auto" w:fill="FFFFFF"/>
        </w:rPr>
        <w:t>「指定價購」</w:t>
      </w:r>
      <w:r>
        <w:rPr>
          <w:rFonts w:ascii="新細明體" w:hAnsi="新細明體"/>
          <w:color w:val="0000FF"/>
          <w:shd w:val="clear" w:color="auto" w:fill="FFFFFF"/>
        </w:rPr>
        <w:t>應附鑑價會議紀錄、藝術家簡歷（含學經歷背景、展覽與得獎紀錄、作品集及同類型作品參考價格）。</w:t>
      </w:r>
    </w:p>
    <w:p w:rsidR="009002A1" w:rsidRDefault="009002A1">
      <w:pPr>
        <w:snapToGrid w:val="0"/>
        <w:spacing w:before="180" w:after="180"/>
      </w:pPr>
    </w:p>
    <w:p w:rsidR="009002A1" w:rsidRDefault="003354F8">
      <w:pPr>
        <w:pageBreakBefore/>
        <w:snapToGrid w:val="0"/>
        <w:spacing w:before="180" w:after="180"/>
      </w:pPr>
      <w:r>
        <w:rPr>
          <w:rFonts w:ascii="新細明體" w:hAnsi="新細明體"/>
          <w:bCs/>
        </w:rPr>
        <w:t>附表：</w:t>
      </w:r>
      <w:r>
        <w:t>設置計畫書文件審查清單</w:t>
      </w:r>
      <w:r>
        <w:rPr>
          <w:rFonts w:ascii="新細明體" w:hAnsi="新細明體"/>
        </w:rPr>
        <w:t>（</w:t>
      </w:r>
      <w:r>
        <w:t>請興辦機關自我檢核</w:t>
      </w:r>
      <w:r>
        <w:rPr>
          <w:rFonts w:ascii="新細明體" w:hAnsi="新細明體"/>
        </w:rPr>
        <w:t>）</w:t>
      </w:r>
    </w:p>
    <w:tbl>
      <w:tblPr>
        <w:tblW w:w="8264" w:type="dxa"/>
        <w:tblInd w:w="268" w:type="dxa"/>
        <w:tblCellMar>
          <w:left w:w="10" w:type="dxa"/>
          <w:right w:w="10" w:type="dxa"/>
        </w:tblCellMar>
        <w:tblLook w:val="0000" w:firstRow="0" w:lastRow="0" w:firstColumn="0" w:lastColumn="0" w:noHBand="0" w:noVBand="0"/>
      </w:tblPr>
      <w:tblGrid>
        <w:gridCol w:w="3016"/>
        <w:gridCol w:w="2714"/>
        <w:gridCol w:w="2534"/>
      </w:tblGrid>
      <w:tr w:rsidR="009002A1">
        <w:tblPrEx>
          <w:tblCellMar>
            <w:top w:w="0" w:type="dxa"/>
            <w:bottom w:w="0" w:type="dxa"/>
          </w:tblCellMar>
        </w:tblPrEx>
        <w:trPr>
          <w:trHeight w:val="722"/>
        </w:trPr>
        <w:tc>
          <w:tcPr>
            <w:tcW w:w="8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設置計畫書文件審查清單</w:t>
            </w:r>
          </w:p>
        </w:tc>
      </w:tr>
      <w:tr w:rsidR="009002A1">
        <w:tblPrEx>
          <w:tblCellMar>
            <w:top w:w="0" w:type="dxa"/>
            <w:bottom w:w="0" w:type="dxa"/>
          </w:tblCellMar>
        </w:tblPrEx>
        <w:trPr>
          <w:trHeight w:val="507"/>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資料名稱</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是否檢附</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備註</w:t>
            </w:r>
          </w:p>
        </w:tc>
      </w:tr>
      <w:tr w:rsidR="009002A1">
        <w:tblPrEx>
          <w:tblCellMar>
            <w:top w:w="0" w:type="dxa"/>
            <w:bottom w:w="0" w:type="dxa"/>
          </w:tblCellMar>
        </w:tblPrEx>
        <w:trPr>
          <w:trHeight w:val="591"/>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t>基本資料表</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591"/>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t>設置過程紀事</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82"/>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tabs>
                <w:tab w:val="left" w:pos="720"/>
              </w:tabs>
              <w:jc w:val="both"/>
              <w:rPr>
                <w:rFonts w:ascii="細明體" w:eastAsia="細明體" w:hAnsi="細明體" w:cs="新細明體"/>
                <w:kern w:val="0"/>
              </w:rPr>
            </w:pPr>
            <w:r>
              <w:rPr>
                <w:rFonts w:ascii="細明體" w:eastAsia="細明體" w:hAnsi="細明體" w:cs="新細明體"/>
                <w:kern w:val="0"/>
              </w:rPr>
              <w:t>執行小組名單及簡歷</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rPr>
                <w:sz w:val="20"/>
                <w:szCs w:val="20"/>
              </w:rPr>
              <w:t>需附含文化部專用章浮水印證明名單</w:t>
            </w:r>
          </w:p>
        </w:tc>
      </w:tr>
      <w:tr w:rsidR="009002A1">
        <w:tblPrEx>
          <w:tblCellMar>
            <w:top w:w="0" w:type="dxa"/>
            <w:bottom w:w="0" w:type="dxa"/>
          </w:tblCellMar>
        </w:tblPrEx>
        <w:trPr>
          <w:trHeight w:val="57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tabs>
                <w:tab w:val="left" w:pos="720"/>
              </w:tabs>
              <w:jc w:val="both"/>
              <w:rPr>
                <w:rFonts w:ascii="細明體" w:eastAsia="細明體" w:hAnsi="細明體" w:cs="新細明體"/>
                <w:kern w:val="0"/>
              </w:rPr>
            </w:pPr>
            <w:r>
              <w:rPr>
                <w:rFonts w:ascii="細明體" w:eastAsia="細明體" w:hAnsi="細明體" w:cs="新細明體"/>
                <w:kern w:val="0"/>
              </w:rPr>
              <w:t>自然與人文環境說明</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57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tabs>
                <w:tab w:val="left" w:pos="720"/>
              </w:tabs>
              <w:jc w:val="both"/>
              <w:rPr>
                <w:rFonts w:ascii="細明體" w:eastAsia="細明體" w:hAnsi="細明體" w:cs="新細明體"/>
                <w:kern w:val="0"/>
              </w:rPr>
            </w:pPr>
            <w:r>
              <w:rPr>
                <w:rFonts w:ascii="細明體" w:eastAsia="細明體" w:hAnsi="細明體" w:cs="新細明體"/>
                <w:kern w:val="0"/>
              </w:rPr>
              <w:t>基地現況分析及圖說</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57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公共藝術設置計畫理念</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57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徵選方式及基準</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57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民眾參與計畫</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482"/>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徵選小組名單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rPr>
                <w:sz w:val="20"/>
                <w:szCs w:val="20"/>
              </w:rPr>
              <w:t>需附含文化部專用章浮水印證明名單</w:t>
            </w:r>
          </w:p>
        </w:tc>
      </w:tr>
      <w:tr w:rsidR="009002A1">
        <w:tblPrEx>
          <w:tblCellMar>
            <w:top w:w="0" w:type="dxa"/>
            <w:bottom w:w="0" w:type="dxa"/>
          </w:tblCellMar>
        </w:tblPrEx>
        <w:trPr>
          <w:trHeight w:val="57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經費預算</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57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預定進度</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57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tabs>
                <w:tab w:val="left" w:pos="720"/>
              </w:tabs>
              <w:jc w:val="both"/>
              <w:rPr>
                <w:rFonts w:ascii="細明體" w:eastAsia="細明體" w:hAnsi="細明體" w:cs="新細明體"/>
                <w:kern w:val="0"/>
              </w:rPr>
            </w:pPr>
            <w:r>
              <w:rPr>
                <w:rFonts w:ascii="細明體" w:eastAsia="細明體" w:hAnsi="細明體" w:cs="新細明體"/>
                <w:kern w:val="0"/>
              </w:rPr>
              <w:t>歷次執行小組會議紀錄</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57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tabs>
                <w:tab w:val="left" w:pos="0"/>
              </w:tabs>
              <w:jc w:val="both"/>
            </w:pPr>
            <w:r>
              <w:rPr>
                <w:rFonts w:ascii="細明體" w:eastAsia="細明體" w:hAnsi="細明體" w:cs="新細明體"/>
                <w:kern w:val="0"/>
              </w:rPr>
              <w:t>簡章草案</w:t>
            </w:r>
            <w:r>
              <w:rPr>
                <w:rFonts w:ascii="標楷體" w:eastAsia="標楷體" w:hAnsi="標楷體" w:cs="新細明體"/>
                <w:kern w:val="0"/>
                <w:sz w:val="20"/>
                <w:szCs w:val="20"/>
              </w:rPr>
              <w:t>（</w:t>
            </w:r>
            <w:r>
              <w:rPr>
                <w:rFonts w:ascii="細明體" w:eastAsia="細明體" w:hAnsi="細明體" w:cs="新細明體"/>
                <w:kern w:val="0"/>
                <w:sz w:val="20"/>
                <w:szCs w:val="20"/>
              </w:rPr>
              <w:t>指定價購免附</w:t>
            </w:r>
            <w:r>
              <w:rPr>
                <w:rFonts w:ascii="標楷體" w:eastAsia="標楷體" w:hAnsi="標楷體" w:cs="新細明體"/>
                <w:kern w:val="0"/>
                <w:sz w:val="20"/>
                <w:szCs w:val="20"/>
              </w:rPr>
              <w:t>）</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rPr>
                <w:sz w:val="20"/>
                <w:szCs w:val="20"/>
              </w:rPr>
            </w:pPr>
          </w:p>
        </w:tc>
      </w:tr>
      <w:tr w:rsidR="009002A1">
        <w:tblPrEx>
          <w:tblCellMar>
            <w:top w:w="0" w:type="dxa"/>
            <w:bottom w:w="0" w:type="dxa"/>
          </w:tblCellMar>
        </w:tblPrEx>
        <w:trPr>
          <w:trHeight w:val="57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pPr>
            <w:r>
              <w:rPr>
                <w:rFonts w:ascii="細明體" w:eastAsia="細明體" w:hAnsi="細明體" w:cs="新細明體"/>
                <w:kern w:val="0"/>
              </w:rPr>
              <w:t>契約草案</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center"/>
            </w:pPr>
            <w:r>
              <w:t>□</w:t>
            </w:r>
            <w:r>
              <w:t>有</w:t>
            </w:r>
            <w:r>
              <w:t xml:space="preserve">      □</w:t>
            </w:r>
            <w:r>
              <w:t>無</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9002A1">
            <w:pPr>
              <w:jc w:val="center"/>
            </w:pPr>
          </w:p>
        </w:tc>
      </w:tr>
      <w:tr w:rsidR="009002A1">
        <w:tblPrEx>
          <w:tblCellMar>
            <w:top w:w="0" w:type="dxa"/>
            <w:bottom w:w="0" w:type="dxa"/>
          </w:tblCellMar>
        </w:tblPrEx>
        <w:trPr>
          <w:trHeight w:val="1455"/>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02A1" w:rsidRDefault="003354F8">
            <w:pPr>
              <w:jc w:val="both"/>
              <w:rPr>
                <w:rFonts w:ascii="細明體" w:eastAsia="細明體" w:hAnsi="細明體" w:cs="新細明體"/>
                <w:kern w:val="0"/>
              </w:rPr>
            </w:pPr>
            <w:r>
              <w:rPr>
                <w:rFonts w:ascii="細明體" w:eastAsia="細明體" w:hAnsi="細明體" w:cs="新細明體"/>
                <w:kern w:val="0"/>
              </w:rPr>
              <w:t>其他相關資料：</w:t>
            </w:r>
          </w:p>
          <w:p w:rsidR="009002A1" w:rsidRDefault="003354F8">
            <w:pPr>
              <w:spacing w:before="72"/>
              <w:jc w:val="both"/>
            </w:pPr>
            <w:r>
              <w:rPr>
                <w:rFonts w:ascii="新細明體" w:hAnsi="新細明體"/>
              </w:rPr>
              <w:t>藝術家（團體）參加同意書</w:t>
            </w:r>
            <w:r>
              <w:rPr>
                <w:rFonts w:ascii="新細明體" w:hAnsi="新細明體"/>
                <w:sz w:val="20"/>
                <w:szCs w:val="20"/>
              </w:rPr>
              <w:t>（公開徵選、指定價購免附）</w:t>
            </w:r>
          </w:p>
          <w:p w:rsidR="009002A1" w:rsidRDefault="003354F8">
            <w:r>
              <w:rPr>
                <w:rFonts w:ascii="新細明體" w:hAnsi="新細明體"/>
              </w:rPr>
              <w:t>藝術家簡歷</w:t>
            </w:r>
            <w:r>
              <w:rPr>
                <w:rFonts w:ascii="新細明體" w:hAnsi="新細明體" w:cs="新細明體"/>
                <w:kern w:val="0"/>
                <w:sz w:val="20"/>
                <w:szCs w:val="20"/>
              </w:rPr>
              <w:t>（</w:t>
            </w:r>
            <w:r>
              <w:rPr>
                <w:rFonts w:ascii="細明體" w:eastAsia="細明體" w:hAnsi="細明體" w:cs="新細明體"/>
                <w:kern w:val="0"/>
                <w:sz w:val="20"/>
                <w:szCs w:val="20"/>
              </w:rPr>
              <w:t>公開徵選免附</w:t>
            </w:r>
            <w:r>
              <w:rPr>
                <w:rFonts w:ascii="新細明體" w:hAnsi="新細明體" w:cs="新細明體"/>
                <w:kern w:val="0"/>
                <w:sz w:val="20"/>
                <w:szCs w:val="20"/>
              </w:rPr>
              <w:t>）</w:t>
            </w:r>
          </w:p>
          <w:p w:rsidR="009002A1" w:rsidRDefault="003354F8">
            <w:r>
              <w:rPr>
                <w:rFonts w:ascii="新細明體" w:hAnsi="新細明體"/>
              </w:rPr>
              <w:t>鑑價會議紀錄</w:t>
            </w:r>
            <w:r>
              <w:rPr>
                <w:rFonts w:ascii="新細明體" w:hAnsi="新細明體" w:cs="新細明體"/>
                <w:kern w:val="0"/>
                <w:sz w:val="20"/>
                <w:szCs w:val="20"/>
              </w:rPr>
              <w:t>（</w:t>
            </w:r>
            <w:r>
              <w:rPr>
                <w:rFonts w:ascii="細明體" w:eastAsia="細明體" w:hAnsi="細明體" w:cs="新細明體"/>
                <w:kern w:val="0"/>
                <w:sz w:val="20"/>
                <w:szCs w:val="20"/>
              </w:rPr>
              <w:t>指定價購應附</w:t>
            </w:r>
            <w:r>
              <w:rPr>
                <w:rFonts w:ascii="新細明體" w:hAnsi="新細明體" w:cs="新細明體"/>
                <w:kern w:val="0"/>
                <w:sz w:val="20"/>
                <w:szCs w:val="20"/>
              </w:rPr>
              <w:t>）</w:t>
            </w:r>
          </w:p>
          <w:p w:rsidR="009002A1" w:rsidRDefault="009002A1">
            <w:pPr>
              <w:jc w:val="both"/>
              <w:rPr>
                <w:rFonts w:ascii="新細明體" w:hAnsi="新細明體"/>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Pr>
              <w:jc w:val="center"/>
            </w:pPr>
          </w:p>
          <w:p w:rsidR="009002A1" w:rsidRDefault="003354F8">
            <w:pPr>
              <w:jc w:val="center"/>
            </w:pPr>
            <w:r>
              <w:t>□</w:t>
            </w:r>
            <w:r>
              <w:t>有</w:t>
            </w:r>
            <w:r>
              <w:t xml:space="preserve">      □</w:t>
            </w:r>
            <w:r>
              <w:t>無</w:t>
            </w:r>
          </w:p>
          <w:p w:rsidR="009002A1" w:rsidRDefault="009002A1">
            <w:pPr>
              <w:jc w:val="center"/>
            </w:pPr>
          </w:p>
          <w:p w:rsidR="009002A1" w:rsidRDefault="003354F8">
            <w:pPr>
              <w:jc w:val="center"/>
            </w:pPr>
            <w:r>
              <w:t>□</w:t>
            </w:r>
            <w:r>
              <w:t>有</w:t>
            </w:r>
            <w:r>
              <w:t xml:space="preserve">      □</w:t>
            </w:r>
            <w:r>
              <w:t>無</w:t>
            </w:r>
          </w:p>
          <w:p w:rsidR="009002A1" w:rsidRDefault="003354F8">
            <w:pPr>
              <w:jc w:val="center"/>
            </w:pPr>
            <w:r>
              <w:t>□</w:t>
            </w:r>
            <w:r>
              <w:t>有</w:t>
            </w:r>
            <w:r>
              <w:t xml:space="preserve">      □</w:t>
            </w:r>
            <w:r>
              <w:t>無</w:t>
            </w:r>
          </w:p>
          <w:p w:rsidR="009002A1" w:rsidRDefault="009002A1">
            <w:pPr>
              <w:jc w:val="cente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02A1" w:rsidRDefault="009002A1"/>
          <w:p w:rsidR="009002A1" w:rsidRDefault="009002A1">
            <w:pPr>
              <w:rPr>
                <w:sz w:val="20"/>
                <w:szCs w:val="20"/>
              </w:rPr>
            </w:pPr>
          </w:p>
        </w:tc>
      </w:tr>
    </w:tbl>
    <w:p w:rsidR="009002A1" w:rsidRDefault="009002A1">
      <w:pPr>
        <w:rPr>
          <w:sz w:val="16"/>
          <w:szCs w:val="16"/>
        </w:rPr>
      </w:pPr>
    </w:p>
    <w:p w:rsidR="009002A1" w:rsidRDefault="009002A1">
      <w:pPr>
        <w:snapToGrid w:val="0"/>
        <w:spacing w:before="60"/>
        <w:rPr>
          <w:b/>
          <w:sz w:val="48"/>
          <w:szCs w:val="48"/>
        </w:rPr>
      </w:pPr>
    </w:p>
    <w:sectPr w:rsidR="009002A1">
      <w:footerReference w:type="default" r:id="rId8"/>
      <w:pgSz w:w="11906" w:h="16838"/>
      <w:pgMar w:top="1440" w:right="1418" w:bottom="1440" w:left="1797" w:header="851" w:footer="391" w:gutter="0"/>
      <w:cols w:space="720"/>
      <w:docGrid w:type="lines" w:linePitch="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F8" w:rsidRDefault="003354F8">
      <w:r>
        <w:separator/>
      </w:r>
    </w:p>
  </w:endnote>
  <w:endnote w:type="continuationSeparator" w:id="0">
    <w:p w:rsidR="003354F8" w:rsidRDefault="0033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粗黑體">
    <w:panose1 w:val="020B0709000000000000"/>
    <w:charset w:val="88"/>
    <w:family w:val="modern"/>
    <w:pitch w:val="fixed"/>
    <w:sig w:usb0="A00002FF" w:usb1="38CFFD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華康粗明體">
    <w:panose1 w:val="02020709000000000000"/>
    <w:charset w:val="88"/>
    <w:family w:val="modern"/>
    <w:pitch w:val="fixed"/>
    <w:sig w:usb0="A00002FF" w:usb1="38CFFD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黑體">
    <w:panose1 w:val="020B0309000000000000"/>
    <w:charset w:val="88"/>
    <w:family w:val="modern"/>
    <w:pitch w:val="fixed"/>
    <w:sig w:usb0="A00002FF" w:usb1="38CFFDFA" w:usb2="00000016" w:usb3="00000000" w:csb0="00100001" w:csb1="00000000"/>
  </w:font>
  <w:font w:name="Verdana">
    <w:panose1 w:val="020B0604030504040204"/>
    <w:charset w:val="00"/>
    <w:family w:val="swiss"/>
    <w:pitch w:val="variable"/>
    <w:sig w:usb0="A10006FF" w:usb1="4000205B" w:usb2="00000010" w:usb3="00000000" w:csb0="0000019F" w:csb1="00000000"/>
  </w:font>
  <w:font w:name="全真楷書">
    <w:charset w:val="00"/>
    <w:family w:val="modern"/>
    <w:pitch w:val="fixed"/>
  </w:font>
  <w:font w:name="華康隸書體W5">
    <w:panose1 w:val="03000509000000000000"/>
    <w:charset w:val="88"/>
    <w:family w:val="script"/>
    <w:pitch w:val="fixed"/>
    <w:sig w:usb0="800002E3" w:usb1="38CFFCFA" w:usb2="00000016" w:usb3="00000000" w:csb0="00100001" w:csb1="00000000"/>
  </w:font>
  <w:font w:name="儷黑 Pro">
    <w:charset w:val="00"/>
    <w:family w:val="auto"/>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437" w:rsidRDefault="003354F8">
    <w:pPr>
      <w:pStyle w:val="a8"/>
      <w:jc w:val="center"/>
    </w:pPr>
    <w:r>
      <w:rPr>
        <w:rStyle w:val="aa"/>
        <w:rFonts w:ascii="Times New Roman" w:hAnsi="Times New Roman"/>
        <w:sz w:val="20"/>
      </w:rPr>
      <w:fldChar w:fldCharType="begin"/>
    </w:r>
    <w:r>
      <w:rPr>
        <w:rStyle w:val="aa"/>
        <w:rFonts w:ascii="Times New Roman" w:hAnsi="Times New Roman"/>
        <w:sz w:val="20"/>
      </w:rPr>
      <w:instrText xml:space="preserve"> PAGE </w:instrText>
    </w:r>
    <w:r>
      <w:rPr>
        <w:rStyle w:val="aa"/>
        <w:rFonts w:ascii="Times New Roman" w:hAnsi="Times New Roman"/>
        <w:sz w:val="20"/>
      </w:rPr>
      <w:fldChar w:fldCharType="separate"/>
    </w:r>
    <w:r>
      <w:rPr>
        <w:rStyle w:val="aa"/>
        <w:rFonts w:ascii="Times New Roman" w:hAnsi="Times New Roman"/>
        <w:noProof/>
        <w:sz w:val="20"/>
      </w:rPr>
      <w:t>1</w:t>
    </w:r>
    <w:r>
      <w:rPr>
        <w:rStyle w:val="aa"/>
        <w:rFonts w:ascii="Times New Roman" w:hAnsi="Times New Roman"/>
        <w:sz w:val="20"/>
      </w:rPr>
      <w:fldChar w:fldCharType="end"/>
    </w:r>
  </w:p>
  <w:p w:rsidR="009B0437" w:rsidRDefault="003354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F8" w:rsidRDefault="003354F8">
      <w:r>
        <w:rPr>
          <w:color w:val="000000"/>
        </w:rPr>
        <w:separator/>
      </w:r>
    </w:p>
  </w:footnote>
  <w:footnote w:type="continuationSeparator" w:id="0">
    <w:p w:rsidR="003354F8" w:rsidRDefault="00335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512EA"/>
    <w:multiLevelType w:val="multilevel"/>
    <w:tmpl w:val="B5F05F2C"/>
    <w:lvl w:ilvl="0">
      <w:start w:val="1"/>
      <w:numFmt w:val="ideographLegalTraditional"/>
      <w:lvlText w:val="%1"/>
      <w:lvlJc w:val="left"/>
      <w:pPr>
        <w:ind w:left="480" w:hanging="480"/>
      </w:pPr>
      <w:rPr>
        <w:rFonts w:eastAsia="新細明體" w:cs="Times New Roman"/>
        <w:b w:val="0"/>
        <w:i w:val="0"/>
        <w:sz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572976D1"/>
    <w:multiLevelType w:val="multilevel"/>
    <w:tmpl w:val="EF4E0FD6"/>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58714011"/>
    <w:multiLevelType w:val="multilevel"/>
    <w:tmpl w:val="0A4EB2D6"/>
    <w:lvl w:ilvl="0">
      <w:start w:val="2"/>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nsid w:val="700B298C"/>
    <w:multiLevelType w:val="multilevel"/>
    <w:tmpl w:val="58B22E96"/>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9002A1"/>
    <w:rsid w:val="00291ED2"/>
    <w:rsid w:val="003354F8"/>
    <w:rsid w:val="00550C73"/>
    <w:rsid w:val="00900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widowControl/>
      <w:outlineLvl w:val="0"/>
    </w:pPr>
    <w:rPr>
      <w:rFonts w:ascii="Arial" w:eastAsia="華康粗黑體" w:hAnsi="Arial" w:cs="Arial"/>
      <w:bCs/>
      <w:color w:val="000080"/>
      <w:sz w:val="40"/>
      <w:szCs w:val="32"/>
    </w:rPr>
  </w:style>
  <w:style w:type="paragraph" w:styleId="2">
    <w:name w:val="heading 2"/>
    <w:basedOn w:val="a"/>
    <w:next w:val="a0"/>
    <w:pPr>
      <w:keepNext/>
      <w:widowControl/>
      <w:snapToGrid w:val="0"/>
      <w:spacing w:before="240" w:after="120"/>
      <w:outlineLvl w:val="1"/>
    </w:pPr>
    <w:rPr>
      <w:rFonts w:ascii="Arial" w:eastAsia="華康粗黑體" w:hAnsi="Arial" w:cs="Arial"/>
      <w:bCs/>
      <w:iCs/>
      <w:color w:val="FF0000"/>
      <w:kern w:val="0"/>
      <w:sz w:val="28"/>
      <w:szCs w:val="28"/>
      <w:lang w:eastAsia="en-US"/>
    </w:rPr>
  </w:style>
  <w:style w:type="paragraph" w:styleId="3">
    <w:name w:val="heading 3"/>
    <w:basedOn w:val="a"/>
    <w:next w:val="a"/>
    <w:pPr>
      <w:keepNext/>
      <w:widowControl/>
      <w:spacing w:before="240" w:after="60"/>
      <w:outlineLvl w:val="2"/>
    </w:pPr>
    <w:rPr>
      <w:rFonts w:ascii="Arial" w:eastAsia="細明體" w:hAnsi="Arial" w:cs="Arial"/>
      <w:b/>
      <w:bCs/>
      <w:kern w:val="0"/>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rPr>
      <w:rFonts w:ascii="Arial" w:eastAsia="華康粗黑體" w:hAnsi="Arial" w:cs="Arial"/>
      <w:bCs/>
      <w:color w:val="000080"/>
      <w:kern w:val="3"/>
      <w:sz w:val="32"/>
      <w:szCs w:val="32"/>
    </w:rPr>
  </w:style>
  <w:style w:type="paragraph" w:styleId="a0">
    <w:name w:val="Body Text"/>
    <w:basedOn w:val="a"/>
    <w:pPr>
      <w:widowControl/>
      <w:snapToGrid w:val="0"/>
      <w:spacing w:after="120" w:line="220" w:lineRule="atLeast"/>
      <w:jc w:val="both"/>
    </w:pPr>
    <w:rPr>
      <w:kern w:val="0"/>
      <w:sz w:val="22"/>
      <w:szCs w:val="20"/>
      <w:lang w:eastAsia="en-US"/>
    </w:rPr>
  </w:style>
  <w:style w:type="character" w:customStyle="1" w:styleId="a4">
    <w:name w:val="本文 字元"/>
    <w:rPr>
      <w:rFonts w:cs="Times New Roman"/>
      <w:sz w:val="22"/>
      <w:lang w:val="en-US" w:eastAsia="en-US" w:bidi="ar-SA"/>
    </w:rPr>
  </w:style>
  <w:style w:type="character" w:customStyle="1" w:styleId="20">
    <w:name w:val="標題 2 字元"/>
    <w:rPr>
      <w:rFonts w:ascii="Arial" w:eastAsia="華康粗黑體" w:hAnsi="Arial" w:cs="Arial"/>
      <w:bCs/>
      <w:iCs/>
      <w:color w:val="FF0000"/>
      <w:sz w:val="28"/>
      <w:szCs w:val="28"/>
      <w:lang w:val="en-US" w:eastAsia="en-US" w:bidi="ar-SA"/>
    </w:rPr>
  </w:style>
  <w:style w:type="character" w:customStyle="1" w:styleId="30">
    <w:name w:val="標題 3 字元"/>
    <w:rPr>
      <w:rFonts w:ascii="Arial" w:eastAsia="細明體" w:hAnsi="Arial" w:cs="Arial"/>
      <w:b/>
      <w:bCs/>
      <w:sz w:val="26"/>
      <w:szCs w:val="26"/>
    </w:rPr>
  </w:style>
  <w:style w:type="paragraph" w:styleId="a5">
    <w:name w:val="Date"/>
    <w:basedOn w:val="a"/>
    <w:next w:val="a"/>
    <w:pPr>
      <w:jc w:val="right"/>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cs="Times New Roman"/>
      <w:kern w:val="3"/>
    </w:rPr>
  </w:style>
  <w:style w:type="character" w:styleId="aa">
    <w:name w:val="page number"/>
    <w:rPr>
      <w:rFonts w:ascii="Arial" w:hAnsi="Arial" w:cs="Times New Roman"/>
      <w:sz w:val="28"/>
    </w:rPr>
  </w:style>
  <w:style w:type="paragraph" w:customStyle="1" w:styleId="ab">
    <w:name w:val="表格標題"/>
    <w:pPr>
      <w:suppressAutoHyphens/>
      <w:snapToGrid w:val="0"/>
      <w:spacing w:before="60" w:after="60"/>
      <w:jc w:val="center"/>
    </w:pPr>
    <w:rPr>
      <w:rFonts w:ascii="Arial" w:eastAsia="華康中黑體" w:hAnsi="Arial"/>
      <w:sz w:val="22"/>
      <w:szCs w:val="24"/>
    </w:rPr>
  </w:style>
  <w:style w:type="paragraph" w:styleId="21">
    <w:name w:val="Body Text 2"/>
    <w:basedOn w:val="a"/>
    <w:pPr>
      <w:widowControl/>
    </w:pPr>
    <w:rPr>
      <w:rFonts w:eastAsia="華康中黑體"/>
      <w:kern w:val="0"/>
      <w:sz w:val="20"/>
      <w:szCs w:val="20"/>
    </w:rPr>
  </w:style>
  <w:style w:type="character" w:customStyle="1" w:styleId="22">
    <w:name w:val="本文 2 字元"/>
    <w:rPr>
      <w:rFonts w:eastAsia="華康中黑體" w:cs="Times New Roman"/>
    </w:rPr>
  </w:style>
  <w:style w:type="paragraph" w:styleId="ac">
    <w:name w:val="Salutation"/>
    <w:basedOn w:val="a"/>
    <w:next w:val="a"/>
    <w:pPr>
      <w:spacing w:line="360" w:lineRule="atLeast"/>
    </w:pPr>
    <w:rPr>
      <w:rFonts w:eastAsia="細明體"/>
      <w:kern w:val="0"/>
      <w:sz w:val="22"/>
      <w:szCs w:val="20"/>
    </w:rPr>
  </w:style>
  <w:style w:type="character" w:customStyle="1" w:styleId="ad">
    <w:name w:val="問候 字元"/>
    <w:rPr>
      <w:rFonts w:eastAsia="細明體" w:cs="Times New Roman"/>
      <w:sz w:val="22"/>
    </w:rPr>
  </w:style>
  <w:style w:type="paragraph" w:customStyle="1" w:styleId="1-1">
    <w:name w:val="標題1-1"/>
    <w:basedOn w:val="a0"/>
    <w:rPr>
      <w:rFonts w:ascii="Arial" w:eastAsia="華康粗黑體" w:hAnsi="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sz w:val="26"/>
    </w:rPr>
  </w:style>
  <w:style w:type="paragraph" w:customStyle="1" w:styleId="11">
    <w:name w:val="標題1"/>
    <w:next w:val="a0"/>
    <w:pPr>
      <w:suppressAutoHyphens/>
      <w:snapToGrid w:val="0"/>
      <w:spacing w:before="180" w:after="60" w:line="220" w:lineRule="atLeast"/>
      <w:ind w:left="284" w:hanging="284"/>
    </w:pPr>
    <w:rPr>
      <w:rFonts w:ascii="Arial" w:eastAsia="華康中黑體" w:hAnsi="Arial"/>
      <w:sz w:val="24"/>
    </w:rPr>
  </w:style>
  <w:style w:type="paragraph" w:customStyle="1" w:styleId="ae">
    <w:name w:val="圖表名"/>
    <w:next w:val="a"/>
    <w:pPr>
      <w:tabs>
        <w:tab w:val="left" w:pos="624"/>
      </w:tabs>
      <w:suppressAutoHyphens/>
      <w:snapToGrid w:val="0"/>
      <w:spacing w:before="120" w:after="60" w:line="240" w:lineRule="atLeast"/>
    </w:pPr>
    <w:rPr>
      <w:rFonts w:eastAsia="華康中黑體"/>
      <w:sz w:val="24"/>
    </w:rPr>
  </w:style>
  <w:style w:type="paragraph" w:customStyle="1" w:styleId="12">
    <w:name w:val="標題(1)"/>
    <w:pPr>
      <w:suppressAutoHyphens/>
      <w:snapToGrid w:val="0"/>
      <w:spacing w:before="120" w:after="60" w:line="220" w:lineRule="atLeast"/>
    </w:pPr>
    <w:rPr>
      <w:rFonts w:eastAsia="華康中黑體"/>
      <w:sz w:val="22"/>
      <w:szCs w:val="28"/>
    </w:rPr>
  </w:style>
  <w:style w:type="paragraph" w:customStyle="1" w:styleId="af">
    <w:name w:val="標題章"/>
    <w:pPr>
      <w:suppressAutoHyphens/>
      <w:snapToGrid w:val="0"/>
      <w:spacing w:line="240" w:lineRule="atLeast"/>
    </w:pPr>
    <w:rPr>
      <w:rFonts w:ascii="Arial" w:eastAsia="華康粗黑體" w:hAnsi="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3">
    <w:name w:val="內文1"/>
    <w:basedOn w:val="a"/>
    <w:pPr>
      <w:spacing w:line="60" w:lineRule="atLeast"/>
      <w:ind w:left="1077"/>
      <w:jc w:val="both"/>
    </w:pPr>
    <w:rPr>
      <w:rFonts w:ascii="細明體" w:eastAsia="細明體" w:hAnsi="細明體"/>
      <w:kern w:val="0"/>
      <w:sz w:val="22"/>
      <w:szCs w:val="20"/>
    </w:rPr>
  </w:style>
  <w:style w:type="paragraph" w:customStyle="1" w:styleId="14">
    <w:name w:val="純文字1"/>
    <w:basedOn w:val="a"/>
    <w:rPr>
      <w:rFonts w:ascii="細明體" w:eastAsia="細明體" w:hAnsi="細明體"/>
      <w:sz w:val="22"/>
      <w:szCs w:val="20"/>
    </w:rPr>
  </w:style>
  <w:style w:type="paragraph" w:customStyle="1" w:styleId="af0">
    <w:name w:val="註"/>
    <w:basedOn w:val="a"/>
    <w:pPr>
      <w:widowControl/>
      <w:autoSpaceDE w:val="0"/>
      <w:snapToGrid w:val="0"/>
      <w:spacing w:line="220" w:lineRule="atLeast"/>
    </w:pPr>
    <w:rPr>
      <w:rFonts w:eastAsia="細明體"/>
      <w:color w:val="000000"/>
      <w:kern w:val="0"/>
      <w:sz w:val="18"/>
      <w:szCs w:val="20"/>
      <w:lang w:val="ja-JP"/>
    </w:rPr>
  </w:style>
  <w:style w:type="paragraph" w:customStyle="1" w:styleId="af1">
    <w:name w:val="表格文字"/>
    <w:autoRedefine/>
    <w:pPr>
      <w:suppressAutoHyphens/>
      <w:autoSpaceDE w:val="0"/>
      <w:snapToGrid w:val="0"/>
      <w:spacing w:line="220" w:lineRule="atLeast"/>
    </w:pPr>
    <w:rPr>
      <w:rFonts w:eastAsia="細明體"/>
      <w:color w:val="000000"/>
      <w:lang w:val="ja-JP"/>
    </w:rPr>
  </w:style>
  <w:style w:type="paragraph" w:styleId="31">
    <w:name w:val="Body Text 3"/>
    <w:basedOn w:val="a"/>
    <w:pPr>
      <w:widowControl/>
    </w:pPr>
    <w:rPr>
      <w:rFonts w:eastAsia="細明體"/>
      <w:kern w:val="0"/>
      <w:sz w:val="14"/>
      <w:szCs w:val="20"/>
    </w:rPr>
  </w:style>
  <w:style w:type="character" w:customStyle="1" w:styleId="32">
    <w:name w:val="本文 3 字元"/>
    <w:rPr>
      <w:rFonts w:eastAsia="細明體" w:cs="Times New Roman"/>
      <w:sz w:val="14"/>
    </w:rPr>
  </w:style>
  <w:style w:type="paragraph" w:customStyle="1" w:styleId="15">
    <w:name w:val="1."/>
    <w:basedOn w:val="a"/>
    <w:pPr>
      <w:tabs>
        <w:tab w:val="left" w:pos="7027"/>
        <w:tab w:val="left" w:pos="7643"/>
        <w:tab w:val="left" w:pos="8063"/>
      </w:tabs>
      <w:spacing w:line="360" w:lineRule="exact"/>
      <w:ind w:left="924" w:hanging="295"/>
      <w:jc w:val="both"/>
    </w:pPr>
    <w:rPr>
      <w:rFonts w:eastAsia="華康粗明體"/>
      <w:spacing w:val="10"/>
      <w:sz w:val="22"/>
      <w:szCs w:val="20"/>
    </w:rPr>
  </w:style>
  <w:style w:type="paragraph" w:customStyle="1" w:styleId="Af2">
    <w:name w:val="標題A"/>
    <w:pPr>
      <w:suppressAutoHyphens/>
      <w:snapToGrid w:val="0"/>
      <w:spacing w:before="120" w:after="60" w:line="240" w:lineRule="atLeast"/>
    </w:pPr>
    <w:rPr>
      <w:b/>
      <w:sz w:val="24"/>
      <w:lang w:eastAsia="en-US"/>
    </w:rPr>
  </w:style>
  <w:style w:type="paragraph" w:customStyle="1" w:styleId="af3">
    <w:name w:val="標題a"/>
    <w:pPr>
      <w:suppressAutoHyphens/>
      <w:snapToGrid w:val="0"/>
      <w:spacing w:before="120" w:after="60" w:line="240" w:lineRule="atLeast"/>
    </w:pPr>
    <w:rPr>
      <w:b/>
      <w:sz w:val="22"/>
    </w:rPr>
  </w:style>
  <w:style w:type="paragraph" w:customStyle="1" w:styleId="af4">
    <w:name w:val="內"/>
    <w:basedOn w:val="-x"/>
    <w:rPr>
      <w:lang w:eastAsia="zh-TW"/>
    </w:rPr>
  </w:style>
  <w:style w:type="paragraph" w:customStyle="1" w:styleId="16">
    <w:name w:val="1.內文"/>
    <w:basedOn w:val="15"/>
    <w:pPr>
      <w:ind w:left="936" w:firstLine="0"/>
    </w:pPr>
    <w:rPr>
      <w:rFonts w:eastAsia="細明體"/>
    </w:rPr>
  </w:style>
  <w:style w:type="character" w:customStyle="1" w:styleId="textmwgray1">
    <w:name w:val="text_m_wgray1"/>
    <w:rPr>
      <w:rFonts w:ascii="Arial" w:hAnsi="Arial" w:cs="Arial"/>
      <w:color w:val="2F2F22"/>
      <w:sz w:val="20"/>
      <w:szCs w:val="20"/>
    </w:rPr>
  </w:style>
  <w:style w:type="paragraph" w:styleId="Web">
    <w:name w:val="Normal (Web)"/>
    <w:basedOn w:val="a"/>
    <w:pPr>
      <w:widowControl/>
      <w:spacing w:before="100" w:after="100"/>
    </w:pPr>
    <w:rPr>
      <w:rFonts w:ascii="新細明體" w:hAnsi="新細明體" w:cs="新細明體"/>
      <w:color w:val="000000"/>
      <w:kern w:val="0"/>
    </w:rPr>
  </w:style>
  <w:style w:type="character" w:customStyle="1" w:styleId="text0510ptblank1">
    <w:name w:val="text05_10pt_blank1"/>
    <w:rPr>
      <w:rFonts w:ascii="Arial" w:hAnsi="Arial" w:cs="Arial"/>
      <w:color w:val="000000"/>
      <w:sz w:val="20"/>
      <w:szCs w:val="20"/>
      <w:u w:val="none"/>
    </w:rPr>
  </w:style>
  <w:style w:type="paragraph" w:customStyle="1" w:styleId="1-10">
    <w:name w:val="標題1-1 字元"/>
    <w:basedOn w:val="a0"/>
    <w:pPr>
      <w:spacing w:before="120"/>
    </w:pPr>
    <w:rPr>
      <w:rFonts w:ascii="Arial" w:eastAsia="華康粗黑體" w:hAnsi="Arial"/>
      <w:sz w:val="28"/>
      <w:lang w:eastAsia="zh-TW"/>
    </w:rPr>
  </w:style>
  <w:style w:type="paragraph" w:customStyle="1" w:styleId="af5">
    <w:name w:val="內文一"/>
    <w:basedOn w:val="a"/>
    <w:pPr>
      <w:snapToGrid w:val="0"/>
      <w:spacing w:before="120"/>
      <w:ind w:left="113" w:right="20" w:firstLine="720"/>
      <w:jc w:val="both"/>
    </w:pPr>
    <w:rPr>
      <w:rFonts w:ascii="標楷體" w:eastAsia="標楷體" w:hAnsi="標楷體"/>
      <w:spacing w:val="6"/>
      <w:sz w:val="28"/>
      <w:szCs w:val="20"/>
    </w:rPr>
  </w:style>
  <w:style w:type="paragraph" w:styleId="af6">
    <w:name w:val="Body Text Indent"/>
    <w:basedOn w:val="a"/>
    <w:pPr>
      <w:widowControl/>
      <w:spacing w:after="120"/>
      <w:ind w:left="480"/>
    </w:pPr>
    <w:rPr>
      <w:rFonts w:eastAsia="細明體"/>
      <w:kern w:val="0"/>
      <w:sz w:val="22"/>
      <w:szCs w:val="20"/>
    </w:rPr>
  </w:style>
  <w:style w:type="character" w:customStyle="1" w:styleId="af7">
    <w:name w:val="本文縮排 字元"/>
    <w:rPr>
      <w:rFonts w:eastAsia="細明體" w:cs="Times New Roman"/>
      <w:sz w:val="22"/>
    </w:rPr>
  </w:style>
  <w:style w:type="paragraph" w:styleId="33">
    <w:name w:val="Body Text Indent 3"/>
    <w:basedOn w:val="a"/>
    <w:pPr>
      <w:spacing w:line="360" w:lineRule="atLeast"/>
      <w:ind w:left="840"/>
    </w:pPr>
    <w:rPr>
      <w:rFonts w:ascii="標楷體" w:eastAsia="標楷體" w:hAnsi="標楷體"/>
      <w:kern w:val="0"/>
      <w:sz w:val="28"/>
      <w:szCs w:val="20"/>
    </w:rPr>
  </w:style>
  <w:style w:type="character" w:customStyle="1" w:styleId="34">
    <w:name w:val="本文縮排 3 字元"/>
    <w:rPr>
      <w:rFonts w:ascii="標楷體" w:eastAsia="標楷體" w:hAnsi="標楷體" w:cs="Times New Roman"/>
      <w:sz w:val="28"/>
    </w:rPr>
  </w:style>
  <w:style w:type="character" w:customStyle="1" w:styleId="af8">
    <w:name w:val="主旨 字元"/>
    <w:rPr>
      <w:rFonts w:eastAsia="華康細黑體" w:cs="Times New Roman"/>
      <w:spacing w:val="10"/>
      <w:sz w:val="24"/>
      <w:szCs w:val="24"/>
      <w:lang w:val="en-US" w:eastAsia="zh-TW" w:bidi="ar-SA"/>
    </w:rPr>
  </w:style>
  <w:style w:type="paragraph" w:styleId="af9">
    <w:name w:val="Balloon Text"/>
    <w:basedOn w:val="a"/>
    <w:pPr>
      <w:widowControl/>
    </w:pPr>
    <w:rPr>
      <w:rFonts w:ascii="Arial" w:hAnsi="Arial"/>
      <w:kern w:val="0"/>
      <w:sz w:val="18"/>
      <w:szCs w:val="18"/>
    </w:rPr>
  </w:style>
  <w:style w:type="character" w:customStyle="1" w:styleId="afa">
    <w:name w:val="註解方塊文字 字元"/>
    <w:rPr>
      <w:rFonts w:ascii="Arial" w:hAnsi="Arial" w:cs="Times New Roman"/>
      <w:sz w:val="18"/>
      <w:szCs w:val="18"/>
    </w:rPr>
  </w:style>
  <w:style w:type="paragraph" w:customStyle="1" w:styleId="recruiting">
    <w:name w:val="recruiting"/>
    <w:basedOn w:val="a"/>
    <w:pPr>
      <w:widowControl/>
      <w:spacing w:before="100" w:after="100" w:line="315" w:lineRule="atLeast"/>
    </w:pPr>
    <w:rPr>
      <w:rFonts w:ascii="Verdana" w:hAnsi="Verdana" w:cs="新細明體"/>
      <w:color w:val="333333"/>
      <w:kern w:val="0"/>
      <w:sz w:val="20"/>
      <w:szCs w:val="20"/>
    </w:rPr>
  </w:style>
  <w:style w:type="paragraph" w:customStyle="1" w:styleId="recruitingstyle1">
    <w:name w:val="recruiting style1"/>
    <w:basedOn w:val="a"/>
    <w:pPr>
      <w:widowControl/>
      <w:spacing w:before="100" w:after="100"/>
    </w:pPr>
    <w:rPr>
      <w:rFonts w:ascii="新細明體" w:hAnsi="新細明體" w:cs="新細明體"/>
      <w:color w:val="000000"/>
      <w:kern w:val="0"/>
    </w:rPr>
  </w:style>
  <w:style w:type="character" w:styleId="afb">
    <w:name w:val="Strong"/>
    <w:rPr>
      <w:rFonts w:cs="Times New Roman"/>
      <w:b/>
      <w:bCs/>
    </w:rPr>
  </w:style>
  <w:style w:type="character" w:customStyle="1" w:styleId="recruiting2">
    <w:name w:val="recruiting2"/>
    <w:rPr>
      <w:rFonts w:ascii="Verdana" w:hAnsi="Verdana" w:cs="Times New Roman"/>
      <w:color w:val="333333"/>
      <w:sz w:val="20"/>
      <w:szCs w:val="20"/>
    </w:rPr>
  </w:style>
  <w:style w:type="paragraph" w:styleId="17">
    <w:name w:val="toc 1"/>
    <w:basedOn w:val="a"/>
    <w:next w:val="a"/>
    <w:autoRedefine/>
    <w:pPr>
      <w:tabs>
        <w:tab w:val="right" w:leader="dot" w:pos="9628"/>
      </w:tabs>
    </w:pPr>
    <w:rPr>
      <w:rFonts w:ascii="標楷體" w:eastAsia="標楷體" w:hAnsi="標楷體"/>
      <w:b/>
      <w:sz w:val="28"/>
      <w:szCs w:val="28"/>
    </w:rPr>
  </w:style>
  <w:style w:type="character" w:styleId="afc">
    <w:name w:val="Hyperlink"/>
    <w:rPr>
      <w:rFonts w:cs="Times New Roman"/>
      <w:color w:val="0000FF"/>
      <w:u w:val="single"/>
    </w:rPr>
  </w:style>
  <w:style w:type="paragraph" w:styleId="afd">
    <w:name w:val="Plain Text"/>
    <w:basedOn w:val="a"/>
    <w:rPr>
      <w:rFonts w:ascii="細明體" w:eastAsia="細明體" w:hAnsi="細明體"/>
      <w:szCs w:val="20"/>
    </w:rPr>
  </w:style>
  <w:style w:type="character" w:customStyle="1" w:styleId="afe">
    <w:name w:val="純文字 字元"/>
    <w:rPr>
      <w:rFonts w:ascii="細明體" w:eastAsia="細明體" w:hAnsi="細明體" w:cs="Times New Roman"/>
      <w:kern w:val="3"/>
      <w:sz w:val="24"/>
    </w:rPr>
  </w:style>
  <w:style w:type="paragraph" w:styleId="23">
    <w:name w:val="Body Text Indent 2"/>
    <w:basedOn w:val="a"/>
    <w:pPr>
      <w:widowControl/>
      <w:spacing w:after="120" w:line="480" w:lineRule="auto"/>
      <w:ind w:left="480"/>
    </w:pPr>
    <w:rPr>
      <w:rFonts w:eastAsia="細明體"/>
      <w:kern w:val="0"/>
      <w:sz w:val="22"/>
      <w:szCs w:val="20"/>
    </w:rPr>
  </w:style>
  <w:style w:type="character" w:customStyle="1" w:styleId="24">
    <w:name w:val="本文縮排 2 字元"/>
    <w:rPr>
      <w:rFonts w:eastAsia="細明體" w:cs="Times New Roman"/>
      <w:sz w:val="22"/>
    </w:rPr>
  </w:style>
  <w:style w:type="paragraph" w:styleId="aff">
    <w:name w:val="Title"/>
    <w:basedOn w:val="a"/>
    <w:pPr>
      <w:spacing w:line="360" w:lineRule="exact"/>
      <w:jc w:val="center"/>
    </w:pPr>
    <w:rPr>
      <w:rFonts w:eastAsia="細明體"/>
      <w:kern w:val="0"/>
      <w:sz w:val="28"/>
      <w:szCs w:val="20"/>
      <w:u w:val="single"/>
    </w:rPr>
  </w:style>
  <w:style w:type="character" w:customStyle="1" w:styleId="aff0">
    <w:name w:val="標題 字元"/>
    <w:rPr>
      <w:rFonts w:eastAsia="細明體" w:cs="Times New Roman"/>
      <w:sz w:val="28"/>
      <w:u w:val="single"/>
    </w:rPr>
  </w:style>
  <w:style w:type="paragraph" w:customStyle="1" w:styleId="aff1">
    <w:name w:val="一"/>
    <w:basedOn w:val="a"/>
    <w:pPr>
      <w:snapToGrid w:val="0"/>
      <w:jc w:val="both"/>
    </w:pPr>
    <w:rPr>
      <w:rFonts w:eastAsia="標楷體"/>
      <w:b/>
      <w:spacing w:val="20"/>
      <w:kern w:val="0"/>
      <w:sz w:val="28"/>
    </w:rPr>
  </w:style>
  <w:style w:type="paragraph" w:customStyle="1" w:styleId="110">
    <w:name w:val="一1(1)"/>
    <w:basedOn w:val="a"/>
    <w:pPr>
      <w:spacing w:before="40" w:after="40" w:line="440" w:lineRule="exact"/>
      <w:ind w:left="1440" w:hanging="306"/>
      <w:jc w:val="both"/>
    </w:pPr>
    <w:rPr>
      <w:rFonts w:eastAsia="標楷體"/>
      <w:sz w:val="28"/>
      <w:szCs w:val="20"/>
    </w:rPr>
  </w:style>
  <w:style w:type="paragraph" w:customStyle="1" w:styleId="7">
    <w:name w:val="樣式7"/>
    <w:basedOn w:val="a"/>
    <w:pPr>
      <w:spacing w:line="360" w:lineRule="exact"/>
      <w:ind w:left="1361" w:hanging="1361"/>
    </w:pPr>
    <w:rPr>
      <w:rFonts w:eastAsia="全真楷書"/>
      <w:spacing w:val="14"/>
      <w:kern w:val="0"/>
      <w:szCs w:val="20"/>
    </w:rPr>
  </w:style>
  <w:style w:type="paragraph" w:customStyle="1" w:styleId="aff2">
    <w:name w:val="(一)"/>
    <w:basedOn w:val="a"/>
    <w:pPr>
      <w:spacing w:after="120" w:line="320" w:lineRule="atLeast"/>
      <w:ind w:left="1440" w:hanging="839"/>
      <w:jc w:val="both"/>
    </w:pPr>
    <w:rPr>
      <w:rFonts w:eastAsia="標楷體"/>
      <w:sz w:val="28"/>
      <w:szCs w:val="20"/>
    </w:rPr>
  </w:style>
  <w:style w:type="paragraph" w:customStyle="1" w:styleId="aff3">
    <w:name w:val="壹、文"/>
    <w:basedOn w:val="a"/>
    <w:pPr>
      <w:spacing w:before="60" w:after="60" w:line="400" w:lineRule="exact"/>
      <w:ind w:left="567" w:hanging="7"/>
      <w:jc w:val="both"/>
    </w:pPr>
    <w:rPr>
      <w:rFonts w:eastAsia="華康隸書體W5"/>
      <w:sz w:val="28"/>
      <w:szCs w:val="20"/>
    </w:rPr>
  </w:style>
  <w:style w:type="paragraph" w:customStyle="1" w:styleId="PlainText1">
    <w:name w:val="Plain Text1"/>
    <w:basedOn w:val="a"/>
    <w:pPr>
      <w:autoSpaceDE w:val="0"/>
    </w:pPr>
    <w:rPr>
      <w:rFonts w:ascii="細明體" w:eastAsia="細明體" w:hAnsi="細明體"/>
      <w:szCs w:val="20"/>
    </w:rPr>
  </w:style>
  <w:style w:type="character" w:customStyle="1" w:styleId="35">
    <w:name w:val="樣式3 字元"/>
    <w:rPr>
      <w:rFonts w:ascii="全真楷書" w:eastAsia="全真楷書" w:hAnsi="全真楷書" w:cs="Times New Roman"/>
      <w:spacing w:val="14"/>
      <w:sz w:val="24"/>
      <w:lang w:val="en-US" w:eastAsia="zh-TW" w:bidi="ar-SA"/>
    </w:rPr>
  </w:style>
  <w:style w:type="paragraph" w:customStyle="1" w:styleId="aff4">
    <w:name w:val="一、"/>
    <w:basedOn w:val="aff3"/>
    <w:pPr>
      <w:tabs>
        <w:tab w:val="left" w:leader="dot" w:pos="8505"/>
      </w:tabs>
      <w:ind w:left="1148" w:hanging="588"/>
    </w:pPr>
  </w:style>
  <w:style w:type="paragraph" w:customStyle="1" w:styleId="basic">
    <w:name w:val="basic"/>
    <w:basedOn w:val="a"/>
    <w:pPr>
      <w:widowControl/>
      <w:spacing w:before="100" w:after="100" w:line="384" w:lineRule="auto"/>
    </w:pPr>
    <w:rPr>
      <w:rFonts w:ascii="Arial" w:hAnsi="Arial" w:cs="Arial"/>
      <w:kern w:val="0"/>
      <w:sz w:val="18"/>
      <w:szCs w:val="18"/>
    </w:rPr>
  </w:style>
  <w:style w:type="character" w:styleId="aff5">
    <w:name w:val="annotation reference"/>
    <w:rPr>
      <w:rFonts w:cs="Times New Roman"/>
      <w:sz w:val="18"/>
      <w:szCs w:val="18"/>
    </w:rPr>
  </w:style>
  <w:style w:type="paragraph" w:styleId="aff6">
    <w:name w:val="annotation text"/>
    <w:basedOn w:val="a"/>
    <w:pPr>
      <w:widowControl/>
    </w:pPr>
    <w:rPr>
      <w:rFonts w:eastAsia="細明體"/>
      <w:kern w:val="0"/>
      <w:sz w:val="22"/>
      <w:szCs w:val="20"/>
    </w:rPr>
  </w:style>
  <w:style w:type="character" w:customStyle="1" w:styleId="aff7">
    <w:name w:val="註解文字 字元"/>
    <w:rPr>
      <w:rFonts w:eastAsia="細明體" w:cs="Times New Roman"/>
      <w:sz w:val="22"/>
    </w:rPr>
  </w:style>
  <w:style w:type="paragraph" w:styleId="aff8">
    <w:name w:val="annotation subject"/>
    <w:basedOn w:val="aff6"/>
    <w:next w:val="aff6"/>
    <w:rPr>
      <w:b/>
      <w:bCs/>
    </w:rPr>
  </w:style>
  <w:style w:type="character" w:customStyle="1" w:styleId="aff9">
    <w:name w:val="註解主旨 字元"/>
    <w:rPr>
      <w:rFonts w:eastAsia="細明體" w:cs="Times New Roman"/>
      <w:b/>
      <w:bCs/>
      <w:sz w:val="22"/>
    </w:rPr>
  </w:style>
  <w:style w:type="paragraph" w:styleId="affa">
    <w:name w:val="Document Map"/>
    <w:basedOn w:val="a"/>
    <w:pPr>
      <w:widowControl/>
      <w:shd w:val="clear" w:color="auto" w:fill="C6D5EC"/>
    </w:pPr>
    <w:rPr>
      <w:rFonts w:ascii="儷黑 Pro" w:eastAsia="Times New Roman" w:hAnsi="儷黑 Pro"/>
      <w:kern w:val="0"/>
    </w:rPr>
  </w:style>
  <w:style w:type="character" w:customStyle="1" w:styleId="affb">
    <w:name w:val="文件引導模式 字元"/>
    <w:rPr>
      <w:rFonts w:ascii="儷黑 Pro" w:eastAsia="Times New Roman" w:hAnsi="儷黑 Pro" w:cs="Times New Roman"/>
      <w:sz w:val="24"/>
      <w:szCs w:val="24"/>
      <w:shd w:val="clear" w:color="auto" w:fill="C6D5EC"/>
    </w:rPr>
  </w:style>
  <w:style w:type="paragraph" w:customStyle="1" w:styleId="18">
    <w:name w:val="註解方塊文字1"/>
    <w:basedOn w:val="a"/>
    <w:pPr>
      <w:widowControl/>
    </w:pPr>
    <w:rPr>
      <w:rFonts w:ascii="儷黑 Pro" w:eastAsia="Times New Roman" w:hAnsi="儷黑 Pro"/>
      <w:kern w:val="0"/>
      <w:sz w:val="18"/>
      <w:szCs w:val="18"/>
    </w:rPr>
  </w:style>
  <w:style w:type="paragraph" w:styleId="affc">
    <w:name w:val="List Paragraph"/>
    <w:basedOn w:val="a"/>
    <w:pPr>
      <w:widowControl/>
      <w:ind w:left="480"/>
    </w:pPr>
    <w:rPr>
      <w:rFonts w:eastAsia="細明體"/>
      <w:kern w:val="0"/>
      <w:sz w:val="22"/>
      <w:szCs w:val="20"/>
    </w:rPr>
  </w:style>
  <w:style w:type="paragraph" w:customStyle="1" w:styleId="310">
    <w:name w:val="本文縮排 31"/>
    <w:basedOn w:val="a"/>
    <w:pPr>
      <w:ind w:left="720" w:hanging="720"/>
    </w:pPr>
    <w:rPr>
      <w:rFonts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rPr>
  </w:style>
  <w:style w:type="paragraph" w:customStyle="1" w:styleId="111">
    <w:name w:val="註解方塊文字11"/>
    <w:basedOn w:val="a"/>
    <w:pPr>
      <w:widowControl/>
    </w:pPr>
    <w:rPr>
      <w:rFonts w:ascii="儷黑 Pro" w:eastAsia="Times New Roman" w:hAnsi="儷黑 Pro"/>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widowControl/>
      <w:outlineLvl w:val="0"/>
    </w:pPr>
    <w:rPr>
      <w:rFonts w:ascii="Arial" w:eastAsia="華康粗黑體" w:hAnsi="Arial" w:cs="Arial"/>
      <w:bCs/>
      <w:color w:val="000080"/>
      <w:sz w:val="40"/>
      <w:szCs w:val="32"/>
    </w:rPr>
  </w:style>
  <w:style w:type="paragraph" w:styleId="2">
    <w:name w:val="heading 2"/>
    <w:basedOn w:val="a"/>
    <w:next w:val="a0"/>
    <w:pPr>
      <w:keepNext/>
      <w:widowControl/>
      <w:snapToGrid w:val="0"/>
      <w:spacing w:before="240" w:after="120"/>
      <w:outlineLvl w:val="1"/>
    </w:pPr>
    <w:rPr>
      <w:rFonts w:ascii="Arial" w:eastAsia="華康粗黑體" w:hAnsi="Arial" w:cs="Arial"/>
      <w:bCs/>
      <w:iCs/>
      <w:color w:val="FF0000"/>
      <w:kern w:val="0"/>
      <w:sz w:val="28"/>
      <w:szCs w:val="28"/>
      <w:lang w:eastAsia="en-US"/>
    </w:rPr>
  </w:style>
  <w:style w:type="paragraph" w:styleId="3">
    <w:name w:val="heading 3"/>
    <w:basedOn w:val="a"/>
    <w:next w:val="a"/>
    <w:pPr>
      <w:keepNext/>
      <w:widowControl/>
      <w:spacing w:before="240" w:after="60"/>
      <w:outlineLvl w:val="2"/>
    </w:pPr>
    <w:rPr>
      <w:rFonts w:ascii="Arial" w:eastAsia="細明體" w:hAnsi="Arial" w:cs="Arial"/>
      <w:b/>
      <w:bCs/>
      <w:kern w:val="0"/>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rPr>
      <w:rFonts w:ascii="Arial" w:eastAsia="華康粗黑體" w:hAnsi="Arial" w:cs="Arial"/>
      <w:bCs/>
      <w:color w:val="000080"/>
      <w:kern w:val="3"/>
      <w:sz w:val="32"/>
      <w:szCs w:val="32"/>
    </w:rPr>
  </w:style>
  <w:style w:type="paragraph" w:styleId="a0">
    <w:name w:val="Body Text"/>
    <w:basedOn w:val="a"/>
    <w:pPr>
      <w:widowControl/>
      <w:snapToGrid w:val="0"/>
      <w:spacing w:after="120" w:line="220" w:lineRule="atLeast"/>
      <w:jc w:val="both"/>
    </w:pPr>
    <w:rPr>
      <w:kern w:val="0"/>
      <w:sz w:val="22"/>
      <w:szCs w:val="20"/>
      <w:lang w:eastAsia="en-US"/>
    </w:rPr>
  </w:style>
  <w:style w:type="character" w:customStyle="1" w:styleId="a4">
    <w:name w:val="本文 字元"/>
    <w:rPr>
      <w:rFonts w:cs="Times New Roman"/>
      <w:sz w:val="22"/>
      <w:lang w:val="en-US" w:eastAsia="en-US" w:bidi="ar-SA"/>
    </w:rPr>
  </w:style>
  <w:style w:type="character" w:customStyle="1" w:styleId="20">
    <w:name w:val="標題 2 字元"/>
    <w:rPr>
      <w:rFonts w:ascii="Arial" w:eastAsia="華康粗黑體" w:hAnsi="Arial" w:cs="Arial"/>
      <w:bCs/>
      <w:iCs/>
      <w:color w:val="FF0000"/>
      <w:sz w:val="28"/>
      <w:szCs w:val="28"/>
      <w:lang w:val="en-US" w:eastAsia="en-US" w:bidi="ar-SA"/>
    </w:rPr>
  </w:style>
  <w:style w:type="character" w:customStyle="1" w:styleId="30">
    <w:name w:val="標題 3 字元"/>
    <w:rPr>
      <w:rFonts w:ascii="Arial" w:eastAsia="細明體" w:hAnsi="Arial" w:cs="Arial"/>
      <w:b/>
      <w:bCs/>
      <w:sz w:val="26"/>
      <w:szCs w:val="26"/>
    </w:rPr>
  </w:style>
  <w:style w:type="paragraph" w:styleId="a5">
    <w:name w:val="Date"/>
    <w:basedOn w:val="a"/>
    <w:next w:val="a"/>
    <w:pPr>
      <w:jc w:val="right"/>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cs="Times New Roman"/>
      <w:kern w:val="3"/>
    </w:rPr>
  </w:style>
  <w:style w:type="character" w:styleId="aa">
    <w:name w:val="page number"/>
    <w:rPr>
      <w:rFonts w:ascii="Arial" w:hAnsi="Arial" w:cs="Times New Roman"/>
      <w:sz w:val="28"/>
    </w:rPr>
  </w:style>
  <w:style w:type="paragraph" w:customStyle="1" w:styleId="ab">
    <w:name w:val="表格標題"/>
    <w:pPr>
      <w:suppressAutoHyphens/>
      <w:snapToGrid w:val="0"/>
      <w:spacing w:before="60" w:after="60"/>
      <w:jc w:val="center"/>
    </w:pPr>
    <w:rPr>
      <w:rFonts w:ascii="Arial" w:eastAsia="華康中黑體" w:hAnsi="Arial"/>
      <w:sz w:val="22"/>
      <w:szCs w:val="24"/>
    </w:rPr>
  </w:style>
  <w:style w:type="paragraph" w:styleId="21">
    <w:name w:val="Body Text 2"/>
    <w:basedOn w:val="a"/>
    <w:pPr>
      <w:widowControl/>
    </w:pPr>
    <w:rPr>
      <w:rFonts w:eastAsia="華康中黑體"/>
      <w:kern w:val="0"/>
      <w:sz w:val="20"/>
      <w:szCs w:val="20"/>
    </w:rPr>
  </w:style>
  <w:style w:type="character" w:customStyle="1" w:styleId="22">
    <w:name w:val="本文 2 字元"/>
    <w:rPr>
      <w:rFonts w:eastAsia="華康中黑體" w:cs="Times New Roman"/>
    </w:rPr>
  </w:style>
  <w:style w:type="paragraph" w:styleId="ac">
    <w:name w:val="Salutation"/>
    <w:basedOn w:val="a"/>
    <w:next w:val="a"/>
    <w:pPr>
      <w:spacing w:line="360" w:lineRule="atLeast"/>
    </w:pPr>
    <w:rPr>
      <w:rFonts w:eastAsia="細明體"/>
      <w:kern w:val="0"/>
      <w:sz w:val="22"/>
      <w:szCs w:val="20"/>
    </w:rPr>
  </w:style>
  <w:style w:type="character" w:customStyle="1" w:styleId="ad">
    <w:name w:val="問候 字元"/>
    <w:rPr>
      <w:rFonts w:eastAsia="細明體" w:cs="Times New Roman"/>
      <w:sz w:val="22"/>
    </w:rPr>
  </w:style>
  <w:style w:type="paragraph" w:customStyle="1" w:styleId="1-1">
    <w:name w:val="標題1-1"/>
    <w:basedOn w:val="a0"/>
    <w:rPr>
      <w:rFonts w:ascii="Arial" w:eastAsia="華康粗黑體" w:hAnsi="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sz w:val="26"/>
    </w:rPr>
  </w:style>
  <w:style w:type="paragraph" w:customStyle="1" w:styleId="11">
    <w:name w:val="標題1"/>
    <w:next w:val="a0"/>
    <w:pPr>
      <w:suppressAutoHyphens/>
      <w:snapToGrid w:val="0"/>
      <w:spacing w:before="180" w:after="60" w:line="220" w:lineRule="atLeast"/>
      <w:ind w:left="284" w:hanging="284"/>
    </w:pPr>
    <w:rPr>
      <w:rFonts w:ascii="Arial" w:eastAsia="華康中黑體" w:hAnsi="Arial"/>
      <w:sz w:val="24"/>
    </w:rPr>
  </w:style>
  <w:style w:type="paragraph" w:customStyle="1" w:styleId="ae">
    <w:name w:val="圖表名"/>
    <w:next w:val="a"/>
    <w:pPr>
      <w:tabs>
        <w:tab w:val="left" w:pos="624"/>
      </w:tabs>
      <w:suppressAutoHyphens/>
      <w:snapToGrid w:val="0"/>
      <w:spacing w:before="120" w:after="60" w:line="240" w:lineRule="atLeast"/>
    </w:pPr>
    <w:rPr>
      <w:rFonts w:eastAsia="華康中黑體"/>
      <w:sz w:val="24"/>
    </w:rPr>
  </w:style>
  <w:style w:type="paragraph" w:customStyle="1" w:styleId="12">
    <w:name w:val="標題(1)"/>
    <w:pPr>
      <w:suppressAutoHyphens/>
      <w:snapToGrid w:val="0"/>
      <w:spacing w:before="120" w:after="60" w:line="220" w:lineRule="atLeast"/>
    </w:pPr>
    <w:rPr>
      <w:rFonts w:eastAsia="華康中黑體"/>
      <w:sz w:val="22"/>
      <w:szCs w:val="28"/>
    </w:rPr>
  </w:style>
  <w:style w:type="paragraph" w:customStyle="1" w:styleId="af">
    <w:name w:val="標題章"/>
    <w:pPr>
      <w:suppressAutoHyphens/>
      <w:snapToGrid w:val="0"/>
      <w:spacing w:line="240" w:lineRule="atLeast"/>
    </w:pPr>
    <w:rPr>
      <w:rFonts w:ascii="Arial" w:eastAsia="華康粗黑體" w:hAnsi="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3">
    <w:name w:val="內文1"/>
    <w:basedOn w:val="a"/>
    <w:pPr>
      <w:spacing w:line="60" w:lineRule="atLeast"/>
      <w:ind w:left="1077"/>
      <w:jc w:val="both"/>
    </w:pPr>
    <w:rPr>
      <w:rFonts w:ascii="細明體" w:eastAsia="細明體" w:hAnsi="細明體"/>
      <w:kern w:val="0"/>
      <w:sz w:val="22"/>
      <w:szCs w:val="20"/>
    </w:rPr>
  </w:style>
  <w:style w:type="paragraph" w:customStyle="1" w:styleId="14">
    <w:name w:val="純文字1"/>
    <w:basedOn w:val="a"/>
    <w:rPr>
      <w:rFonts w:ascii="細明體" w:eastAsia="細明體" w:hAnsi="細明體"/>
      <w:sz w:val="22"/>
      <w:szCs w:val="20"/>
    </w:rPr>
  </w:style>
  <w:style w:type="paragraph" w:customStyle="1" w:styleId="af0">
    <w:name w:val="註"/>
    <w:basedOn w:val="a"/>
    <w:pPr>
      <w:widowControl/>
      <w:autoSpaceDE w:val="0"/>
      <w:snapToGrid w:val="0"/>
      <w:spacing w:line="220" w:lineRule="atLeast"/>
    </w:pPr>
    <w:rPr>
      <w:rFonts w:eastAsia="細明體"/>
      <w:color w:val="000000"/>
      <w:kern w:val="0"/>
      <w:sz w:val="18"/>
      <w:szCs w:val="20"/>
      <w:lang w:val="ja-JP"/>
    </w:rPr>
  </w:style>
  <w:style w:type="paragraph" w:customStyle="1" w:styleId="af1">
    <w:name w:val="表格文字"/>
    <w:autoRedefine/>
    <w:pPr>
      <w:suppressAutoHyphens/>
      <w:autoSpaceDE w:val="0"/>
      <w:snapToGrid w:val="0"/>
      <w:spacing w:line="220" w:lineRule="atLeast"/>
    </w:pPr>
    <w:rPr>
      <w:rFonts w:eastAsia="細明體"/>
      <w:color w:val="000000"/>
      <w:lang w:val="ja-JP"/>
    </w:rPr>
  </w:style>
  <w:style w:type="paragraph" w:styleId="31">
    <w:name w:val="Body Text 3"/>
    <w:basedOn w:val="a"/>
    <w:pPr>
      <w:widowControl/>
    </w:pPr>
    <w:rPr>
      <w:rFonts w:eastAsia="細明體"/>
      <w:kern w:val="0"/>
      <w:sz w:val="14"/>
      <w:szCs w:val="20"/>
    </w:rPr>
  </w:style>
  <w:style w:type="character" w:customStyle="1" w:styleId="32">
    <w:name w:val="本文 3 字元"/>
    <w:rPr>
      <w:rFonts w:eastAsia="細明體" w:cs="Times New Roman"/>
      <w:sz w:val="14"/>
    </w:rPr>
  </w:style>
  <w:style w:type="paragraph" w:customStyle="1" w:styleId="15">
    <w:name w:val="1."/>
    <w:basedOn w:val="a"/>
    <w:pPr>
      <w:tabs>
        <w:tab w:val="left" w:pos="7027"/>
        <w:tab w:val="left" w:pos="7643"/>
        <w:tab w:val="left" w:pos="8063"/>
      </w:tabs>
      <w:spacing w:line="360" w:lineRule="exact"/>
      <w:ind w:left="924" w:hanging="295"/>
      <w:jc w:val="both"/>
    </w:pPr>
    <w:rPr>
      <w:rFonts w:eastAsia="華康粗明體"/>
      <w:spacing w:val="10"/>
      <w:sz w:val="22"/>
      <w:szCs w:val="20"/>
    </w:rPr>
  </w:style>
  <w:style w:type="paragraph" w:customStyle="1" w:styleId="Af2">
    <w:name w:val="標題A"/>
    <w:pPr>
      <w:suppressAutoHyphens/>
      <w:snapToGrid w:val="0"/>
      <w:spacing w:before="120" w:after="60" w:line="240" w:lineRule="atLeast"/>
    </w:pPr>
    <w:rPr>
      <w:b/>
      <w:sz w:val="24"/>
      <w:lang w:eastAsia="en-US"/>
    </w:rPr>
  </w:style>
  <w:style w:type="paragraph" w:customStyle="1" w:styleId="af3">
    <w:name w:val="標題a"/>
    <w:pPr>
      <w:suppressAutoHyphens/>
      <w:snapToGrid w:val="0"/>
      <w:spacing w:before="120" w:after="60" w:line="240" w:lineRule="atLeast"/>
    </w:pPr>
    <w:rPr>
      <w:b/>
      <w:sz w:val="22"/>
    </w:rPr>
  </w:style>
  <w:style w:type="paragraph" w:customStyle="1" w:styleId="af4">
    <w:name w:val="內"/>
    <w:basedOn w:val="-x"/>
    <w:rPr>
      <w:lang w:eastAsia="zh-TW"/>
    </w:rPr>
  </w:style>
  <w:style w:type="paragraph" w:customStyle="1" w:styleId="16">
    <w:name w:val="1.內文"/>
    <w:basedOn w:val="15"/>
    <w:pPr>
      <w:ind w:left="936" w:firstLine="0"/>
    </w:pPr>
    <w:rPr>
      <w:rFonts w:eastAsia="細明體"/>
    </w:rPr>
  </w:style>
  <w:style w:type="character" w:customStyle="1" w:styleId="textmwgray1">
    <w:name w:val="text_m_wgray1"/>
    <w:rPr>
      <w:rFonts w:ascii="Arial" w:hAnsi="Arial" w:cs="Arial"/>
      <w:color w:val="2F2F22"/>
      <w:sz w:val="20"/>
      <w:szCs w:val="20"/>
    </w:rPr>
  </w:style>
  <w:style w:type="paragraph" w:styleId="Web">
    <w:name w:val="Normal (Web)"/>
    <w:basedOn w:val="a"/>
    <w:pPr>
      <w:widowControl/>
      <w:spacing w:before="100" w:after="100"/>
    </w:pPr>
    <w:rPr>
      <w:rFonts w:ascii="新細明體" w:hAnsi="新細明體" w:cs="新細明體"/>
      <w:color w:val="000000"/>
      <w:kern w:val="0"/>
    </w:rPr>
  </w:style>
  <w:style w:type="character" w:customStyle="1" w:styleId="text0510ptblank1">
    <w:name w:val="text05_10pt_blank1"/>
    <w:rPr>
      <w:rFonts w:ascii="Arial" w:hAnsi="Arial" w:cs="Arial"/>
      <w:color w:val="000000"/>
      <w:sz w:val="20"/>
      <w:szCs w:val="20"/>
      <w:u w:val="none"/>
    </w:rPr>
  </w:style>
  <w:style w:type="paragraph" w:customStyle="1" w:styleId="1-10">
    <w:name w:val="標題1-1 字元"/>
    <w:basedOn w:val="a0"/>
    <w:pPr>
      <w:spacing w:before="120"/>
    </w:pPr>
    <w:rPr>
      <w:rFonts w:ascii="Arial" w:eastAsia="華康粗黑體" w:hAnsi="Arial"/>
      <w:sz w:val="28"/>
      <w:lang w:eastAsia="zh-TW"/>
    </w:rPr>
  </w:style>
  <w:style w:type="paragraph" w:customStyle="1" w:styleId="af5">
    <w:name w:val="內文一"/>
    <w:basedOn w:val="a"/>
    <w:pPr>
      <w:snapToGrid w:val="0"/>
      <w:spacing w:before="120"/>
      <w:ind w:left="113" w:right="20" w:firstLine="720"/>
      <w:jc w:val="both"/>
    </w:pPr>
    <w:rPr>
      <w:rFonts w:ascii="標楷體" w:eastAsia="標楷體" w:hAnsi="標楷體"/>
      <w:spacing w:val="6"/>
      <w:sz w:val="28"/>
      <w:szCs w:val="20"/>
    </w:rPr>
  </w:style>
  <w:style w:type="paragraph" w:styleId="af6">
    <w:name w:val="Body Text Indent"/>
    <w:basedOn w:val="a"/>
    <w:pPr>
      <w:widowControl/>
      <w:spacing w:after="120"/>
      <w:ind w:left="480"/>
    </w:pPr>
    <w:rPr>
      <w:rFonts w:eastAsia="細明體"/>
      <w:kern w:val="0"/>
      <w:sz w:val="22"/>
      <w:szCs w:val="20"/>
    </w:rPr>
  </w:style>
  <w:style w:type="character" w:customStyle="1" w:styleId="af7">
    <w:name w:val="本文縮排 字元"/>
    <w:rPr>
      <w:rFonts w:eastAsia="細明體" w:cs="Times New Roman"/>
      <w:sz w:val="22"/>
    </w:rPr>
  </w:style>
  <w:style w:type="paragraph" w:styleId="33">
    <w:name w:val="Body Text Indent 3"/>
    <w:basedOn w:val="a"/>
    <w:pPr>
      <w:spacing w:line="360" w:lineRule="atLeast"/>
      <w:ind w:left="840"/>
    </w:pPr>
    <w:rPr>
      <w:rFonts w:ascii="標楷體" w:eastAsia="標楷體" w:hAnsi="標楷體"/>
      <w:kern w:val="0"/>
      <w:sz w:val="28"/>
      <w:szCs w:val="20"/>
    </w:rPr>
  </w:style>
  <w:style w:type="character" w:customStyle="1" w:styleId="34">
    <w:name w:val="本文縮排 3 字元"/>
    <w:rPr>
      <w:rFonts w:ascii="標楷體" w:eastAsia="標楷體" w:hAnsi="標楷體" w:cs="Times New Roman"/>
      <w:sz w:val="28"/>
    </w:rPr>
  </w:style>
  <w:style w:type="character" w:customStyle="1" w:styleId="af8">
    <w:name w:val="主旨 字元"/>
    <w:rPr>
      <w:rFonts w:eastAsia="華康細黑體" w:cs="Times New Roman"/>
      <w:spacing w:val="10"/>
      <w:sz w:val="24"/>
      <w:szCs w:val="24"/>
      <w:lang w:val="en-US" w:eastAsia="zh-TW" w:bidi="ar-SA"/>
    </w:rPr>
  </w:style>
  <w:style w:type="paragraph" w:styleId="af9">
    <w:name w:val="Balloon Text"/>
    <w:basedOn w:val="a"/>
    <w:pPr>
      <w:widowControl/>
    </w:pPr>
    <w:rPr>
      <w:rFonts w:ascii="Arial" w:hAnsi="Arial"/>
      <w:kern w:val="0"/>
      <w:sz w:val="18"/>
      <w:szCs w:val="18"/>
    </w:rPr>
  </w:style>
  <w:style w:type="character" w:customStyle="1" w:styleId="afa">
    <w:name w:val="註解方塊文字 字元"/>
    <w:rPr>
      <w:rFonts w:ascii="Arial" w:hAnsi="Arial" w:cs="Times New Roman"/>
      <w:sz w:val="18"/>
      <w:szCs w:val="18"/>
    </w:rPr>
  </w:style>
  <w:style w:type="paragraph" w:customStyle="1" w:styleId="recruiting">
    <w:name w:val="recruiting"/>
    <w:basedOn w:val="a"/>
    <w:pPr>
      <w:widowControl/>
      <w:spacing w:before="100" w:after="100" w:line="315" w:lineRule="atLeast"/>
    </w:pPr>
    <w:rPr>
      <w:rFonts w:ascii="Verdana" w:hAnsi="Verdana" w:cs="新細明體"/>
      <w:color w:val="333333"/>
      <w:kern w:val="0"/>
      <w:sz w:val="20"/>
      <w:szCs w:val="20"/>
    </w:rPr>
  </w:style>
  <w:style w:type="paragraph" w:customStyle="1" w:styleId="recruitingstyle1">
    <w:name w:val="recruiting style1"/>
    <w:basedOn w:val="a"/>
    <w:pPr>
      <w:widowControl/>
      <w:spacing w:before="100" w:after="100"/>
    </w:pPr>
    <w:rPr>
      <w:rFonts w:ascii="新細明體" w:hAnsi="新細明體" w:cs="新細明體"/>
      <w:color w:val="000000"/>
      <w:kern w:val="0"/>
    </w:rPr>
  </w:style>
  <w:style w:type="character" w:styleId="afb">
    <w:name w:val="Strong"/>
    <w:rPr>
      <w:rFonts w:cs="Times New Roman"/>
      <w:b/>
      <w:bCs/>
    </w:rPr>
  </w:style>
  <w:style w:type="character" w:customStyle="1" w:styleId="recruiting2">
    <w:name w:val="recruiting2"/>
    <w:rPr>
      <w:rFonts w:ascii="Verdana" w:hAnsi="Verdana" w:cs="Times New Roman"/>
      <w:color w:val="333333"/>
      <w:sz w:val="20"/>
      <w:szCs w:val="20"/>
    </w:rPr>
  </w:style>
  <w:style w:type="paragraph" w:styleId="17">
    <w:name w:val="toc 1"/>
    <w:basedOn w:val="a"/>
    <w:next w:val="a"/>
    <w:autoRedefine/>
    <w:pPr>
      <w:tabs>
        <w:tab w:val="right" w:leader="dot" w:pos="9628"/>
      </w:tabs>
    </w:pPr>
    <w:rPr>
      <w:rFonts w:ascii="標楷體" w:eastAsia="標楷體" w:hAnsi="標楷體"/>
      <w:b/>
      <w:sz w:val="28"/>
      <w:szCs w:val="28"/>
    </w:rPr>
  </w:style>
  <w:style w:type="character" w:styleId="afc">
    <w:name w:val="Hyperlink"/>
    <w:rPr>
      <w:rFonts w:cs="Times New Roman"/>
      <w:color w:val="0000FF"/>
      <w:u w:val="single"/>
    </w:rPr>
  </w:style>
  <w:style w:type="paragraph" w:styleId="afd">
    <w:name w:val="Plain Text"/>
    <w:basedOn w:val="a"/>
    <w:rPr>
      <w:rFonts w:ascii="細明體" w:eastAsia="細明體" w:hAnsi="細明體"/>
      <w:szCs w:val="20"/>
    </w:rPr>
  </w:style>
  <w:style w:type="character" w:customStyle="1" w:styleId="afe">
    <w:name w:val="純文字 字元"/>
    <w:rPr>
      <w:rFonts w:ascii="細明體" w:eastAsia="細明體" w:hAnsi="細明體" w:cs="Times New Roman"/>
      <w:kern w:val="3"/>
      <w:sz w:val="24"/>
    </w:rPr>
  </w:style>
  <w:style w:type="paragraph" w:styleId="23">
    <w:name w:val="Body Text Indent 2"/>
    <w:basedOn w:val="a"/>
    <w:pPr>
      <w:widowControl/>
      <w:spacing w:after="120" w:line="480" w:lineRule="auto"/>
      <w:ind w:left="480"/>
    </w:pPr>
    <w:rPr>
      <w:rFonts w:eastAsia="細明體"/>
      <w:kern w:val="0"/>
      <w:sz w:val="22"/>
      <w:szCs w:val="20"/>
    </w:rPr>
  </w:style>
  <w:style w:type="character" w:customStyle="1" w:styleId="24">
    <w:name w:val="本文縮排 2 字元"/>
    <w:rPr>
      <w:rFonts w:eastAsia="細明體" w:cs="Times New Roman"/>
      <w:sz w:val="22"/>
    </w:rPr>
  </w:style>
  <w:style w:type="paragraph" w:styleId="aff">
    <w:name w:val="Title"/>
    <w:basedOn w:val="a"/>
    <w:pPr>
      <w:spacing w:line="360" w:lineRule="exact"/>
      <w:jc w:val="center"/>
    </w:pPr>
    <w:rPr>
      <w:rFonts w:eastAsia="細明體"/>
      <w:kern w:val="0"/>
      <w:sz w:val="28"/>
      <w:szCs w:val="20"/>
      <w:u w:val="single"/>
    </w:rPr>
  </w:style>
  <w:style w:type="character" w:customStyle="1" w:styleId="aff0">
    <w:name w:val="標題 字元"/>
    <w:rPr>
      <w:rFonts w:eastAsia="細明體" w:cs="Times New Roman"/>
      <w:sz w:val="28"/>
      <w:u w:val="single"/>
    </w:rPr>
  </w:style>
  <w:style w:type="paragraph" w:customStyle="1" w:styleId="aff1">
    <w:name w:val="一"/>
    <w:basedOn w:val="a"/>
    <w:pPr>
      <w:snapToGrid w:val="0"/>
      <w:jc w:val="both"/>
    </w:pPr>
    <w:rPr>
      <w:rFonts w:eastAsia="標楷體"/>
      <w:b/>
      <w:spacing w:val="20"/>
      <w:kern w:val="0"/>
      <w:sz w:val="28"/>
    </w:rPr>
  </w:style>
  <w:style w:type="paragraph" w:customStyle="1" w:styleId="110">
    <w:name w:val="一1(1)"/>
    <w:basedOn w:val="a"/>
    <w:pPr>
      <w:spacing w:before="40" w:after="40" w:line="440" w:lineRule="exact"/>
      <w:ind w:left="1440" w:hanging="306"/>
      <w:jc w:val="both"/>
    </w:pPr>
    <w:rPr>
      <w:rFonts w:eastAsia="標楷體"/>
      <w:sz w:val="28"/>
      <w:szCs w:val="20"/>
    </w:rPr>
  </w:style>
  <w:style w:type="paragraph" w:customStyle="1" w:styleId="7">
    <w:name w:val="樣式7"/>
    <w:basedOn w:val="a"/>
    <w:pPr>
      <w:spacing w:line="360" w:lineRule="exact"/>
      <w:ind w:left="1361" w:hanging="1361"/>
    </w:pPr>
    <w:rPr>
      <w:rFonts w:eastAsia="全真楷書"/>
      <w:spacing w:val="14"/>
      <w:kern w:val="0"/>
      <w:szCs w:val="20"/>
    </w:rPr>
  </w:style>
  <w:style w:type="paragraph" w:customStyle="1" w:styleId="aff2">
    <w:name w:val="(一)"/>
    <w:basedOn w:val="a"/>
    <w:pPr>
      <w:spacing w:after="120" w:line="320" w:lineRule="atLeast"/>
      <w:ind w:left="1440" w:hanging="839"/>
      <w:jc w:val="both"/>
    </w:pPr>
    <w:rPr>
      <w:rFonts w:eastAsia="標楷體"/>
      <w:sz w:val="28"/>
      <w:szCs w:val="20"/>
    </w:rPr>
  </w:style>
  <w:style w:type="paragraph" w:customStyle="1" w:styleId="aff3">
    <w:name w:val="壹、文"/>
    <w:basedOn w:val="a"/>
    <w:pPr>
      <w:spacing w:before="60" w:after="60" w:line="400" w:lineRule="exact"/>
      <w:ind w:left="567" w:hanging="7"/>
      <w:jc w:val="both"/>
    </w:pPr>
    <w:rPr>
      <w:rFonts w:eastAsia="華康隸書體W5"/>
      <w:sz w:val="28"/>
      <w:szCs w:val="20"/>
    </w:rPr>
  </w:style>
  <w:style w:type="paragraph" w:customStyle="1" w:styleId="PlainText1">
    <w:name w:val="Plain Text1"/>
    <w:basedOn w:val="a"/>
    <w:pPr>
      <w:autoSpaceDE w:val="0"/>
    </w:pPr>
    <w:rPr>
      <w:rFonts w:ascii="細明體" w:eastAsia="細明體" w:hAnsi="細明體"/>
      <w:szCs w:val="20"/>
    </w:rPr>
  </w:style>
  <w:style w:type="character" w:customStyle="1" w:styleId="35">
    <w:name w:val="樣式3 字元"/>
    <w:rPr>
      <w:rFonts w:ascii="全真楷書" w:eastAsia="全真楷書" w:hAnsi="全真楷書" w:cs="Times New Roman"/>
      <w:spacing w:val="14"/>
      <w:sz w:val="24"/>
      <w:lang w:val="en-US" w:eastAsia="zh-TW" w:bidi="ar-SA"/>
    </w:rPr>
  </w:style>
  <w:style w:type="paragraph" w:customStyle="1" w:styleId="aff4">
    <w:name w:val="一、"/>
    <w:basedOn w:val="aff3"/>
    <w:pPr>
      <w:tabs>
        <w:tab w:val="left" w:leader="dot" w:pos="8505"/>
      </w:tabs>
      <w:ind w:left="1148" w:hanging="588"/>
    </w:pPr>
  </w:style>
  <w:style w:type="paragraph" w:customStyle="1" w:styleId="basic">
    <w:name w:val="basic"/>
    <w:basedOn w:val="a"/>
    <w:pPr>
      <w:widowControl/>
      <w:spacing w:before="100" w:after="100" w:line="384" w:lineRule="auto"/>
    </w:pPr>
    <w:rPr>
      <w:rFonts w:ascii="Arial" w:hAnsi="Arial" w:cs="Arial"/>
      <w:kern w:val="0"/>
      <w:sz w:val="18"/>
      <w:szCs w:val="18"/>
    </w:rPr>
  </w:style>
  <w:style w:type="character" w:styleId="aff5">
    <w:name w:val="annotation reference"/>
    <w:rPr>
      <w:rFonts w:cs="Times New Roman"/>
      <w:sz w:val="18"/>
      <w:szCs w:val="18"/>
    </w:rPr>
  </w:style>
  <w:style w:type="paragraph" w:styleId="aff6">
    <w:name w:val="annotation text"/>
    <w:basedOn w:val="a"/>
    <w:pPr>
      <w:widowControl/>
    </w:pPr>
    <w:rPr>
      <w:rFonts w:eastAsia="細明體"/>
      <w:kern w:val="0"/>
      <w:sz w:val="22"/>
      <w:szCs w:val="20"/>
    </w:rPr>
  </w:style>
  <w:style w:type="character" w:customStyle="1" w:styleId="aff7">
    <w:name w:val="註解文字 字元"/>
    <w:rPr>
      <w:rFonts w:eastAsia="細明體" w:cs="Times New Roman"/>
      <w:sz w:val="22"/>
    </w:rPr>
  </w:style>
  <w:style w:type="paragraph" w:styleId="aff8">
    <w:name w:val="annotation subject"/>
    <w:basedOn w:val="aff6"/>
    <w:next w:val="aff6"/>
    <w:rPr>
      <w:b/>
      <w:bCs/>
    </w:rPr>
  </w:style>
  <w:style w:type="character" w:customStyle="1" w:styleId="aff9">
    <w:name w:val="註解主旨 字元"/>
    <w:rPr>
      <w:rFonts w:eastAsia="細明體" w:cs="Times New Roman"/>
      <w:b/>
      <w:bCs/>
      <w:sz w:val="22"/>
    </w:rPr>
  </w:style>
  <w:style w:type="paragraph" w:styleId="affa">
    <w:name w:val="Document Map"/>
    <w:basedOn w:val="a"/>
    <w:pPr>
      <w:widowControl/>
      <w:shd w:val="clear" w:color="auto" w:fill="C6D5EC"/>
    </w:pPr>
    <w:rPr>
      <w:rFonts w:ascii="儷黑 Pro" w:eastAsia="Times New Roman" w:hAnsi="儷黑 Pro"/>
      <w:kern w:val="0"/>
    </w:rPr>
  </w:style>
  <w:style w:type="character" w:customStyle="1" w:styleId="affb">
    <w:name w:val="文件引導模式 字元"/>
    <w:rPr>
      <w:rFonts w:ascii="儷黑 Pro" w:eastAsia="Times New Roman" w:hAnsi="儷黑 Pro" w:cs="Times New Roman"/>
      <w:sz w:val="24"/>
      <w:szCs w:val="24"/>
      <w:shd w:val="clear" w:color="auto" w:fill="C6D5EC"/>
    </w:rPr>
  </w:style>
  <w:style w:type="paragraph" w:customStyle="1" w:styleId="18">
    <w:name w:val="註解方塊文字1"/>
    <w:basedOn w:val="a"/>
    <w:pPr>
      <w:widowControl/>
    </w:pPr>
    <w:rPr>
      <w:rFonts w:ascii="儷黑 Pro" w:eastAsia="Times New Roman" w:hAnsi="儷黑 Pro"/>
      <w:kern w:val="0"/>
      <w:sz w:val="18"/>
      <w:szCs w:val="18"/>
    </w:rPr>
  </w:style>
  <w:style w:type="paragraph" w:styleId="affc">
    <w:name w:val="List Paragraph"/>
    <w:basedOn w:val="a"/>
    <w:pPr>
      <w:widowControl/>
      <w:ind w:left="480"/>
    </w:pPr>
    <w:rPr>
      <w:rFonts w:eastAsia="細明體"/>
      <w:kern w:val="0"/>
      <w:sz w:val="22"/>
      <w:szCs w:val="20"/>
    </w:rPr>
  </w:style>
  <w:style w:type="paragraph" w:customStyle="1" w:styleId="310">
    <w:name w:val="本文縮排 31"/>
    <w:basedOn w:val="a"/>
    <w:pPr>
      <w:ind w:left="720" w:hanging="720"/>
    </w:pPr>
    <w:rPr>
      <w:rFonts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rPr>
  </w:style>
  <w:style w:type="paragraph" w:customStyle="1" w:styleId="111">
    <w:name w:val="註解方塊文字11"/>
    <w:basedOn w:val="a"/>
    <w:pPr>
      <w:widowControl/>
    </w:pPr>
    <w:rPr>
      <w:rFonts w:ascii="儷黑 Pro" w:eastAsia="Times New Roman" w:hAnsi="儷黑 Pro"/>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「《開創下一個十年》-台灣公共藝術政策審議及執行現況因應對策之研究」</dc:title>
  <dc:creator>user</dc:creator>
  <cp:lastModifiedBy>user</cp:lastModifiedBy>
  <cp:revision>3</cp:revision>
  <cp:lastPrinted>2007-04-29T08:40:00Z</cp:lastPrinted>
  <dcterms:created xsi:type="dcterms:W3CDTF">2018-10-08T00:49:00Z</dcterms:created>
  <dcterms:modified xsi:type="dcterms:W3CDTF">2018-10-08T00:54:00Z</dcterms:modified>
</cp:coreProperties>
</file>