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B1" w:rsidRPr="001A3EB1" w:rsidRDefault="001A3EB1"/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974"/>
        <w:gridCol w:w="4233"/>
      </w:tblGrid>
      <w:tr w:rsidR="001A3EB1" w:rsidTr="00B060B7">
        <w:trPr>
          <w:trHeight w:val="888"/>
        </w:trPr>
        <w:tc>
          <w:tcPr>
            <w:tcW w:w="10207" w:type="dxa"/>
            <w:gridSpan w:val="2"/>
            <w:vAlign w:val="center"/>
          </w:tcPr>
          <w:p w:rsidR="001A3EB1" w:rsidRPr="001A3EB1" w:rsidRDefault="005740FB" w:rsidP="0032561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花蓮縣</w:t>
            </w:r>
            <w:r w:rsidR="0032561B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．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韓國堤川美術協會作品聯展</w:t>
            </w:r>
            <w:r w:rsidR="001A3EB1" w:rsidRPr="001A3EB1">
              <w:rPr>
                <w:rFonts w:ascii="標楷體" w:eastAsia="標楷體" w:hAnsi="標楷體" w:hint="eastAsia"/>
                <w:b/>
                <w:szCs w:val="24"/>
              </w:rPr>
              <w:t>【新聞稿】</w:t>
            </w:r>
          </w:p>
        </w:tc>
      </w:tr>
      <w:tr w:rsidR="00B060B7" w:rsidTr="00B060B7">
        <w:trPr>
          <w:trHeight w:val="977"/>
        </w:trPr>
        <w:tc>
          <w:tcPr>
            <w:tcW w:w="5974" w:type="dxa"/>
            <w:vAlign w:val="center"/>
          </w:tcPr>
          <w:p w:rsidR="00B060B7" w:rsidRPr="001A3EB1" w:rsidRDefault="00B060B7" w:rsidP="001A3EB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3EB1"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政</w:t>
            </w:r>
            <w:r w:rsidRPr="001A3EB1">
              <w:rPr>
                <w:rFonts w:ascii="標楷體" w:eastAsia="標楷體" w:hAnsi="標楷體" w:hint="eastAsia"/>
                <w:sz w:val="28"/>
                <w:szCs w:val="28"/>
              </w:rPr>
              <w:t>科室：</w:t>
            </w:r>
            <w:r w:rsidR="00806F2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視覺藝術科</w:t>
            </w:r>
          </w:p>
          <w:p w:rsidR="00A24914" w:rsidRPr="001A3EB1" w:rsidRDefault="00A24914" w:rsidP="00A2491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3EB1">
              <w:rPr>
                <w:rFonts w:ascii="標楷體" w:eastAsia="標楷體" w:hAnsi="標楷體" w:hint="eastAsia"/>
                <w:sz w:val="28"/>
                <w:szCs w:val="28"/>
              </w:rPr>
              <w:t>科　長：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馮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褀婷</w:t>
            </w:r>
            <w:r w:rsidRPr="001A3EB1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0919-374356</w:t>
            </w:r>
          </w:p>
          <w:p w:rsidR="00B060B7" w:rsidRDefault="00A24914" w:rsidP="00A24914">
            <w:pPr>
              <w:spacing w:line="500" w:lineRule="exact"/>
              <w:jc w:val="both"/>
            </w:pPr>
            <w:r w:rsidRPr="001A3EB1">
              <w:rPr>
                <w:rFonts w:ascii="標楷體" w:eastAsia="標楷體" w:hAnsi="標楷體" w:hint="eastAsia"/>
                <w:sz w:val="28"/>
                <w:szCs w:val="28"/>
              </w:rPr>
              <w:t>承辦人：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陳仲淵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／0918-227726</w:t>
            </w:r>
          </w:p>
        </w:tc>
        <w:tc>
          <w:tcPr>
            <w:tcW w:w="4233" w:type="dxa"/>
            <w:vAlign w:val="center"/>
          </w:tcPr>
          <w:p w:rsidR="00B060B7" w:rsidRDefault="00B060B7" w:rsidP="00B060B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966A8">
              <w:rPr>
                <w:rFonts w:ascii="標楷體" w:eastAsia="標楷體" w:hAnsi="標楷體" w:hint="eastAsia"/>
                <w:sz w:val="28"/>
                <w:szCs w:val="28"/>
              </w:rPr>
              <w:t>文宣小組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（藝文推廣科）：</w:t>
            </w:r>
          </w:p>
          <w:p w:rsidR="00B060B7" w:rsidRPr="004966A8" w:rsidRDefault="00B060B7" w:rsidP="00B060B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　長：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陳櫻分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／0988-017-720</w:t>
            </w:r>
          </w:p>
          <w:p w:rsidR="00B060B7" w:rsidRPr="00B060B7" w:rsidRDefault="00B060B7" w:rsidP="00B060B7">
            <w:pPr>
              <w:widowControl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承辦人：劉湘雯／0912-225-129</w:t>
            </w:r>
          </w:p>
        </w:tc>
      </w:tr>
      <w:tr w:rsidR="001A3EB1" w:rsidTr="00831706">
        <w:trPr>
          <w:trHeight w:val="10381"/>
        </w:trPr>
        <w:tc>
          <w:tcPr>
            <w:tcW w:w="10207" w:type="dxa"/>
            <w:gridSpan w:val="2"/>
          </w:tcPr>
          <w:p w:rsidR="00191B12" w:rsidRPr="00191B12" w:rsidRDefault="00191B12" w:rsidP="00191B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91B12">
              <w:rPr>
                <w:rFonts w:ascii="標楷體" w:eastAsia="標楷體" w:hAnsi="標楷體" w:hint="eastAsia"/>
                <w:sz w:val="28"/>
                <w:szCs w:val="28"/>
              </w:rPr>
              <w:t>花蓮縣．韓國堤川美術協會作品聯展</w:t>
            </w:r>
          </w:p>
          <w:p w:rsidR="00191B12" w:rsidRPr="00191B12" w:rsidRDefault="00191B12" w:rsidP="00191B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91B12">
              <w:rPr>
                <w:rFonts w:ascii="標楷體" w:eastAsia="標楷體" w:hAnsi="標楷體" w:hint="eastAsia"/>
                <w:sz w:val="28"/>
                <w:szCs w:val="28"/>
              </w:rPr>
              <w:t>展出日期：107年1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91B12">
              <w:rPr>
                <w:rFonts w:ascii="標楷體" w:eastAsia="標楷體" w:hAnsi="標楷體" w:hint="eastAsia"/>
                <w:sz w:val="28"/>
                <w:szCs w:val="28"/>
              </w:rPr>
              <w:t>月2日(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</w:t>
            </w:r>
            <w:r w:rsidRPr="00191B12">
              <w:rPr>
                <w:rFonts w:ascii="標楷體" w:eastAsia="標楷體" w:hAnsi="標楷體" w:hint="eastAsia"/>
                <w:sz w:val="28"/>
                <w:szCs w:val="28"/>
              </w:rPr>
              <w:t>)至1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91B12">
              <w:rPr>
                <w:rFonts w:ascii="標楷體" w:eastAsia="標楷體" w:hAnsi="標楷體" w:hint="eastAsia"/>
                <w:sz w:val="28"/>
                <w:szCs w:val="28"/>
              </w:rPr>
              <w:t>月30日(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</w:t>
            </w:r>
            <w:r w:rsidRPr="00191B1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91B12" w:rsidRPr="00191B12" w:rsidRDefault="00191B12" w:rsidP="00191B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91B12">
              <w:rPr>
                <w:rFonts w:ascii="標楷體" w:eastAsia="標楷體" w:hAnsi="標楷體" w:hint="eastAsia"/>
                <w:sz w:val="28"/>
                <w:szCs w:val="28"/>
              </w:rPr>
              <w:t>開幕茶會：107年1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91B12">
              <w:rPr>
                <w:rFonts w:ascii="標楷體" w:eastAsia="標楷體" w:hAnsi="標楷體" w:hint="eastAsia"/>
                <w:sz w:val="28"/>
                <w:szCs w:val="28"/>
              </w:rPr>
              <w:t>月2日(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</w:t>
            </w:r>
            <w:r w:rsidRPr="00191B12">
              <w:rPr>
                <w:rFonts w:ascii="標楷體" w:eastAsia="標楷體" w:hAnsi="標楷體" w:hint="eastAsia"/>
                <w:sz w:val="28"/>
                <w:szCs w:val="28"/>
              </w:rPr>
              <w:t>)10: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91B1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191B12" w:rsidRDefault="00191B12" w:rsidP="003574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91B12">
              <w:rPr>
                <w:rFonts w:ascii="標楷體" w:eastAsia="標楷體" w:hAnsi="標楷體" w:hint="eastAsia"/>
                <w:sz w:val="28"/>
                <w:szCs w:val="28"/>
              </w:rPr>
              <w:t>展出地點：花蓮縣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文化局美術館2樓</w:t>
            </w:r>
            <w:r w:rsidRPr="00191B12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</w:t>
            </w:r>
            <w:r w:rsidRPr="00191B12">
              <w:rPr>
                <w:rFonts w:ascii="標楷體" w:eastAsia="標楷體" w:hAnsi="標楷體" w:hint="eastAsia"/>
                <w:sz w:val="28"/>
                <w:szCs w:val="28"/>
              </w:rPr>
              <w:t>室(花蓮市文復路</w:t>
            </w:r>
            <w:r w:rsidR="0091752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191B12">
              <w:rPr>
                <w:rFonts w:ascii="標楷體" w:eastAsia="標楷體" w:hAnsi="標楷體" w:hint="eastAsia"/>
                <w:sz w:val="28"/>
                <w:szCs w:val="28"/>
              </w:rPr>
              <w:t>號)</w:t>
            </w:r>
          </w:p>
          <w:p w:rsidR="00191B12" w:rsidRDefault="00191B12" w:rsidP="003574D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00CDB" w:rsidRDefault="000735E6" w:rsidP="00191B12">
            <w:pPr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本縣首次與</w:t>
            </w:r>
            <w:r w:rsidR="00041F3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韓國堤川</w:t>
            </w:r>
            <w:r w:rsidR="003A29D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市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美術協會進行藝術文化交流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0E1AC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韓方由堤川市美術協會</w:t>
            </w:r>
            <w:r w:rsidR="00041F3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支部長</w:t>
            </w:r>
            <w:r w:rsidR="005C66CE" w:rsidRPr="005C66CE">
              <w:rPr>
                <w:rFonts w:ascii="標楷體" w:eastAsia="標楷體" w:hAnsi="標楷體" w:hint="eastAsia"/>
                <w:sz w:val="28"/>
                <w:szCs w:val="28"/>
              </w:rPr>
              <w:t>劉弼相</w:t>
            </w:r>
            <w:r w:rsidR="00041F3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領軍，</w:t>
            </w:r>
            <w:r w:rsidR="00107D1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展出</w:t>
            </w:r>
            <w:r w:rsidR="00041F3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成員包含</w:t>
            </w:r>
            <w:r w:rsidR="005C66CE" w:rsidRPr="005C66CE">
              <w:rPr>
                <w:rFonts w:ascii="標楷體" w:eastAsia="標楷體" w:hAnsi="標楷體" w:hint="eastAsia"/>
                <w:sz w:val="28"/>
                <w:szCs w:val="28"/>
              </w:rPr>
              <w:t>鄭鳳吉</w:t>
            </w:r>
            <w:r w:rsidR="00041F3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C66CE" w:rsidRPr="005C66CE">
              <w:rPr>
                <w:rFonts w:ascii="標楷體" w:eastAsia="標楷體" w:hAnsi="標楷體" w:hint="eastAsia"/>
                <w:sz w:val="28"/>
                <w:szCs w:val="28"/>
              </w:rPr>
              <w:t>李鍾源</w:t>
            </w:r>
            <w:r w:rsidR="00041F3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C66CE" w:rsidRPr="005C66CE">
              <w:rPr>
                <w:rFonts w:ascii="標楷體" w:eastAsia="標楷體" w:hAnsi="標楷體" w:hint="eastAsia"/>
                <w:sz w:val="28"/>
                <w:szCs w:val="28"/>
              </w:rPr>
              <w:t>李相福</w:t>
            </w:r>
            <w:r w:rsidR="00041F3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C66CE" w:rsidRPr="005C66CE">
              <w:rPr>
                <w:rFonts w:ascii="標楷體" w:eastAsia="標楷體" w:hAnsi="標楷體" w:cs="標楷體" w:hint="eastAsia"/>
                <w:sz w:val="28"/>
                <w:szCs w:val="28"/>
              </w:rPr>
              <w:t>李美姬</w:t>
            </w:r>
            <w:r w:rsidR="00041F34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="005C66CE" w:rsidRPr="005C66CE">
              <w:rPr>
                <w:rFonts w:ascii="標楷體" w:eastAsia="標楷體" w:hAnsi="標楷體" w:cs="標楷體" w:hint="eastAsia"/>
                <w:sz w:val="28"/>
                <w:szCs w:val="28"/>
              </w:rPr>
              <w:t>李粉順</w:t>
            </w:r>
            <w:r w:rsidR="00041F34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="005C66CE" w:rsidRPr="005C66CE">
              <w:rPr>
                <w:rFonts w:ascii="標楷體" w:eastAsia="標楷體" w:hAnsi="標楷體" w:cs="標楷體" w:hint="eastAsia"/>
                <w:sz w:val="28"/>
                <w:szCs w:val="28"/>
              </w:rPr>
              <w:t>劉鐘淑</w:t>
            </w:r>
            <w:r w:rsidR="00041F34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="005C66CE" w:rsidRPr="005C66CE">
              <w:rPr>
                <w:rFonts w:ascii="標楷體" w:eastAsia="標楷體" w:hAnsi="標楷體" w:hint="eastAsia"/>
                <w:sz w:val="28"/>
                <w:szCs w:val="28"/>
              </w:rPr>
              <w:t>金文淑</w:t>
            </w:r>
            <w:r w:rsidR="00041F3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C66CE" w:rsidRPr="005C66CE">
              <w:rPr>
                <w:rFonts w:ascii="標楷體" w:eastAsia="標楷體" w:hAnsi="標楷體" w:hint="eastAsia"/>
                <w:sz w:val="28"/>
                <w:szCs w:val="28"/>
              </w:rPr>
              <w:t>權仙</w:t>
            </w:r>
            <w:r w:rsidR="00041F3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C66CE" w:rsidRPr="005C66CE">
              <w:rPr>
                <w:rFonts w:ascii="標楷體" w:eastAsia="標楷體" w:hAnsi="標楷體" w:hint="eastAsia"/>
                <w:sz w:val="28"/>
                <w:szCs w:val="28"/>
              </w:rPr>
              <w:t>韓東淑</w:t>
            </w:r>
            <w:r w:rsidR="00041F3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="005C66CE" w:rsidRPr="005C66CE">
              <w:rPr>
                <w:rFonts w:ascii="標楷體" w:eastAsia="標楷體" w:hAnsi="標楷體" w:hint="eastAsia"/>
                <w:sz w:val="28"/>
                <w:szCs w:val="28"/>
              </w:rPr>
              <w:t>朴</w:t>
            </w:r>
            <w:proofErr w:type="gramEnd"/>
            <w:r w:rsidR="005C66CE" w:rsidRPr="005C66CE">
              <w:rPr>
                <w:rFonts w:ascii="標楷體" w:eastAsia="標楷體" w:hAnsi="標楷體" w:hint="eastAsia"/>
                <w:sz w:val="28"/>
                <w:szCs w:val="28"/>
              </w:rPr>
              <w:t>泰俊</w:t>
            </w:r>
            <w:r w:rsidR="00041F3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等1</w:t>
            </w:r>
            <w:r w:rsidR="00D5745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</w:t>
            </w:r>
            <w:r w:rsidR="00041F3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位藝術家</w:t>
            </w:r>
            <w:r w:rsidR="000F4D8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，</w:t>
            </w:r>
            <w:r w:rsidR="00041F3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與花蓮縣美術協會</w:t>
            </w:r>
            <w:r w:rsidR="008C42D6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="000F4D8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理事長蔡震穎</w:t>
            </w:r>
            <w:r w:rsidR="008C42D6">
              <w:rPr>
                <w:rFonts w:ascii="標楷體" w:eastAsia="標楷體" w:hAnsi="標楷體" w:hint="eastAsia"/>
                <w:sz w:val="28"/>
                <w:szCs w:val="28"/>
              </w:rPr>
              <w:t>為首</w:t>
            </w:r>
            <w:r w:rsidR="006363C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共</w:t>
            </w:r>
            <w:r w:rsidR="008C42D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7512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041F3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位會員</w:t>
            </w:r>
            <w:r w:rsidR="0032561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，</w:t>
            </w:r>
            <w:r w:rsidR="00107D1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展出</w:t>
            </w:r>
            <w:r w:rsidR="0032561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內容</w:t>
            </w:r>
            <w:r w:rsidR="00107D1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包含素描、水彩、油畫、水墨</w:t>
            </w:r>
            <w:r w:rsidR="00215EC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="00107D1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書法</w:t>
            </w:r>
            <w:r w:rsidR="003D47F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等，</w:t>
            </w:r>
            <w:r w:rsidR="00107D1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共</w:t>
            </w:r>
            <w:r w:rsidR="00C7512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27</w:t>
            </w:r>
            <w:r w:rsidR="00107D1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件作品</w:t>
            </w:r>
            <w:r w:rsidR="00834C8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，歡迎大家前</w:t>
            </w:r>
            <w:r w:rsidR="003D47F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往</w:t>
            </w:r>
            <w:r w:rsidR="00834C8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美術館欣賞中韓藝術家</w:t>
            </w:r>
            <w:r w:rsidR="003D47F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不同</w:t>
            </w:r>
            <w:r w:rsidR="008C42D6">
              <w:rPr>
                <w:rFonts w:ascii="標楷體" w:eastAsia="標楷體" w:hAnsi="標楷體" w:hint="eastAsia"/>
                <w:sz w:val="28"/>
                <w:szCs w:val="28"/>
              </w:rPr>
              <w:t>風格</w:t>
            </w:r>
            <w:r w:rsidR="00834C8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的</w:t>
            </w:r>
            <w:r w:rsidR="003D47F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創</w:t>
            </w:r>
            <w:r w:rsidR="00834C8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作</w:t>
            </w:r>
            <w:r w:rsidR="003574D2" w:rsidRPr="003574D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00CDB" w:rsidRPr="003574D2" w:rsidRDefault="00700CDB" w:rsidP="003574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本</w:t>
            </w:r>
            <w:r w:rsidRPr="00700CDB">
              <w:rPr>
                <w:rFonts w:ascii="標楷體" w:eastAsia="標楷體" w:hAnsi="標楷體" w:hint="eastAsia"/>
                <w:sz w:val="28"/>
                <w:szCs w:val="28"/>
              </w:rPr>
              <w:t>縣與韓國堤川市自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2012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年9</w:t>
            </w:r>
            <w:r w:rsidRPr="00700CDB">
              <w:rPr>
                <w:rFonts w:ascii="標楷體" w:eastAsia="標楷體" w:hAnsi="標楷體" w:hint="eastAsia"/>
                <w:sz w:val="28"/>
                <w:szCs w:val="28"/>
              </w:rPr>
              <w:t>月即簽署觀光農業合作，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2013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年11月與花蓮市締結姐妹市，</w:t>
            </w:r>
            <w:r w:rsidR="00293A9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目的</w:t>
            </w:r>
            <w:r w:rsidR="00B478F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為</w:t>
            </w:r>
            <w:r w:rsidRPr="00700CDB">
              <w:rPr>
                <w:rFonts w:ascii="標楷體" w:eastAsia="標楷體" w:hAnsi="標楷體" w:hint="eastAsia"/>
                <w:sz w:val="28"/>
                <w:szCs w:val="28"/>
              </w:rPr>
              <w:t>促進兩地</w:t>
            </w:r>
            <w:r w:rsidR="00067B9B" w:rsidRPr="00700CDB">
              <w:rPr>
                <w:rFonts w:ascii="標楷體" w:eastAsia="標楷體" w:hAnsi="標楷體" w:hint="eastAsia"/>
                <w:sz w:val="28"/>
                <w:szCs w:val="28"/>
              </w:rPr>
              <w:t>行政、旅遊、科學、技術、文化、體育、衛生、教育等領域之交流與合作</w:t>
            </w:r>
            <w:r w:rsidRPr="00700CDB">
              <w:rPr>
                <w:rFonts w:ascii="標楷體" w:eastAsia="標楷體" w:hAnsi="標楷體" w:hint="eastAsia"/>
                <w:sz w:val="28"/>
                <w:szCs w:val="28"/>
              </w:rPr>
              <w:t>，增進兩國人民友好關係。</w:t>
            </w:r>
          </w:p>
          <w:p w:rsidR="00ED4EDF" w:rsidRDefault="00390F82" w:rsidP="00ED4ED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="00D7263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藝術交流</w:t>
            </w:r>
            <w:r w:rsidR="008C42D6">
              <w:rPr>
                <w:rFonts w:ascii="標楷體" w:eastAsia="標楷體" w:hAnsi="標楷體" w:hint="eastAsia"/>
                <w:sz w:val="28"/>
                <w:szCs w:val="28"/>
              </w:rPr>
              <w:t>能讓</w:t>
            </w:r>
            <w:r w:rsidR="00505D4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藝術家</w:t>
            </w:r>
            <w:r w:rsidR="008C42D6">
              <w:rPr>
                <w:rFonts w:ascii="標楷體" w:eastAsia="標楷體" w:hAnsi="標楷體" w:hint="eastAsia"/>
                <w:sz w:val="28"/>
                <w:szCs w:val="28"/>
              </w:rPr>
              <w:t>對作品進行反思</w:t>
            </w:r>
            <w:r w:rsidR="00505D4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，</w:t>
            </w:r>
            <w:r w:rsidR="00524E8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藉此</w:t>
            </w:r>
            <w:r w:rsidR="00505D4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衝</w:t>
            </w:r>
            <w:r w:rsidR="00505D4B">
              <w:rPr>
                <w:rFonts w:ascii="標楷體" w:eastAsia="標楷體" w:hAnsi="標楷體" w:hint="eastAsia"/>
                <w:sz w:val="28"/>
                <w:szCs w:val="28"/>
              </w:rPr>
              <w:t>擊</w:t>
            </w:r>
            <w:r w:rsidR="00505D4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心靈及</w:t>
            </w:r>
            <w:r w:rsidR="00524E8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刺激</w:t>
            </w:r>
            <w:r w:rsidR="00505D4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感</w:t>
            </w:r>
            <w:r w:rsidR="008C42D6">
              <w:rPr>
                <w:rFonts w:ascii="標楷體" w:eastAsia="標楷體" w:hAnsi="標楷體" w:hint="eastAsia"/>
                <w:sz w:val="28"/>
                <w:szCs w:val="28"/>
              </w:rPr>
              <w:t>官</w:t>
            </w:r>
            <w:r w:rsidR="00505D4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，本展由韓國堤川美術協會與花蓮縣內藝</w:t>
            </w:r>
            <w:r w:rsidR="00293A9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文社團間</w:t>
            </w:r>
            <w:r w:rsidR="008C42D6"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 w:rsidR="00505D4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對談，</w:t>
            </w:r>
            <w:r w:rsidR="00BE60D2">
              <w:rPr>
                <w:rFonts w:ascii="標楷體" w:eastAsia="標楷體" w:hAnsi="標楷體" w:hint="eastAsia"/>
                <w:sz w:val="28"/>
                <w:szCs w:val="28"/>
              </w:rPr>
              <w:t>藉由藝術的橋樑讓來</w:t>
            </w:r>
            <w:r w:rsidR="00293A9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自不同國家</w:t>
            </w:r>
            <w:r w:rsidR="00505D4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文</w:t>
            </w:r>
            <w:r w:rsidR="00505D4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lastRenderedPageBreak/>
              <w:t>化背景</w:t>
            </w:r>
            <w:r w:rsidR="00BE60D2">
              <w:rPr>
                <w:rFonts w:ascii="標楷體" w:eastAsia="標楷體" w:hAnsi="標楷體" w:hint="eastAsia"/>
                <w:sz w:val="28"/>
                <w:szCs w:val="28"/>
              </w:rPr>
              <w:t>的人</w:t>
            </w:r>
            <w:r w:rsidR="00EF714E">
              <w:rPr>
                <w:rFonts w:ascii="標楷體" w:eastAsia="標楷體" w:hAnsi="標楷體" w:hint="eastAsia"/>
                <w:sz w:val="28"/>
                <w:szCs w:val="28"/>
              </w:rPr>
              <w:t>互相觀摩交換意見</w:t>
            </w:r>
            <w:r w:rsidR="00505D4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，</w:t>
            </w:r>
            <w:r w:rsidR="00EF714E">
              <w:rPr>
                <w:rFonts w:ascii="標楷體" w:eastAsia="標楷體" w:hAnsi="標楷體" w:hint="eastAsia"/>
                <w:sz w:val="28"/>
                <w:szCs w:val="28"/>
              </w:rPr>
              <w:t>增進</w:t>
            </w:r>
            <w:r w:rsidR="002801F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國際</w:t>
            </w:r>
            <w:r w:rsidR="003574D2" w:rsidRPr="003574D2">
              <w:rPr>
                <w:rFonts w:ascii="標楷體" w:eastAsia="標楷體" w:hAnsi="標楷體" w:hint="eastAsia"/>
                <w:sz w:val="28"/>
                <w:szCs w:val="28"/>
              </w:rPr>
              <w:t>交流。</w:t>
            </w:r>
          </w:p>
          <w:p w:rsidR="00ED4EDF" w:rsidRPr="00D0216B" w:rsidRDefault="00ED4EDF" w:rsidP="00AD7823">
            <w:pPr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A3EB1" w:rsidRDefault="001A3EB1" w:rsidP="008E038C"/>
    <w:sectPr w:rsidR="001A3EB1" w:rsidSect="001A3EB1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EDF" w:rsidRDefault="00ED4EDF" w:rsidP="001A3EB1">
      <w:r>
        <w:separator/>
      </w:r>
    </w:p>
  </w:endnote>
  <w:endnote w:type="continuationSeparator" w:id="0">
    <w:p w:rsidR="00ED4EDF" w:rsidRDefault="00ED4EDF" w:rsidP="001A3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377525"/>
      <w:docPartObj>
        <w:docPartGallery w:val="Page Numbers (Bottom of Page)"/>
        <w:docPartUnique/>
      </w:docPartObj>
    </w:sdtPr>
    <w:sdtContent>
      <w:p w:rsidR="00ED4EDF" w:rsidRDefault="00F60EE4">
        <w:pPr>
          <w:pStyle w:val="a5"/>
          <w:jc w:val="right"/>
        </w:pPr>
        <w:fldSimple w:instr="PAGE   \* MERGEFORMAT">
          <w:r w:rsidR="00C75122" w:rsidRPr="00C75122">
            <w:rPr>
              <w:noProof/>
              <w:lang w:val="zh-TW"/>
            </w:rPr>
            <w:t>1</w:t>
          </w:r>
        </w:fldSimple>
      </w:p>
    </w:sdtContent>
  </w:sdt>
  <w:p w:rsidR="00ED4EDF" w:rsidRDefault="00ED4E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EDF" w:rsidRDefault="00ED4EDF" w:rsidP="001A3EB1">
      <w:r>
        <w:separator/>
      </w:r>
    </w:p>
  </w:footnote>
  <w:footnote w:type="continuationSeparator" w:id="0">
    <w:p w:rsidR="00ED4EDF" w:rsidRDefault="00ED4EDF" w:rsidP="001A3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EDF" w:rsidRPr="00E22B88" w:rsidRDefault="00ED4EDF">
    <w:pPr>
      <w:pStyle w:val="a3"/>
      <w:rPr>
        <w:rFonts w:ascii="標楷體" w:eastAsia="標楷體" w:hAnsi="標楷體"/>
        <w:sz w:val="26"/>
        <w:szCs w:val="26"/>
      </w:rPr>
    </w:pPr>
    <w:r>
      <w:rPr>
        <w:rFonts w:ascii="標楷體" w:eastAsia="標楷體" w:hAnsi="標楷體" w:hint="eastAsia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146050</wp:posOffset>
          </wp:positionH>
          <wp:positionV relativeFrom="paragraph">
            <wp:posOffset>-302260</wp:posOffset>
          </wp:positionV>
          <wp:extent cx="1143635" cy="763270"/>
          <wp:effectExtent l="0" t="0" r="0" b="0"/>
          <wp:wrapTight wrapText="bothSides">
            <wp:wrapPolygon edited="0">
              <wp:start x="0" y="0"/>
              <wp:lineTo x="0" y="21025"/>
              <wp:lineTo x="21228" y="21025"/>
              <wp:lineTo x="21228" y="0"/>
              <wp:lineTo x="0" y="0"/>
            </wp:wrapPolygon>
          </wp:wrapTight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__06_00002372_LR-ori_4500px_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635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標楷體" w:eastAsia="標楷體" w:hAnsi="標楷體" w:hint="eastAsia"/>
        <w:sz w:val="24"/>
        <w:szCs w:val="24"/>
      </w:rPr>
      <w:t xml:space="preserve">　                </w:t>
    </w:r>
    <w:r w:rsidRPr="00E22B88">
      <w:rPr>
        <w:rFonts w:ascii="標楷體" w:eastAsia="標楷體" w:hAnsi="標楷體" w:hint="eastAsia"/>
        <w:sz w:val="26"/>
        <w:szCs w:val="26"/>
      </w:rPr>
      <w:t>花蓮縣文化局新聞稿</w:t>
    </w:r>
  </w:p>
  <w:p w:rsidR="00ED4EDF" w:rsidRDefault="00ED4ED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75DD0"/>
    <w:multiLevelType w:val="hybridMultilevel"/>
    <w:tmpl w:val="FFD08E40"/>
    <w:lvl w:ilvl="0" w:tplc="EE6C385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507"/>
    <w:rsid w:val="000145CF"/>
    <w:rsid w:val="00040CD7"/>
    <w:rsid w:val="00041F34"/>
    <w:rsid w:val="00055D99"/>
    <w:rsid w:val="00067B9B"/>
    <w:rsid w:val="000735E6"/>
    <w:rsid w:val="000772DA"/>
    <w:rsid w:val="000E1ACD"/>
    <w:rsid w:val="000F4D80"/>
    <w:rsid w:val="00107D16"/>
    <w:rsid w:val="001313DE"/>
    <w:rsid w:val="0015671D"/>
    <w:rsid w:val="00191B12"/>
    <w:rsid w:val="00193225"/>
    <w:rsid w:val="00194050"/>
    <w:rsid w:val="001A3EB1"/>
    <w:rsid w:val="00215EC0"/>
    <w:rsid w:val="002428CE"/>
    <w:rsid w:val="0027525E"/>
    <w:rsid w:val="002801F1"/>
    <w:rsid w:val="00293A9A"/>
    <w:rsid w:val="003230D7"/>
    <w:rsid w:val="0032561B"/>
    <w:rsid w:val="003574D2"/>
    <w:rsid w:val="0036454C"/>
    <w:rsid w:val="00390F82"/>
    <w:rsid w:val="003A29D5"/>
    <w:rsid w:val="003D47F3"/>
    <w:rsid w:val="00457F5D"/>
    <w:rsid w:val="004966A8"/>
    <w:rsid w:val="00505D4B"/>
    <w:rsid w:val="00524E8C"/>
    <w:rsid w:val="005740FB"/>
    <w:rsid w:val="005C40A8"/>
    <w:rsid w:val="005C66CE"/>
    <w:rsid w:val="005C7C32"/>
    <w:rsid w:val="00602F64"/>
    <w:rsid w:val="00614333"/>
    <w:rsid w:val="006363CF"/>
    <w:rsid w:val="006363EB"/>
    <w:rsid w:val="0066225A"/>
    <w:rsid w:val="00697898"/>
    <w:rsid w:val="006B1BB4"/>
    <w:rsid w:val="006E4FF4"/>
    <w:rsid w:val="00700CDB"/>
    <w:rsid w:val="00746C76"/>
    <w:rsid w:val="007C611E"/>
    <w:rsid w:val="00804A85"/>
    <w:rsid w:val="00806F23"/>
    <w:rsid w:val="00816EDB"/>
    <w:rsid w:val="008247F0"/>
    <w:rsid w:val="00831706"/>
    <w:rsid w:val="00834C89"/>
    <w:rsid w:val="0087531B"/>
    <w:rsid w:val="008A6DC6"/>
    <w:rsid w:val="008C42D6"/>
    <w:rsid w:val="008E038C"/>
    <w:rsid w:val="009007C1"/>
    <w:rsid w:val="00904C7A"/>
    <w:rsid w:val="0091056C"/>
    <w:rsid w:val="00917526"/>
    <w:rsid w:val="00923BB3"/>
    <w:rsid w:val="009B05AF"/>
    <w:rsid w:val="00A22F5A"/>
    <w:rsid w:val="00A24914"/>
    <w:rsid w:val="00A270AB"/>
    <w:rsid w:val="00AB0EC4"/>
    <w:rsid w:val="00AB1507"/>
    <w:rsid w:val="00AD7823"/>
    <w:rsid w:val="00B060B7"/>
    <w:rsid w:val="00B478FB"/>
    <w:rsid w:val="00B823A6"/>
    <w:rsid w:val="00B91EE4"/>
    <w:rsid w:val="00BC3ABC"/>
    <w:rsid w:val="00BD6086"/>
    <w:rsid w:val="00BE0FE0"/>
    <w:rsid w:val="00BE60D2"/>
    <w:rsid w:val="00C44BB6"/>
    <w:rsid w:val="00C507B1"/>
    <w:rsid w:val="00C5401F"/>
    <w:rsid w:val="00C75122"/>
    <w:rsid w:val="00D0216B"/>
    <w:rsid w:val="00D57453"/>
    <w:rsid w:val="00D72631"/>
    <w:rsid w:val="00D914D0"/>
    <w:rsid w:val="00DB4B18"/>
    <w:rsid w:val="00DD7B05"/>
    <w:rsid w:val="00E22B88"/>
    <w:rsid w:val="00E37D19"/>
    <w:rsid w:val="00E80229"/>
    <w:rsid w:val="00ED4EDF"/>
    <w:rsid w:val="00EF714E"/>
    <w:rsid w:val="00F12412"/>
    <w:rsid w:val="00F60EE4"/>
    <w:rsid w:val="00F900FA"/>
    <w:rsid w:val="00F96D9F"/>
    <w:rsid w:val="00FC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3E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3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3EB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A3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A3E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99"/>
    <w:qFormat/>
    <w:rsid w:val="003574D2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3E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3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3EB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A3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A3E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34E63-0A23-41C5-B63F-30900217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Windows 使用者</cp:lastModifiedBy>
  <cp:revision>62</cp:revision>
  <cp:lastPrinted>2018-08-02T07:20:00Z</cp:lastPrinted>
  <dcterms:created xsi:type="dcterms:W3CDTF">2018-08-02T05:54:00Z</dcterms:created>
  <dcterms:modified xsi:type="dcterms:W3CDTF">2018-11-26T08:59:00Z</dcterms:modified>
</cp:coreProperties>
</file>