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9E" w:rsidRPr="00B6589E" w:rsidRDefault="00763F19" w:rsidP="00B6589E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</w:t>
      </w:r>
      <w:r w:rsidR="00B6589E" w:rsidRPr="00B6589E">
        <w:rPr>
          <w:rFonts w:ascii="標楷體" w:eastAsia="標楷體" w:hAnsi="標楷體" w:hint="eastAsia"/>
          <w:sz w:val="40"/>
          <w:szCs w:val="40"/>
        </w:rPr>
        <w:t>2021書寫</w:t>
      </w:r>
      <w:r w:rsidR="005A3FBE">
        <w:rPr>
          <w:rFonts w:ascii="標楷體" w:eastAsia="標楷體" w:hAnsi="標楷體" w:hint="eastAsia"/>
          <w:sz w:val="40"/>
          <w:szCs w:val="40"/>
        </w:rPr>
        <w:t>花蓮文學</w:t>
      </w:r>
      <w:r w:rsidR="00C36416">
        <w:rPr>
          <w:rFonts w:ascii="標楷體" w:eastAsia="標楷體" w:hAnsi="標楷體" w:hint="eastAsia"/>
          <w:sz w:val="40"/>
          <w:szCs w:val="40"/>
        </w:rPr>
        <w:t>創作</w:t>
      </w:r>
      <w:r w:rsidR="00B6589E" w:rsidRPr="00B6589E">
        <w:rPr>
          <w:rFonts w:ascii="標楷體" w:eastAsia="標楷體" w:hAnsi="標楷體" w:hint="eastAsia"/>
          <w:sz w:val="40"/>
          <w:szCs w:val="40"/>
        </w:rPr>
        <w:t>獎助計畫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="007A720A">
        <w:rPr>
          <w:rFonts w:ascii="標楷體" w:eastAsia="標楷體" w:hAnsi="標楷體" w:hint="eastAsia"/>
          <w:sz w:val="40"/>
          <w:szCs w:val="40"/>
        </w:rPr>
        <w:t>簡章</w:t>
      </w:r>
    </w:p>
    <w:p w:rsidR="00B6589E" w:rsidRPr="003F5BDD" w:rsidRDefault="00B6589E" w:rsidP="0023632B">
      <w:pPr>
        <w:spacing w:beforeLines="100" w:before="360" w:line="480" w:lineRule="exact"/>
        <w:rPr>
          <w:rFonts w:ascii="標楷體" w:eastAsia="標楷體" w:hAnsi="標楷體"/>
          <w:color w:val="000000" w:themeColor="text1"/>
          <w:szCs w:val="24"/>
        </w:rPr>
      </w:pPr>
      <w:r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>一、宗旨：</w:t>
      </w:r>
      <w:r w:rsidR="00B774E9"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</w:t>
      </w:r>
      <w:r w:rsid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B6589E" w:rsidRPr="006D61C0" w:rsidRDefault="00B6589E" w:rsidP="00CB093E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3F5BDD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花蓮縣文化局</w:t>
      </w:r>
      <w:r w:rsidR="009225D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（簡稱本局）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0058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重塑</w:t>
      </w:r>
      <w:r w:rsidR="00351D3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花蓮</w:t>
      </w:r>
      <w:r w:rsidR="0050058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5E0862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意象</w:t>
      </w:r>
      <w:r w:rsidR="00351D3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，以文字產生新語彙與新思維，鼓勵文學創作，培養扶植優秀及具發展潛力之書寫人才，開創文學創作多元性，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特訂定本計畫，以營造花蓮</w:t>
      </w:r>
      <w:r w:rsidR="00351D3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成為優質充沛的創作環境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225DD" w:rsidRPr="006D61C0" w:rsidRDefault="009225DD" w:rsidP="00911329">
      <w:pPr>
        <w:spacing w:beforeLines="50" w:before="180"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二、辦理單位：</w:t>
      </w:r>
    </w:p>
    <w:p w:rsidR="009225DD" w:rsidRPr="006D61C0" w:rsidRDefault="009225DD" w:rsidP="00CB093E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指導單位：花蓮縣政府</w:t>
      </w:r>
    </w:p>
    <w:p w:rsidR="009225DD" w:rsidRPr="006D61C0" w:rsidRDefault="009225DD" w:rsidP="00CB093E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主辦單位：花蓮縣文化局</w:t>
      </w:r>
    </w:p>
    <w:p w:rsidR="00B6589E" w:rsidRPr="006D61C0" w:rsidRDefault="009225DD" w:rsidP="00911329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6589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F112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實施期</w:t>
      </w:r>
      <w:r w:rsidR="001E1B57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間：</w:t>
      </w:r>
    </w:p>
    <w:p w:rsidR="007F1128" w:rsidRPr="006D61C0" w:rsidRDefault="002979EC" w:rsidP="00CB093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（一）</w:t>
      </w:r>
      <w:r w:rsidR="007F112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受理申請時間：1</w:t>
      </w:r>
      <w:r w:rsidR="007F1128" w:rsidRPr="006D61C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7F112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0年4月30日止。</w:t>
      </w:r>
    </w:p>
    <w:p w:rsidR="00BF33F8" w:rsidRPr="006D61C0" w:rsidRDefault="007F1128" w:rsidP="00CB093E">
      <w:pPr>
        <w:spacing w:line="480" w:lineRule="exact"/>
        <w:ind w:leftChars="60" w:left="480" w:hangingChars="120" w:hanging="33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（二）創作時間：於110年10月31日前依計畫完成作品。並最遲應於110</w:t>
      </w:r>
      <w:r w:rsidR="00BF33F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F33F8" w:rsidRPr="006D61C0" w:rsidRDefault="00BF33F8" w:rsidP="00CB093E">
      <w:pPr>
        <w:spacing w:line="480" w:lineRule="exact"/>
        <w:ind w:leftChars="60" w:left="480" w:hangingChars="120" w:hanging="33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F112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年8月31日及110年10月31日前分別繳交期中及期末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報告，俾利 </w:t>
      </w:r>
    </w:p>
    <w:p w:rsidR="002979EC" w:rsidRPr="006D61C0" w:rsidRDefault="00BF33F8" w:rsidP="00CB093E">
      <w:pPr>
        <w:spacing w:line="480" w:lineRule="exact"/>
        <w:ind w:leftChars="60" w:left="480" w:hangingChars="120" w:hanging="33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本局進行審查。</w:t>
      </w:r>
      <w:r w:rsidR="002979E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E1B57" w:rsidRPr="006D61C0" w:rsidRDefault="009225DD" w:rsidP="003F5BDD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E1B57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、申請資格：</w:t>
      </w:r>
    </w:p>
    <w:p w:rsidR="00B6589E" w:rsidRPr="006D61C0" w:rsidRDefault="00B6589E" w:rsidP="00CB093E">
      <w:pPr>
        <w:spacing w:line="48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（一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4700EA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中華民國國籍，</w:t>
      </w:r>
      <w:r w:rsidR="002E7DA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凡愛好文學創作者之民眾均可參加。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6589E" w:rsidRPr="006D61C0" w:rsidRDefault="00B6589E" w:rsidP="00CB093E">
      <w:pPr>
        <w:spacing w:line="480" w:lineRule="exact"/>
        <w:ind w:leftChars="50" w:left="96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2E7DA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E7DAE" w:rsidRPr="006D61C0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獎助對象不含政府、政黨、學校等及其所屬單位主辦、合辦、策畫、委辦之活動計畫。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F73A0" w:rsidRPr="006D61C0" w:rsidRDefault="00B6589E" w:rsidP="00CB093E">
      <w:pPr>
        <w:spacing w:line="480" w:lineRule="exact"/>
        <w:ind w:leftChars="50" w:left="96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2E7DA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E7DAE" w:rsidRPr="006D61C0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本局所屬</w:t>
      </w:r>
      <w:r w:rsidR="002E7DAE" w:rsidRPr="006D61C0">
        <w:rPr>
          <w:rFonts w:eastAsia="標楷體" w:hint="eastAsia"/>
          <w:color w:val="000000" w:themeColor="text1"/>
          <w:sz w:val="28"/>
          <w:szCs w:val="28"/>
          <w:lang w:val="zh-TW"/>
        </w:rPr>
        <w:t>之員工、約聘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（</w:t>
      </w:r>
      <w:r w:rsidR="002E7DAE" w:rsidRPr="006D61C0">
        <w:rPr>
          <w:rFonts w:eastAsia="標楷體" w:hint="eastAsia"/>
          <w:color w:val="000000" w:themeColor="text1"/>
          <w:sz w:val="28"/>
          <w:szCs w:val="28"/>
          <w:lang w:val="zh-TW"/>
        </w:rPr>
        <w:t>僱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）</w:t>
      </w:r>
      <w:r w:rsidR="002E7DAE" w:rsidRPr="006D61C0">
        <w:rPr>
          <w:rFonts w:eastAsia="標楷體" w:hint="eastAsia"/>
          <w:color w:val="000000" w:themeColor="text1"/>
          <w:sz w:val="28"/>
          <w:szCs w:val="28"/>
          <w:lang w:val="zh-TW"/>
        </w:rPr>
        <w:t>人員及勞務派遣人員均不得申請或擔任計畫之共同著作人。</w:t>
      </w:r>
    </w:p>
    <w:p w:rsidR="00D44A0E" w:rsidRPr="006D61C0" w:rsidRDefault="009225DD" w:rsidP="003F5BDD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2E7DA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44A0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創作主題：</w:t>
      </w:r>
      <w:r w:rsidR="003774DB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以花蓮為主題之</w:t>
      </w:r>
      <w:r w:rsidR="0063565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文學書寫。</w:t>
      </w:r>
    </w:p>
    <w:p w:rsidR="00E04AB9" w:rsidRPr="006D61C0" w:rsidRDefault="009225DD" w:rsidP="003F5BDD">
      <w:pPr>
        <w:spacing w:beforeLines="50" w:before="180"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63565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04AB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r w:rsidR="00817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形式</w:t>
      </w:r>
      <w:r w:rsidR="00E04AB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及具備條件：</w:t>
      </w:r>
    </w:p>
    <w:p w:rsidR="00E04AB9" w:rsidRPr="006D61C0" w:rsidRDefault="00E04AB9" w:rsidP="00CB093E">
      <w:pPr>
        <w:spacing w:line="480" w:lineRule="exact"/>
        <w:ind w:left="98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（一）以</w:t>
      </w:r>
      <w:r w:rsidR="00817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新詩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7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小說、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散文、</w:t>
      </w:r>
      <w:r w:rsidR="00F80E35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報導文學等形式創作</w:t>
      </w:r>
      <w:r w:rsidR="000A227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，中文或其他</w:t>
      </w:r>
      <w:r w:rsidR="00C009A0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國家</w:t>
      </w:r>
      <w:r w:rsidR="000A227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語言書寫均可。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179A4" w:rsidRPr="006D61C0" w:rsidRDefault="000A2279" w:rsidP="00CB093E">
      <w:pPr>
        <w:spacing w:line="480" w:lineRule="exact"/>
        <w:ind w:left="98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（二）</w:t>
      </w:r>
      <w:r w:rsidR="00817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作</w:t>
      </w:r>
      <w:r w:rsidR="00A70371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品</w:t>
      </w:r>
      <w:r w:rsidR="00A1023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r w:rsidR="00817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完成後</w:t>
      </w:r>
      <w:r w:rsidR="00A70371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817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A2279" w:rsidRPr="003F5BDD" w:rsidRDefault="008179A4" w:rsidP="00CB093E">
      <w:pPr>
        <w:tabs>
          <w:tab w:val="left" w:pos="709"/>
        </w:tabs>
        <w:spacing w:line="480" w:lineRule="exact"/>
        <w:ind w:leftChars="300" w:left="86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5BDD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>、新詩需至少4</w:t>
      </w:r>
      <w:r w:rsidRPr="003F5BDD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>首、總行數1</w:t>
      </w:r>
      <w:r w:rsidR="00D83848" w:rsidRPr="003F5BDD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3F5BDD">
        <w:rPr>
          <w:rFonts w:ascii="標楷體" w:eastAsia="標楷體" w:hAnsi="標楷體"/>
          <w:color w:val="000000" w:themeColor="text1"/>
          <w:sz w:val="28"/>
          <w:szCs w:val="28"/>
        </w:rPr>
        <w:t>000</w:t>
      </w:r>
      <w:r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>行以上。</w:t>
      </w:r>
    </w:p>
    <w:p w:rsidR="008179A4" w:rsidRPr="006D61C0" w:rsidRDefault="008179A4" w:rsidP="00CB093E">
      <w:pPr>
        <w:spacing w:line="480" w:lineRule="exact"/>
        <w:ind w:leftChars="300" w:left="86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2、小說、散文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、報導文學篇數不限，總字數需為50,000</w:t>
      </w: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-70,000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字。</w:t>
      </w:r>
    </w:p>
    <w:p w:rsidR="00965780" w:rsidRPr="006D61C0" w:rsidRDefault="00965780" w:rsidP="00CB093E">
      <w:pPr>
        <w:spacing w:line="480" w:lineRule="exact"/>
        <w:ind w:leftChars="60" w:left="1001" w:hangingChars="306" w:hanging="8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F45D0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參選作品須不曾</w:t>
      </w:r>
      <w:r w:rsidR="00BB796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在任何媒體公開發表</w:t>
      </w:r>
      <w:r w:rsidR="00F45D0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，且須為不曾參加其他徵獎活動之作品</w:t>
      </w:r>
      <w:r w:rsidR="00B8353F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35654" w:rsidRPr="006D61C0" w:rsidRDefault="009225DD" w:rsidP="0023632B">
      <w:pPr>
        <w:spacing w:beforeLines="50" w:before="180"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E04AB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、獎助名額及額度：預計徵選1名，視個案計畫核給獎勵額度，以30萬元為上限。</w:t>
      </w:r>
    </w:p>
    <w:p w:rsidR="00BF33F8" w:rsidRPr="006D61C0" w:rsidRDefault="009225DD" w:rsidP="003F5BDD">
      <w:pPr>
        <w:spacing w:beforeLines="50" w:before="180"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F33F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8089A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A70371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A8089A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方式：</w:t>
      </w:r>
    </w:p>
    <w:p w:rsidR="00B451AC" w:rsidRPr="006D61C0" w:rsidRDefault="00A8089A" w:rsidP="00CB093E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</w:t>
      </w:r>
      <w:r w:rsidR="007142DB" w:rsidRPr="006D61C0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初審：</w:t>
      </w:r>
    </w:p>
    <w:p w:rsidR="00A8089A" w:rsidRPr="006D61C0" w:rsidRDefault="00B451AC" w:rsidP="00CB093E">
      <w:pPr>
        <w:spacing w:line="480" w:lineRule="exact"/>
        <w:ind w:leftChars="200" w:left="480" w:firstLineChars="81" w:firstLine="22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8089A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本局就申請者所提送之各項資料進行審查，審查通過後送交決審。</w:t>
      </w:r>
    </w:p>
    <w:p w:rsidR="00B451AC" w:rsidRPr="006D61C0" w:rsidRDefault="00B451AC" w:rsidP="00CB093E">
      <w:pPr>
        <w:spacing w:line="480" w:lineRule="exact"/>
        <w:ind w:leftChars="296" w:left="1119" w:hangingChars="146" w:hanging="4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、申請</w:t>
      </w:r>
      <w:r w:rsidR="00C94B1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者所提送內容（含作品）若發現有不實、</w:t>
      </w:r>
      <w:r w:rsidR="00767032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偽造者，本局得取消其</w:t>
      </w:r>
      <w:r w:rsidR="003F5BD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767032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加資格</w:t>
      </w:r>
      <w:r w:rsidR="003F5BD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42DB" w:rsidRPr="006D61C0" w:rsidRDefault="007142DB" w:rsidP="0023632B">
      <w:pPr>
        <w:spacing w:line="500" w:lineRule="exact"/>
        <w:ind w:leftChars="60" w:left="480" w:hangingChars="120" w:hanging="33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決審：</w:t>
      </w:r>
    </w:p>
    <w:p w:rsidR="007142DB" w:rsidRPr="006D61C0" w:rsidRDefault="007142DB" w:rsidP="00CB093E">
      <w:pPr>
        <w:tabs>
          <w:tab w:val="left" w:pos="426"/>
          <w:tab w:val="left" w:pos="851"/>
        </w:tabs>
        <w:spacing w:line="480" w:lineRule="exact"/>
        <w:ind w:leftChars="295" w:left="112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、由本局成立之「2</w:t>
      </w: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021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書寫花蓮文學創作獎助計畫審查委員會」進行審</w:t>
      </w:r>
      <w:r w:rsidR="00A70371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42DB" w:rsidRPr="006D61C0" w:rsidRDefault="007142DB" w:rsidP="00CB093E">
      <w:pPr>
        <w:spacing w:line="480" w:lineRule="exact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A70371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日期：暫定11</w:t>
      </w:r>
      <w:r w:rsidR="007962BA" w:rsidRPr="006D61C0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年6月。</w:t>
      </w:r>
    </w:p>
    <w:p w:rsidR="007142DB" w:rsidRPr="006D61C0" w:rsidRDefault="007142DB" w:rsidP="00CB093E">
      <w:pPr>
        <w:spacing w:line="480" w:lineRule="exact"/>
        <w:ind w:leftChars="295" w:left="112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A70371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內容包括創作理念、</w:t>
      </w:r>
      <w:r w:rsidR="005E0862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r w:rsidR="00B02405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計畫，必要時得邀請申請者進行說明。如經審</w:t>
      </w:r>
      <w:r w:rsidR="009225D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B02405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委員會決議無合適之計畫，得從缺。</w:t>
      </w:r>
    </w:p>
    <w:p w:rsidR="007142DB" w:rsidRPr="006D61C0" w:rsidRDefault="007142DB" w:rsidP="00CB093E">
      <w:pPr>
        <w:spacing w:line="480" w:lineRule="exact"/>
        <w:ind w:leftChars="295" w:left="112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2405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A70371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B02405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結果由本局於審</w:t>
      </w:r>
      <w:r w:rsidR="009225D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B02405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會決議後</w:t>
      </w:r>
      <w:r w:rsidR="007B52CF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書面通知入選者</w:t>
      </w:r>
      <w:r w:rsidR="00B02405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，並公告於本局網站，未入選者不另行通知。</w:t>
      </w:r>
    </w:p>
    <w:p w:rsidR="00A8089A" w:rsidRPr="006D61C0" w:rsidRDefault="007962BA" w:rsidP="00CB093E">
      <w:pPr>
        <w:spacing w:line="480" w:lineRule="exact"/>
        <w:ind w:leftChars="295" w:left="1128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5、入選者應於接獲書面入選通知三十日內</w:t>
      </w:r>
      <w:r w:rsidR="003A1CA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（依本局發文日次日起，遇假日順延）與本局簽約，逾期視同棄權。</w:t>
      </w:r>
      <w:r w:rsidR="00A8089A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B6589E" w:rsidRPr="006D61C0" w:rsidRDefault="009225DD" w:rsidP="003F5BDD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6589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、撥款方式：</w:t>
      </w:r>
    </w:p>
    <w:p w:rsidR="00F8535B" w:rsidRPr="006D61C0" w:rsidRDefault="00B6589E" w:rsidP="00CB093E">
      <w:pPr>
        <w:spacing w:line="480" w:lineRule="exact"/>
        <w:ind w:leftChars="58" w:left="987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（一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A1CA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第一期：名單公佈，</w:t>
      </w:r>
      <w:r w:rsidR="00462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7B52CF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="00462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書依審查意見修正後，</w:t>
      </w:r>
      <w:r w:rsidR="003A1CA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支付</w:t>
      </w:r>
      <w:r w:rsidR="00C009A0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B52CF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  <w:r w:rsidR="003A1CA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提案獎助金新台幣</w:t>
      </w:r>
      <w:r w:rsidR="00C009A0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F8535B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萬元。</w:t>
      </w:r>
    </w:p>
    <w:p w:rsidR="00B6589E" w:rsidRPr="006D61C0" w:rsidRDefault="00F8535B" w:rsidP="00CB093E">
      <w:pPr>
        <w:spacing w:line="480" w:lineRule="exact"/>
        <w:ind w:leftChars="58" w:left="987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（二）第二期：繳交期中報告，經由審查委員審查通過後支付</w:t>
      </w:r>
      <w:r w:rsidR="007B52CF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40%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獎助金新台幣</w:t>
      </w:r>
      <w:r w:rsidR="007B52CF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萬元。所繳交之期中報告應完成本計畫第</w:t>
      </w:r>
      <w:r w:rsidR="009225D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條規定之最低字數、首數或行數達</w:t>
      </w:r>
      <w:r w:rsidR="00BF5CA2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50%以上</w:t>
      </w:r>
      <w:r w:rsidR="00B6589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589E" w:rsidRPr="006D61C0" w:rsidRDefault="00B6589E" w:rsidP="00CB093E">
      <w:pPr>
        <w:spacing w:line="480" w:lineRule="exact"/>
        <w:ind w:leftChars="50" w:left="96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62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462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第三期：繳交期末報告，經由審查委員審查通過後再支付</w:t>
      </w:r>
      <w:r w:rsidR="00C009A0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B52CF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0%</w:t>
      </w:r>
      <w:r w:rsidR="00462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獎助金新台幣</w:t>
      </w:r>
      <w:r w:rsidR="00C009A0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4629A4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589E" w:rsidRPr="006D61C0" w:rsidRDefault="009225DD" w:rsidP="003F5BDD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</w:t>
      </w:r>
      <w:r w:rsidR="00685EF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6589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B6589E"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  <w:r w:rsidR="00B6589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料：</w:t>
      </w:r>
    </w:p>
    <w:p w:rsidR="00B6589E" w:rsidRPr="006D61C0" w:rsidRDefault="00B6589E" w:rsidP="00CB093E">
      <w:pPr>
        <w:tabs>
          <w:tab w:val="left" w:pos="7655"/>
        </w:tabs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（一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表一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993058" w:rsidRPr="006D61C0" w:rsidRDefault="00B6589E" w:rsidP="00CB093E">
      <w:pPr>
        <w:tabs>
          <w:tab w:val="left" w:pos="7655"/>
        </w:tabs>
        <w:spacing w:line="48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="000A292C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9305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創作計畫表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99305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93058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3058" w:rsidRPr="006D61C0" w:rsidRDefault="00993058" w:rsidP="00CB093E">
      <w:pPr>
        <w:tabs>
          <w:tab w:val="left" w:pos="7655"/>
        </w:tabs>
        <w:spacing w:line="480" w:lineRule="exact"/>
        <w:ind w:leftChars="50" w:left="960" w:hangingChars="300" w:hanging="840"/>
        <w:jc w:val="both"/>
        <w:rPr>
          <w:rFonts w:eastAsia="標楷體"/>
          <w:color w:val="000000" w:themeColor="text1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（三）試寫稿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表三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，針對所申請之計畫試寫5,000字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6D61C0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散文、小說、報導文學類</w:t>
      </w:r>
      <w:r w:rsidR="005A28ED" w:rsidRPr="006D61C0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）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、4首或100行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6D61C0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新詩類</w:t>
      </w:r>
      <w:r w:rsidR="005A28ED" w:rsidRPr="006D61C0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）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以內之文字稿。</w:t>
      </w:r>
    </w:p>
    <w:p w:rsidR="00A97B33" w:rsidRPr="006D61C0" w:rsidRDefault="00266379" w:rsidP="00CB093E">
      <w:pPr>
        <w:tabs>
          <w:tab w:val="left" w:pos="7655"/>
        </w:tabs>
        <w:spacing w:line="480" w:lineRule="exact"/>
        <w:ind w:leftChars="50" w:left="9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A97B3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切結書（表四）。</w:t>
      </w:r>
    </w:p>
    <w:p w:rsidR="00266379" w:rsidRPr="006D61C0" w:rsidRDefault="00A97B33" w:rsidP="00CB093E">
      <w:pPr>
        <w:tabs>
          <w:tab w:val="left" w:pos="7655"/>
        </w:tabs>
        <w:spacing w:line="480" w:lineRule="exact"/>
        <w:ind w:leftChars="50" w:left="9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26637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送審參考作品清單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26637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C009A0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6637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，如無參考作品不需檢附。如有檢附之參考</w:t>
      </w:r>
      <w:r w:rsidR="0044146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作品請提供1份供本局審閱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4146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其中參考作品</w:t>
      </w:r>
      <w:r w:rsidR="0044146E"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>新詩類以10首、其他文類</w:t>
      </w:r>
      <w:r w:rsidR="0044146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以5篇為限，請勿</w:t>
      </w:r>
      <w:r w:rsidR="005A2E4B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提供整冊圖書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266379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2E4B" w:rsidRPr="006D61C0" w:rsidRDefault="005A2E4B" w:rsidP="00CB093E">
      <w:pPr>
        <w:tabs>
          <w:tab w:val="left" w:pos="7655"/>
        </w:tabs>
        <w:spacing w:line="480" w:lineRule="exact"/>
        <w:ind w:leftChars="50" w:left="9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97B3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）上述表格一式6份，請於每份之左上角以訂書機裝訂即可，不需另作封面</w:t>
      </w:r>
      <w:r w:rsidR="00AD2297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或以夾桿式文件裝訂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2E4B" w:rsidRPr="006D61C0" w:rsidRDefault="005A2E4B" w:rsidP="00CB093E">
      <w:pPr>
        <w:tabs>
          <w:tab w:val="left" w:pos="7655"/>
        </w:tabs>
        <w:spacing w:line="480" w:lineRule="exact"/>
        <w:ind w:leftChars="50" w:left="96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97B3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D2297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以上申請</w:t>
      </w:r>
      <w:r w:rsidR="006A0697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之相關資料均不予退件，如需退件請註明並附回郵信封。</w:t>
      </w:r>
    </w:p>
    <w:p w:rsidR="005A28ED" w:rsidRPr="006D61C0" w:rsidRDefault="00365E16" w:rsidP="00CB093E">
      <w:pPr>
        <w:spacing w:line="480" w:lineRule="exact"/>
        <w:ind w:leftChars="59" w:left="988" w:hangingChars="302" w:hanging="8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97B33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）受理方式：親自送達（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110年4月30日前</w:t>
      </w: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5A28E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或掛號郵寄（以郵戳為憑）均可，並於信封上註明「投稿2021書寫花蓮文學創作獎助計畫」，寄至「970花蓮市文復路6號花蓮縣文化局圖書資訊科」。</w:t>
      </w:r>
    </w:p>
    <w:p w:rsidR="00E1397B" w:rsidRPr="003F5BDD" w:rsidRDefault="005A28ED" w:rsidP="00E1397B">
      <w:pPr>
        <w:spacing w:beforeLines="50" w:before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9225DD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B6589E" w:rsidRPr="006D61C0">
        <w:rPr>
          <w:rFonts w:ascii="標楷體" w:eastAsia="標楷體" w:hAnsi="標楷體" w:hint="eastAsia"/>
          <w:color w:val="000000" w:themeColor="text1"/>
          <w:sz w:val="28"/>
          <w:szCs w:val="28"/>
        </w:rPr>
        <w:t>、本計畫如有疑義或其他未盡事宜，由本局</w:t>
      </w:r>
      <w:r w:rsidR="00B6589E" w:rsidRPr="003F5BDD">
        <w:rPr>
          <w:rFonts w:ascii="標楷體" w:eastAsia="標楷體" w:hAnsi="標楷體" w:hint="eastAsia"/>
          <w:color w:val="000000" w:themeColor="text1"/>
          <w:sz w:val="28"/>
          <w:szCs w:val="28"/>
        </w:rPr>
        <w:t>解釋之。</w:t>
      </w:r>
      <w:bookmarkStart w:id="0" w:name="_GoBack"/>
      <w:bookmarkEnd w:id="0"/>
    </w:p>
    <w:sectPr w:rsidR="00E1397B" w:rsidRPr="003F5BDD" w:rsidSect="00A97B33"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37" w:rsidRDefault="008C1537" w:rsidP="00D12544">
      <w:r>
        <w:separator/>
      </w:r>
    </w:p>
  </w:endnote>
  <w:endnote w:type="continuationSeparator" w:id="0">
    <w:p w:rsidR="008C1537" w:rsidRDefault="008C1537" w:rsidP="00D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916453"/>
      <w:docPartObj>
        <w:docPartGallery w:val="Page Numbers (Bottom of Page)"/>
        <w:docPartUnique/>
      </w:docPartObj>
    </w:sdtPr>
    <w:sdtEndPr/>
    <w:sdtContent>
      <w:p w:rsidR="00A557FA" w:rsidRDefault="00A557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7B" w:rsidRPr="00E1397B">
          <w:rPr>
            <w:noProof/>
            <w:lang w:val="zh-TW"/>
          </w:rPr>
          <w:t>1</w:t>
        </w:r>
        <w:r>
          <w:fldChar w:fldCharType="end"/>
        </w:r>
      </w:p>
    </w:sdtContent>
  </w:sdt>
  <w:p w:rsidR="00A557FA" w:rsidRDefault="00A557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37" w:rsidRDefault="008C1537" w:rsidP="00D12544">
      <w:r>
        <w:separator/>
      </w:r>
    </w:p>
  </w:footnote>
  <w:footnote w:type="continuationSeparator" w:id="0">
    <w:p w:rsidR="008C1537" w:rsidRDefault="008C1537" w:rsidP="00D1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abstractNum w:abstractNumId="1" w15:restartNumberingAfterBreak="0">
    <w:nsid w:val="5DEA16FD"/>
    <w:multiLevelType w:val="multilevel"/>
    <w:tmpl w:val="5A3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B54E9"/>
    <w:multiLevelType w:val="hybridMultilevel"/>
    <w:tmpl w:val="068EC502"/>
    <w:lvl w:ilvl="0" w:tplc="2ECC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836E7B"/>
    <w:multiLevelType w:val="hybridMultilevel"/>
    <w:tmpl w:val="DEDC5DFC"/>
    <w:lvl w:ilvl="0" w:tplc="420C1F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E"/>
    <w:rsid w:val="00017868"/>
    <w:rsid w:val="00017CBD"/>
    <w:rsid w:val="00061104"/>
    <w:rsid w:val="000A2279"/>
    <w:rsid w:val="000A292C"/>
    <w:rsid w:val="000F1C71"/>
    <w:rsid w:val="000F36BF"/>
    <w:rsid w:val="00124592"/>
    <w:rsid w:val="001825A3"/>
    <w:rsid w:val="001A16CE"/>
    <w:rsid w:val="001C4E1E"/>
    <w:rsid w:val="001D3057"/>
    <w:rsid w:val="001D4B42"/>
    <w:rsid w:val="001E1B57"/>
    <w:rsid w:val="002044BA"/>
    <w:rsid w:val="0021577C"/>
    <w:rsid w:val="0022390D"/>
    <w:rsid w:val="0023632B"/>
    <w:rsid w:val="00266379"/>
    <w:rsid w:val="00276007"/>
    <w:rsid w:val="00277FDD"/>
    <w:rsid w:val="002979EC"/>
    <w:rsid w:val="002E7DAE"/>
    <w:rsid w:val="002F2DA1"/>
    <w:rsid w:val="00321866"/>
    <w:rsid w:val="00332B44"/>
    <w:rsid w:val="00351D3D"/>
    <w:rsid w:val="00352AF9"/>
    <w:rsid w:val="0035427E"/>
    <w:rsid w:val="00365E16"/>
    <w:rsid w:val="00371693"/>
    <w:rsid w:val="003774DB"/>
    <w:rsid w:val="003A1453"/>
    <w:rsid w:val="003A1CA3"/>
    <w:rsid w:val="003A4691"/>
    <w:rsid w:val="003B3753"/>
    <w:rsid w:val="003B45DA"/>
    <w:rsid w:val="003F5BDD"/>
    <w:rsid w:val="00414D6D"/>
    <w:rsid w:val="00436938"/>
    <w:rsid w:val="0044146E"/>
    <w:rsid w:val="004629A4"/>
    <w:rsid w:val="00465371"/>
    <w:rsid w:val="004700EA"/>
    <w:rsid w:val="0048091F"/>
    <w:rsid w:val="004D078F"/>
    <w:rsid w:val="004D4822"/>
    <w:rsid w:val="004F3998"/>
    <w:rsid w:val="0050058C"/>
    <w:rsid w:val="00581A97"/>
    <w:rsid w:val="005865F8"/>
    <w:rsid w:val="005A28ED"/>
    <w:rsid w:val="005A2E4B"/>
    <w:rsid w:val="005A3FBE"/>
    <w:rsid w:val="005E0862"/>
    <w:rsid w:val="0062777E"/>
    <w:rsid w:val="0063189A"/>
    <w:rsid w:val="00635654"/>
    <w:rsid w:val="00647E7A"/>
    <w:rsid w:val="00682B56"/>
    <w:rsid w:val="00682C00"/>
    <w:rsid w:val="00685EFC"/>
    <w:rsid w:val="006A0697"/>
    <w:rsid w:val="006D61C0"/>
    <w:rsid w:val="007142DB"/>
    <w:rsid w:val="00747D9C"/>
    <w:rsid w:val="007501F5"/>
    <w:rsid w:val="00763F19"/>
    <w:rsid w:val="00767032"/>
    <w:rsid w:val="0077078D"/>
    <w:rsid w:val="007761AB"/>
    <w:rsid w:val="007807D0"/>
    <w:rsid w:val="007962BA"/>
    <w:rsid w:val="007A720A"/>
    <w:rsid w:val="007B52CF"/>
    <w:rsid w:val="007F1128"/>
    <w:rsid w:val="007F38E3"/>
    <w:rsid w:val="007F6680"/>
    <w:rsid w:val="008179A4"/>
    <w:rsid w:val="008207D9"/>
    <w:rsid w:val="0087024A"/>
    <w:rsid w:val="008B7508"/>
    <w:rsid w:val="008C1537"/>
    <w:rsid w:val="00911329"/>
    <w:rsid w:val="009225DD"/>
    <w:rsid w:val="0092572C"/>
    <w:rsid w:val="009432F3"/>
    <w:rsid w:val="00961E40"/>
    <w:rsid w:val="00965780"/>
    <w:rsid w:val="0097210C"/>
    <w:rsid w:val="00985888"/>
    <w:rsid w:val="00993058"/>
    <w:rsid w:val="009B12E4"/>
    <w:rsid w:val="009B5A77"/>
    <w:rsid w:val="009C5A1D"/>
    <w:rsid w:val="009F4D0F"/>
    <w:rsid w:val="009F6499"/>
    <w:rsid w:val="00A10238"/>
    <w:rsid w:val="00A4567F"/>
    <w:rsid w:val="00A557FA"/>
    <w:rsid w:val="00A56797"/>
    <w:rsid w:val="00A70371"/>
    <w:rsid w:val="00A72945"/>
    <w:rsid w:val="00A8089A"/>
    <w:rsid w:val="00A97B33"/>
    <w:rsid w:val="00AB1FFA"/>
    <w:rsid w:val="00AC365B"/>
    <w:rsid w:val="00AC646A"/>
    <w:rsid w:val="00AD1559"/>
    <w:rsid w:val="00AD2297"/>
    <w:rsid w:val="00AD4254"/>
    <w:rsid w:val="00B02405"/>
    <w:rsid w:val="00B03BE5"/>
    <w:rsid w:val="00B105BE"/>
    <w:rsid w:val="00B256AE"/>
    <w:rsid w:val="00B451AC"/>
    <w:rsid w:val="00B6589E"/>
    <w:rsid w:val="00B677D4"/>
    <w:rsid w:val="00B774E9"/>
    <w:rsid w:val="00B8353F"/>
    <w:rsid w:val="00B94A4E"/>
    <w:rsid w:val="00BB796C"/>
    <w:rsid w:val="00BE23A9"/>
    <w:rsid w:val="00BF33F8"/>
    <w:rsid w:val="00BF5CA2"/>
    <w:rsid w:val="00BF73A0"/>
    <w:rsid w:val="00C009A0"/>
    <w:rsid w:val="00C1175E"/>
    <w:rsid w:val="00C176C9"/>
    <w:rsid w:val="00C2655F"/>
    <w:rsid w:val="00C36416"/>
    <w:rsid w:val="00C43875"/>
    <w:rsid w:val="00C62DFE"/>
    <w:rsid w:val="00C94034"/>
    <w:rsid w:val="00C94B1D"/>
    <w:rsid w:val="00CB093E"/>
    <w:rsid w:val="00CE66B0"/>
    <w:rsid w:val="00D12544"/>
    <w:rsid w:val="00D44A0E"/>
    <w:rsid w:val="00D77E27"/>
    <w:rsid w:val="00D83848"/>
    <w:rsid w:val="00DC24D6"/>
    <w:rsid w:val="00E04AB9"/>
    <w:rsid w:val="00E1397B"/>
    <w:rsid w:val="00E44960"/>
    <w:rsid w:val="00E75027"/>
    <w:rsid w:val="00E938FB"/>
    <w:rsid w:val="00EC5AE2"/>
    <w:rsid w:val="00EE776A"/>
    <w:rsid w:val="00F27690"/>
    <w:rsid w:val="00F30A9C"/>
    <w:rsid w:val="00F45D03"/>
    <w:rsid w:val="00F80E35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D22AD"/>
  <w15:chartTrackingRefBased/>
  <w15:docId w15:val="{5A0AA015-B99E-4EB4-8E70-08EDD9E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f20pt">
    <w:name w:val="title_f20pt"/>
    <w:basedOn w:val="a0"/>
    <w:rsid w:val="00AC365B"/>
  </w:style>
  <w:style w:type="character" w:customStyle="1" w:styleId="titlef14pt">
    <w:name w:val="title_f14pt"/>
    <w:basedOn w:val="a0"/>
    <w:rsid w:val="00AC365B"/>
  </w:style>
  <w:style w:type="character" w:customStyle="1" w:styleId="titlef16ptunit">
    <w:name w:val="title_f16pt_unit"/>
    <w:basedOn w:val="a0"/>
    <w:rsid w:val="00AC365B"/>
  </w:style>
  <w:style w:type="character" w:customStyle="1" w:styleId="titlef12ptdate">
    <w:name w:val="title_f12pt_date"/>
    <w:basedOn w:val="a0"/>
    <w:rsid w:val="00AC365B"/>
  </w:style>
  <w:style w:type="paragraph" w:styleId="a4">
    <w:name w:val="List Paragraph"/>
    <w:basedOn w:val="a"/>
    <w:uiPriority w:val="34"/>
    <w:qFormat/>
    <w:rsid w:val="00AC36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537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3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25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2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51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775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CFBB-92B5-420A-95E8-5B44EB20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2021-03-25T01:09:00Z</cp:lastPrinted>
  <dcterms:created xsi:type="dcterms:W3CDTF">2021-03-30T01:57:00Z</dcterms:created>
  <dcterms:modified xsi:type="dcterms:W3CDTF">2021-03-30T01:57:00Z</dcterms:modified>
</cp:coreProperties>
</file>